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E6" w:rsidRPr="009D0898" w:rsidRDefault="00350FE6" w:rsidP="007923D3">
      <w:pPr>
        <w:jc w:val="right"/>
        <w:rPr>
          <w:rFonts w:ascii="Times New Roman" w:eastAsia="Times New Roman" w:hAnsi="Times New Roman" w:cs="Times New Roman"/>
          <w:bCs/>
          <w:sz w:val="28"/>
          <w:szCs w:val="28"/>
          <w:u w:val="single"/>
          <w:lang w:eastAsia="ru-RU"/>
        </w:rPr>
      </w:pPr>
      <w:r w:rsidRPr="009D0898">
        <w:rPr>
          <w:rFonts w:ascii="Times New Roman" w:eastAsia="Times New Roman" w:hAnsi="Times New Roman" w:cs="Times New Roman"/>
          <w:bCs/>
          <w:sz w:val="28"/>
          <w:szCs w:val="28"/>
          <w:u w:val="single"/>
          <w:lang w:eastAsia="ru-RU"/>
        </w:rPr>
        <w:t>ПРОЕКТ</w:t>
      </w:r>
    </w:p>
    <w:p w:rsidR="00350FE6" w:rsidRPr="009D0898" w:rsidRDefault="00350FE6" w:rsidP="00350FE6">
      <w:pPr>
        <w:jc w:val="center"/>
        <w:rPr>
          <w:rFonts w:ascii="Times New Roman" w:eastAsia="Times New Roman" w:hAnsi="Times New Roman" w:cs="Times New Roman"/>
          <w:bCs/>
          <w:sz w:val="28"/>
          <w:szCs w:val="28"/>
          <w:lang w:eastAsia="ru-RU"/>
        </w:rPr>
      </w:pPr>
    </w:p>
    <w:p w:rsidR="00350FE6" w:rsidRPr="009D0898" w:rsidRDefault="00350FE6" w:rsidP="00350FE6">
      <w:pPr>
        <w:jc w:val="center"/>
        <w:rPr>
          <w:rFonts w:ascii="Times New Roman" w:eastAsia="Times New Roman" w:hAnsi="Times New Roman" w:cs="Times New Roman"/>
          <w:bCs/>
          <w:sz w:val="28"/>
          <w:szCs w:val="28"/>
          <w:lang w:eastAsia="ru-RU"/>
        </w:rPr>
      </w:pPr>
    </w:p>
    <w:p w:rsidR="00350FE6" w:rsidRPr="009D0898" w:rsidRDefault="00350FE6" w:rsidP="00350FE6">
      <w:pPr>
        <w:jc w:val="center"/>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МИНИСТЕРСТВО КУЛЬТУРЫ РОССИЙСКОЙ ФЕДЕРАЦИИ</w:t>
      </w:r>
    </w:p>
    <w:p w:rsidR="00350FE6" w:rsidRPr="009D0898" w:rsidRDefault="00350FE6" w:rsidP="00350FE6">
      <w:pPr>
        <w:jc w:val="center"/>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МИНИСТЕРСТВО ПРОСВЕЩЕНИЯ РОССИЙСКОЙ ФЕДЕРАЦИИ</w:t>
      </w:r>
    </w:p>
    <w:p w:rsidR="00350FE6" w:rsidRPr="009D0898" w:rsidRDefault="00350FE6" w:rsidP="00350FE6">
      <w:pPr>
        <w:jc w:val="center"/>
        <w:rPr>
          <w:rFonts w:ascii="Times New Roman" w:eastAsia="Times New Roman" w:hAnsi="Times New Roman" w:cs="Times New Roman"/>
          <w:bCs/>
          <w:sz w:val="28"/>
          <w:szCs w:val="28"/>
          <w:lang w:eastAsia="ru-RU"/>
        </w:rPr>
      </w:pPr>
    </w:p>
    <w:p w:rsidR="00350FE6" w:rsidRPr="009D0898" w:rsidRDefault="00350FE6" w:rsidP="00350FE6">
      <w:pPr>
        <w:jc w:val="center"/>
        <w:rPr>
          <w:rFonts w:ascii="Times New Roman" w:eastAsia="Times New Roman" w:hAnsi="Times New Roman" w:cs="Times New Roman"/>
          <w:bCs/>
          <w:sz w:val="28"/>
          <w:szCs w:val="28"/>
          <w:lang w:eastAsia="ru-RU"/>
        </w:rPr>
      </w:pPr>
    </w:p>
    <w:p w:rsidR="00350FE6" w:rsidRPr="009D0898" w:rsidRDefault="00350FE6" w:rsidP="00350FE6">
      <w:pPr>
        <w:jc w:val="center"/>
        <w:rPr>
          <w:rFonts w:ascii="Times New Roman" w:eastAsia="Times New Roman" w:hAnsi="Times New Roman" w:cs="Times New Roman"/>
          <w:bCs/>
          <w:sz w:val="28"/>
          <w:szCs w:val="28"/>
          <w:lang w:eastAsia="ru-RU"/>
        </w:rPr>
      </w:pPr>
    </w:p>
    <w:p w:rsidR="00350FE6" w:rsidRPr="009D0898" w:rsidRDefault="00350FE6" w:rsidP="00350FE6">
      <w:pPr>
        <w:jc w:val="center"/>
        <w:rPr>
          <w:rFonts w:ascii="Times New Roman" w:eastAsia="Times New Roman" w:hAnsi="Times New Roman" w:cs="Times New Roman"/>
          <w:bCs/>
          <w:sz w:val="36"/>
          <w:szCs w:val="36"/>
          <w:lang w:eastAsia="ru-RU"/>
        </w:rPr>
      </w:pPr>
      <w:r w:rsidRPr="009D0898">
        <w:rPr>
          <w:rFonts w:ascii="Times New Roman" w:eastAsia="Times New Roman" w:hAnsi="Times New Roman" w:cs="Times New Roman"/>
          <w:bCs/>
          <w:sz w:val="36"/>
          <w:szCs w:val="36"/>
          <w:lang w:eastAsia="ru-RU"/>
        </w:rPr>
        <w:t xml:space="preserve">Методические рекомендации по реализации </w:t>
      </w:r>
    </w:p>
    <w:p w:rsidR="00350FE6" w:rsidRPr="009D0898" w:rsidRDefault="00350FE6" w:rsidP="00350FE6">
      <w:pPr>
        <w:jc w:val="center"/>
        <w:rPr>
          <w:rFonts w:ascii="Times New Roman" w:eastAsia="Times New Roman" w:hAnsi="Times New Roman" w:cs="Times New Roman"/>
          <w:bCs/>
          <w:sz w:val="36"/>
          <w:szCs w:val="36"/>
          <w:lang w:eastAsia="ru-RU"/>
        </w:rPr>
      </w:pPr>
      <w:r w:rsidRPr="009D0898">
        <w:rPr>
          <w:rFonts w:ascii="Times New Roman" w:eastAsia="Times New Roman" w:hAnsi="Times New Roman" w:cs="Times New Roman"/>
          <w:bCs/>
          <w:sz w:val="36"/>
          <w:szCs w:val="36"/>
          <w:lang w:eastAsia="ru-RU"/>
        </w:rPr>
        <w:t>Всероссийского культурно-образовательного проекта</w:t>
      </w:r>
    </w:p>
    <w:p w:rsidR="00350FE6" w:rsidRPr="009D0898" w:rsidRDefault="00350FE6" w:rsidP="00350FE6">
      <w:pPr>
        <w:jc w:val="center"/>
        <w:rPr>
          <w:rFonts w:ascii="Times New Roman" w:eastAsia="Times New Roman" w:hAnsi="Times New Roman" w:cs="Times New Roman"/>
          <w:bCs/>
          <w:sz w:val="36"/>
          <w:szCs w:val="36"/>
          <w:lang w:eastAsia="ru-RU"/>
        </w:rPr>
      </w:pPr>
    </w:p>
    <w:p w:rsidR="00350FE6" w:rsidRPr="009D0898" w:rsidRDefault="00350FE6" w:rsidP="00350FE6">
      <w:pPr>
        <w:jc w:val="center"/>
        <w:rPr>
          <w:rFonts w:ascii="Times New Roman" w:eastAsia="Times New Roman" w:hAnsi="Times New Roman" w:cs="Times New Roman"/>
          <w:bCs/>
          <w:sz w:val="36"/>
          <w:szCs w:val="36"/>
          <w:lang w:eastAsia="ru-RU"/>
        </w:rPr>
      </w:pPr>
      <w:r w:rsidRPr="009D0898">
        <w:rPr>
          <w:rFonts w:ascii="Times New Roman" w:eastAsia="Times New Roman" w:hAnsi="Times New Roman" w:cs="Times New Roman"/>
          <w:bCs/>
          <w:sz w:val="36"/>
          <w:szCs w:val="36"/>
          <w:lang w:eastAsia="ru-RU"/>
        </w:rPr>
        <w:t>«КУЛЬТУРНЫЙ НОРМАТИВ ШКОЛЬНИКА»</w:t>
      </w: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jc w:val="center"/>
        <w:rPr>
          <w:rFonts w:ascii="Times New Roman" w:eastAsia="Times New Roman" w:hAnsi="Times New Roman" w:cs="Times New Roman"/>
          <w:sz w:val="28"/>
          <w:szCs w:val="28"/>
          <w:lang w:eastAsia="ru-RU"/>
        </w:rPr>
      </w:pPr>
    </w:p>
    <w:p w:rsidR="00350FE6" w:rsidRPr="009D0898" w:rsidRDefault="00350FE6" w:rsidP="00350FE6">
      <w:pPr>
        <w:jc w:val="center"/>
        <w:rPr>
          <w:rFonts w:ascii="Times New Roman" w:eastAsia="Times New Roman" w:hAnsi="Times New Roman" w:cs="Times New Roman"/>
          <w:sz w:val="28"/>
          <w:szCs w:val="28"/>
          <w:lang w:eastAsia="ru-RU"/>
        </w:rPr>
      </w:pPr>
      <w:r w:rsidRPr="009D0898">
        <w:rPr>
          <w:rFonts w:ascii="Times New Roman" w:eastAsia="Times New Roman" w:hAnsi="Times New Roman" w:cs="Times New Roman"/>
          <w:noProof/>
          <w:sz w:val="28"/>
          <w:szCs w:val="28"/>
          <w:lang w:eastAsia="ru-RU"/>
        </w:rPr>
        <w:drawing>
          <wp:inline distT="0" distB="0" distL="0" distR="0">
            <wp:extent cx="2998470" cy="212661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8470" cy="2126615"/>
                    </a:xfrm>
                    <a:prstGeom prst="rect">
                      <a:avLst/>
                    </a:prstGeom>
                    <a:noFill/>
                    <a:ln>
                      <a:noFill/>
                    </a:ln>
                  </pic:spPr>
                </pic:pic>
              </a:graphicData>
            </a:graphic>
          </wp:inline>
        </w:drawing>
      </w: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350FE6" w:rsidRPr="009D0898" w:rsidRDefault="00350FE6" w:rsidP="00350FE6">
      <w:pPr>
        <w:rPr>
          <w:rFonts w:ascii="Times New Roman" w:eastAsia="Times New Roman" w:hAnsi="Times New Roman" w:cs="Times New Roman"/>
          <w:sz w:val="28"/>
          <w:szCs w:val="28"/>
          <w:lang w:eastAsia="ru-RU"/>
        </w:rPr>
      </w:pPr>
    </w:p>
    <w:p w:rsidR="00801E51" w:rsidRPr="009D0898" w:rsidRDefault="00801E51" w:rsidP="00946F0B">
      <w:pPr>
        <w:numPr>
          <w:ilvl w:val="0"/>
          <w:numId w:val="99"/>
        </w:numPr>
        <w:spacing w:after="0" w:line="360" w:lineRule="auto"/>
        <w:contextualSpacing/>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lastRenderedPageBreak/>
        <w:t>ОБЩИЕ ПОЛОЖЕНИЯ</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 xml:space="preserve">Всероссийский проект «Культурный норматив школьника» реализуется с целью вовлечения детей в культурную среду через посещение учреждений культуры и знакомство с информационными ресурсами о культуре. Участие в проекте позволит школьникам получить дополнительные гуманитарные знания, развить креативное мышление и метапредметные навыки. </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Проект направлен на духовное развитие школьников, воспитание эстетического чувства и уважения к культурному наследию России.</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 xml:space="preserve">Идея Проекта «Культурный норматив школьника» заключается в реализации комплекса мероприятий по организации посещения определенного количества выставок, спектаклей, кинофильмов в год. Затем дети должны будут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 Понятие «норматив» подразумевает   рекомендованное для различных возрастных групп количество посещений организаций культуры и количество произведений, которые необходимо усвоить за учебный период. </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Добровольность участия детей в проекте является его принципиальным условием.</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 xml:space="preserve">В ходе реализации Проекта дети будут </w:t>
      </w:r>
      <w:proofErr w:type="gramStart"/>
      <w:r w:rsidRPr="00BF63B1">
        <w:rPr>
          <w:rFonts w:ascii="Times New Roman" w:eastAsia="Times New Roman" w:hAnsi="Times New Roman" w:cs="Times New Roman"/>
          <w:color w:val="000000" w:themeColor="text1"/>
          <w:sz w:val="28"/>
          <w:szCs w:val="28"/>
          <w:lang w:eastAsia="ru-RU"/>
        </w:rPr>
        <w:t>знакомится</w:t>
      </w:r>
      <w:proofErr w:type="gramEnd"/>
      <w:r w:rsidRPr="00BF63B1">
        <w:rPr>
          <w:rFonts w:ascii="Times New Roman" w:eastAsia="Times New Roman" w:hAnsi="Times New Roman" w:cs="Times New Roman"/>
          <w:color w:val="000000" w:themeColor="text1"/>
          <w:sz w:val="28"/>
          <w:szCs w:val="28"/>
          <w:lang w:eastAsia="ru-RU"/>
        </w:rPr>
        <w:t xml:space="preserve"> с лучшими образцами театрального, музыкального, изобразительного искусства, кинематографии, литературы, народной культуры.  В результате школьники смогут развить творческие компетенции путем участия в мастер-классах, общения с деятелями культуры и погружения в информационные ресурсы о культуре.</w:t>
      </w:r>
    </w:p>
    <w:p w:rsidR="00BF63B1" w:rsidRPr="00BF63B1"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 xml:space="preserve">Для реализации проекта разработаны Методические рекомендации, которые направлены на обеспечение единых организационных условий в субъектах Российской Федерации. </w:t>
      </w:r>
    </w:p>
    <w:p w:rsidR="00801E51" w:rsidRPr="009D0898" w:rsidRDefault="00BF63B1" w:rsidP="00BF63B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F63B1">
        <w:rPr>
          <w:rFonts w:ascii="Times New Roman" w:eastAsia="Times New Roman" w:hAnsi="Times New Roman" w:cs="Times New Roman"/>
          <w:color w:val="000000" w:themeColor="text1"/>
          <w:sz w:val="28"/>
          <w:szCs w:val="28"/>
          <w:lang w:eastAsia="ru-RU"/>
        </w:rPr>
        <w:t>Применение настоящих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proofErr w:type="gramStart"/>
      <w:r w:rsidRPr="009D0898">
        <w:rPr>
          <w:rFonts w:ascii="Times New Roman" w:eastAsia="Times New Roman" w:hAnsi="Times New Roman" w:cs="Times New Roman"/>
          <w:sz w:val="28"/>
          <w:szCs w:val="28"/>
          <w:lang w:eastAsia="ru-RU"/>
        </w:rPr>
        <w:lastRenderedPageBreak/>
        <w:t>Методические рекомендации по реализации Проекта разрабо</w:t>
      </w:r>
      <w:r w:rsidRPr="009D0898">
        <w:rPr>
          <w:rFonts w:ascii="Times New Roman" w:eastAsia="Times New Roman" w:hAnsi="Times New Roman" w:cs="Times New Roman"/>
          <w:color w:val="000000" w:themeColor="text1"/>
          <w:sz w:val="28"/>
          <w:szCs w:val="28"/>
          <w:lang w:eastAsia="ru-RU"/>
        </w:rPr>
        <w:t xml:space="preserve">таны </w:t>
      </w:r>
      <w:r w:rsidRPr="009D0898">
        <w:rPr>
          <w:rFonts w:ascii="Times New Roman" w:eastAsia="Times New Roman" w:hAnsi="Times New Roman" w:cs="Times New Roman"/>
          <w:sz w:val="28"/>
          <w:szCs w:val="28"/>
          <w:lang w:eastAsia="ru-RU"/>
        </w:rPr>
        <w:t>на основании положений Указа Президента Российской Федерации «О национальных целях и стратегических задачах развития Российской Федерации на период до 2024 года» от 7.05.2018 №204, в соответствии с Федеральным законом от 29.12.2012 №273-ФЗ «Об образовании в Российской Федерации», Стратегией национальной безопасности Российской Федерации (Указ Президента Российской Федерации  от 31.12.2015 №683), Стратегией развития информационного общества в</w:t>
      </w:r>
      <w:proofErr w:type="gramEnd"/>
      <w:r w:rsidRPr="009D0898">
        <w:rPr>
          <w:rFonts w:ascii="Times New Roman" w:eastAsia="Times New Roman" w:hAnsi="Times New Roman" w:cs="Times New Roman"/>
          <w:sz w:val="28"/>
          <w:szCs w:val="28"/>
          <w:lang w:eastAsia="ru-RU"/>
        </w:rPr>
        <w:t xml:space="preserve"> </w:t>
      </w:r>
      <w:proofErr w:type="gramStart"/>
      <w:r w:rsidRPr="009D0898">
        <w:rPr>
          <w:rFonts w:ascii="Times New Roman" w:eastAsia="Times New Roman" w:hAnsi="Times New Roman" w:cs="Times New Roman"/>
          <w:sz w:val="28"/>
          <w:szCs w:val="28"/>
          <w:lang w:eastAsia="ru-RU"/>
        </w:rPr>
        <w:t>Российской Федерации на 2017-2030 годы (Указ Президента Российской Федерации от 09.05.2017 №203), с Указом Президента Российской Федерации «</w:t>
      </w:r>
      <w:r w:rsidRPr="009D0898">
        <w:rPr>
          <w:rFonts w:ascii="Times New Roman" w:hAnsi="Times New Roman" w:cs="Times New Roman"/>
          <w:sz w:val="28"/>
          <w:szCs w:val="28"/>
          <w:shd w:val="clear" w:color="auto" w:fill="FEFEFE"/>
        </w:rPr>
        <w:t xml:space="preserve">Об утверждении Основ государственной культурной политики» от 24.12.2014 №808, </w:t>
      </w:r>
      <w:r w:rsidRPr="009D0898">
        <w:rPr>
          <w:rFonts w:ascii="Times New Roman" w:eastAsia="Times New Roman" w:hAnsi="Times New Roman" w:cs="Times New Roman"/>
          <w:sz w:val="28"/>
          <w:szCs w:val="28"/>
          <w:lang w:eastAsia="ru-RU"/>
        </w:rPr>
        <w:t>Стратегией развития и воспитания в Российской Федерации на период до 2025 года (Распоряжение Правительства Российской Федерации от 29.05.2015 №996-р), Стратегией государственной культурной политики на период до 2030 года (Распоряжение Правительства Российской Федерации от 29.02.2016</w:t>
      </w:r>
      <w:proofErr w:type="gramEnd"/>
      <w:r w:rsidRPr="009D0898">
        <w:rPr>
          <w:rFonts w:ascii="Times New Roman" w:eastAsia="Times New Roman" w:hAnsi="Times New Roman" w:cs="Times New Roman"/>
          <w:sz w:val="28"/>
          <w:szCs w:val="28"/>
          <w:lang w:eastAsia="ru-RU"/>
        </w:rPr>
        <w:t xml:space="preserve"> № </w:t>
      </w:r>
      <w:proofErr w:type="gramStart"/>
      <w:r w:rsidRPr="009D0898">
        <w:rPr>
          <w:rFonts w:ascii="Times New Roman" w:eastAsia="Times New Roman" w:hAnsi="Times New Roman" w:cs="Times New Roman"/>
          <w:sz w:val="28"/>
          <w:szCs w:val="28"/>
          <w:lang w:eastAsia="ru-RU"/>
        </w:rPr>
        <w:t xml:space="preserve">326-р), Концепцией государственной семейной политики в Российской Федерации на период до 2025 года (Распоряжение Правительства Российской Федерации от 25.08.2014 №1618-р), </w:t>
      </w:r>
      <w:r w:rsidRPr="009D0898">
        <w:rPr>
          <w:rFonts w:ascii="Times New Roman" w:hAnsi="Times New Roman" w:cs="Times New Roman"/>
          <w:color w:val="000000" w:themeColor="text1"/>
          <w:spacing w:val="3"/>
          <w:sz w:val="28"/>
          <w:szCs w:val="28"/>
        </w:rPr>
        <w:t>Национальной стратегии действий в интересах детей на 2012-2017 годы, утвержденной Указом Президента Российской Федерации от 1 июня 2012 г. N 761 "О Национальной стратегии действий в интересах детей на 2012-2017 г»</w:t>
      </w:r>
      <w:r w:rsidRPr="009D0898">
        <w:rPr>
          <w:rFonts w:ascii="Times New Roman" w:eastAsia="Times New Roman" w:hAnsi="Times New Roman" w:cs="Times New Roman"/>
          <w:color w:val="000000" w:themeColor="text1"/>
          <w:sz w:val="28"/>
          <w:szCs w:val="28"/>
          <w:lang w:eastAsia="ru-RU"/>
        </w:rPr>
        <w:t xml:space="preserve"> </w:t>
      </w:r>
      <w:r w:rsidRPr="009D0898">
        <w:rPr>
          <w:rFonts w:ascii="Times New Roman" w:eastAsia="Times New Roman" w:hAnsi="Times New Roman" w:cs="Times New Roman"/>
          <w:sz w:val="28"/>
          <w:szCs w:val="28"/>
          <w:lang w:eastAsia="ru-RU"/>
        </w:rPr>
        <w:t>с учетом положений Федеральных государственных образовательных стандартов общего образования</w:t>
      </w:r>
      <w:r w:rsidRPr="009D0898">
        <w:rPr>
          <w:rFonts w:ascii="Times New Roman" w:eastAsia="Times New Roman" w:hAnsi="Times New Roman" w:cs="Times New Roman"/>
          <w:sz w:val="28"/>
          <w:szCs w:val="28"/>
          <w:vertAlign w:val="superscript"/>
          <w:lang w:eastAsia="ru-RU"/>
        </w:rPr>
        <w:footnoteReference w:id="1"/>
      </w:r>
      <w:r w:rsidRPr="009D0898">
        <w:rPr>
          <w:rFonts w:ascii="Times New Roman" w:eastAsia="Times New Roman" w:hAnsi="Times New Roman" w:cs="Times New Roman"/>
          <w:sz w:val="28"/>
          <w:szCs w:val="28"/>
          <w:lang w:eastAsia="ru-RU"/>
        </w:rPr>
        <w:t>.</w:t>
      </w:r>
      <w:proofErr w:type="gramEnd"/>
    </w:p>
    <w:p w:rsidR="00801E51" w:rsidRPr="009D0898" w:rsidRDefault="00801E51" w:rsidP="00801E51">
      <w:pPr>
        <w:spacing w:after="0" w:line="360" w:lineRule="auto"/>
        <w:ind w:firstLine="709"/>
        <w:jc w:val="both"/>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Задачи Проекта:</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1) разработать и внедрить новый формат культурного просвещения школьников через их активное погружение в культурное пространство страны;</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lastRenderedPageBreak/>
        <w:t xml:space="preserve">2) разработать механизмы погружения учащихся в отечественный и мировой культурный контекст на основе </w:t>
      </w:r>
      <w:proofErr w:type="gramStart"/>
      <w:r w:rsidRPr="009D0898">
        <w:rPr>
          <w:rFonts w:ascii="Times New Roman" w:eastAsia="Times New Roman" w:hAnsi="Times New Roman" w:cs="Times New Roman"/>
          <w:color w:val="000000" w:themeColor="text1"/>
          <w:sz w:val="28"/>
          <w:szCs w:val="28"/>
          <w:lang w:eastAsia="ru-RU"/>
        </w:rPr>
        <w:t>нормативов посещения различных видов учреждений культуры</w:t>
      </w:r>
      <w:proofErr w:type="gramEnd"/>
      <w:r w:rsidRPr="009D0898">
        <w:rPr>
          <w:rFonts w:ascii="Times New Roman" w:eastAsia="Times New Roman" w:hAnsi="Times New Roman" w:cs="Times New Roman"/>
          <w:color w:val="000000" w:themeColor="text1"/>
          <w:sz w:val="28"/>
          <w:szCs w:val="28"/>
          <w:lang w:eastAsia="ru-RU"/>
        </w:rPr>
        <w:t>.</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3) повысить общий уровень знаний школьников о культурном богатстве нашей страны, развить художественный вкус путем знакомства с произведениями культуры и искусства, рекомендованными в перечнях по видам искусств, в том числе с использованием информационных ресурсов культуры;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4) сформировать эмоционально-ценностное восприятие мира искусства, навыки и умения понимать суть культурного контекста путем отражения своего мнения </w:t>
      </w:r>
      <w:proofErr w:type="gramStart"/>
      <w:r w:rsidRPr="009D0898">
        <w:rPr>
          <w:rFonts w:ascii="Times New Roman" w:eastAsia="Times New Roman" w:hAnsi="Times New Roman" w:cs="Times New Roman"/>
          <w:color w:val="000000" w:themeColor="text1"/>
          <w:sz w:val="28"/>
          <w:szCs w:val="28"/>
          <w:lang w:eastAsia="ru-RU"/>
        </w:rPr>
        <w:t>об</w:t>
      </w:r>
      <w:proofErr w:type="gramEnd"/>
      <w:r w:rsidRPr="009D0898">
        <w:rPr>
          <w:rFonts w:ascii="Times New Roman" w:eastAsia="Times New Roman" w:hAnsi="Times New Roman" w:cs="Times New Roman"/>
          <w:color w:val="000000" w:themeColor="text1"/>
          <w:sz w:val="28"/>
          <w:szCs w:val="28"/>
          <w:lang w:eastAsia="ru-RU"/>
        </w:rPr>
        <w:t xml:space="preserve"> увиденном (услышанном) в «Культурном дневнике»;</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color w:val="000000" w:themeColor="text1"/>
          <w:sz w:val="28"/>
          <w:szCs w:val="28"/>
          <w:lang w:eastAsia="ru-RU"/>
        </w:rPr>
        <w:t xml:space="preserve">5) предоставить возможность социального лифта для выпускников </w:t>
      </w:r>
      <w:r w:rsidRPr="009D0898">
        <w:rPr>
          <w:rFonts w:ascii="Times New Roman" w:eastAsia="Times New Roman" w:hAnsi="Times New Roman" w:cs="Times New Roman"/>
          <w:sz w:val="28"/>
          <w:szCs w:val="28"/>
          <w:lang w:eastAsia="ru-RU"/>
        </w:rPr>
        <w:t>школ, проявивших значительные таланты в овладении культурными компетенциями.</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Проект направлен на учащихся общеобразовательных школ. С учетом особенностей психофизиологического развития ребенка в онтогенезе участники Проекта распределены на три возрастные группы: 1) учащиеся 1-4 классов; 2) учащиеся 5-8 классов; 3) учащиеся 9-11 классов.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proofErr w:type="gramStart"/>
      <w:r w:rsidRPr="009D0898">
        <w:rPr>
          <w:rFonts w:ascii="Times New Roman" w:eastAsia="Times New Roman" w:hAnsi="Times New Roman" w:cs="Times New Roman"/>
          <w:sz w:val="28"/>
          <w:szCs w:val="28"/>
          <w:lang w:eastAsia="ru-RU"/>
        </w:rPr>
        <w:t xml:space="preserve">В предметном содержании, определяющем нормативы Проекта представлено 7 направлений искусства: литература, изобразительное искусство, архитектура, народная культура, музыка, театр, кинематограф. </w:t>
      </w:r>
      <w:proofErr w:type="gramEnd"/>
    </w:p>
    <w:p w:rsidR="001224F5" w:rsidRPr="009D0898" w:rsidRDefault="001224F5" w:rsidP="001224F5">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По каждому направлению дан рекомендуемый список произведений, состоящий из двух компонентов: мирового и отечественного, с преобладанием последнего (Приложение 1). Каждому субъекту рекомендуется дополнить перечни региональным компонентом.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Отбор произведений мирового и отечественного искусства осуществлялся экспертами по следующим критериям: культурная и историческая значимость произведения; отражение в произведении общечеловеческих, общенациональных, гражданско-патриотических, эстетических ценностей; учет содержания соответствующих предметных областей в системе общего образования. Перечень региональных произведений должен быть сформирован </w:t>
      </w:r>
      <w:r w:rsidRPr="009D0898">
        <w:rPr>
          <w:rFonts w:ascii="Times New Roman" w:eastAsia="Times New Roman" w:hAnsi="Times New Roman" w:cs="Times New Roman"/>
          <w:color w:val="000000" w:themeColor="text1"/>
          <w:sz w:val="28"/>
          <w:szCs w:val="28"/>
          <w:lang w:eastAsia="ru-RU"/>
        </w:rPr>
        <w:lastRenderedPageBreak/>
        <w:t>в каждом субъекте Российской Федерации с учетом истории культуры конкретной местности.</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Основу содержания и процесса реализации Проекта составляют следующие подходы:</w:t>
      </w:r>
    </w:p>
    <w:p w:rsidR="00801E51" w:rsidRPr="009D0898" w:rsidRDefault="00801E51" w:rsidP="00801E51">
      <w:pPr>
        <w:spacing w:after="0" w:line="360" w:lineRule="auto"/>
        <w:ind w:firstLine="709"/>
        <w:jc w:val="both"/>
        <w:rPr>
          <w:rFonts w:ascii="Times New Roman" w:hAnsi="Times New Roman" w:cs="Times New Roman"/>
          <w:color w:val="000000" w:themeColor="text1"/>
          <w:sz w:val="28"/>
          <w:szCs w:val="28"/>
        </w:rPr>
      </w:pPr>
      <w:r w:rsidRPr="009D0898">
        <w:rPr>
          <w:rFonts w:ascii="Times New Roman" w:eastAsia="Times New Roman" w:hAnsi="Times New Roman" w:cs="Times New Roman"/>
          <w:sz w:val="28"/>
          <w:szCs w:val="28"/>
          <w:lang w:eastAsia="ru-RU"/>
        </w:rPr>
        <w:t xml:space="preserve">1. Культурологический подход, в рамках которого </w:t>
      </w:r>
      <w:r w:rsidRPr="009D0898">
        <w:rPr>
          <w:rFonts w:ascii="Times New Roman" w:hAnsi="Times New Roman" w:cs="Times New Roman"/>
          <w:sz w:val="28"/>
          <w:szCs w:val="28"/>
        </w:rPr>
        <w:t xml:space="preserve">культура понимается как единый процесс, проходящий определенные этапы развития. Весь материал рекомендуется изучать в хронологическом порядке по выделенным историческим эпохам. </w:t>
      </w:r>
      <w:r w:rsidRPr="009D0898">
        <w:rPr>
          <w:rFonts w:ascii="Times New Roman" w:hAnsi="Times New Roman" w:cs="Times New Roman"/>
          <w:color w:val="000000" w:themeColor="text1"/>
          <w:sz w:val="28"/>
          <w:szCs w:val="28"/>
        </w:rPr>
        <w:t xml:space="preserve">Знакомство с произведениями искусства осуществляется посредством таких форм общения, как посещение спектаклей, выставок, кинопоказов, встреч с деятелями культуры и искусства. В тех населенных пунктах, где нет стационарных учреждений культуры, рекомендуется организовать периодические выезды в театры, концертные организации, музеи, кинотеатры. Для знакомства с контентом народной культуры рекомендуются к посещению дома народного творчества, культурно-досуговые учреждения, дома ремесел. </w:t>
      </w:r>
    </w:p>
    <w:p w:rsidR="00801E51" w:rsidRPr="009D0898" w:rsidRDefault="00801E51" w:rsidP="00801E51">
      <w:pPr>
        <w:spacing w:after="0" w:line="360" w:lineRule="auto"/>
        <w:ind w:firstLine="709"/>
        <w:jc w:val="both"/>
        <w:rPr>
          <w:rFonts w:ascii="Times New Roman" w:hAnsi="Times New Roman" w:cs="Times New Roman"/>
          <w:color w:val="000000" w:themeColor="text1"/>
          <w:sz w:val="28"/>
          <w:szCs w:val="28"/>
        </w:rPr>
      </w:pPr>
      <w:r w:rsidRPr="009D0898">
        <w:rPr>
          <w:rFonts w:ascii="Times New Roman" w:hAnsi="Times New Roman" w:cs="Times New Roman"/>
          <w:color w:val="000000" w:themeColor="text1"/>
          <w:sz w:val="28"/>
          <w:szCs w:val="28"/>
        </w:rPr>
        <w:t>Для знакомства с литературой – библиотеки или ресурсы НЭБ.</w:t>
      </w:r>
    </w:p>
    <w:p w:rsidR="00801E51" w:rsidRPr="009D0898" w:rsidRDefault="00801E51" w:rsidP="00801E51">
      <w:pPr>
        <w:spacing w:after="0" w:line="360" w:lineRule="auto"/>
        <w:ind w:firstLine="708"/>
        <w:jc w:val="both"/>
        <w:rPr>
          <w:rFonts w:ascii="Times New Roman" w:eastAsia="Times New Roman" w:hAnsi="Times New Roman" w:cs="Times New Roman"/>
          <w:sz w:val="28"/>
          <w:szCs w:val="28"/>
          <w:lang w:eastAsia="ru-RU"/>
        </w:rPr>
      </w:pPr>
      <w:r w:rsidRPr="009D0898">
        <w:rPr>
          <w:rFonts w:ascii="Times New Roman" w:hAnsi="Times New Roman" w:cs="Times New Roman"/>
          <w:sz w:val="28"/>
          <w:szCs w:val="28"/>
        </w:rPr>
        <w:t xml:space="preserve">2. Дифференцированный подход позволяет учитывать интересы, запросы и цели освоения содержания Проекта школьниками разных возрастных групп и типов личности. Содержание </w:t>
      </w:r>
      <w:r w:rsidRPr="009D0898">
        <w:rPr>
          <w:rFonts w:ascii="Times New Roman" w:hAnsi="Times New Roman" w:cs="Times New Roman"/>
          <w:sz w:val="28"/>
          <w:szCs w:val="28"/>
          <w:shd w:val="clear" w:color="auto" w:fill="FFFFFF"/>
        </w:rPr>
        <w:t xml:space="preserve">Проекта предусматривает </w:t>
      </w:r>
      <w:r w:rsidRPr="009D0898">
        <w:rPr>
          <w:rFonts w:ascii="Times New Roman" w:hAnsi="Times New Roman" w:cs="Times New Roman"/>
          <w:sz w:val="28"/>
          <w:szCs w:val="28"/>
        </w:rPr>
        <w:t xml:space="preserve">двустороннюю направленность погружения учащихся </w:t>
      </w:r>
      <w:r w:rsidRPr="009D0898">
        <w:rPr>
          <w:rFonts w:ascii="Times New Roman" w:hAnsi="Times New Roman" w:cs="Times New Roman"/>
          <w:sz w:val="28"/>
          <w:szCs w:val="28"/>
          <w:shd w:val="clear" w:color="auto" w:fill="FFFFFF"/>
        </w:rPr>
        <w:t xml:space="preserve">в пространство культуры и искусства. С одной стороны, приобщение к культурным практикам осуществляется через посещения учреждений культуры, с другой стороны, через освоение произведений искусства, предусматривающее горизонтальное и вертикальное погружение. Освоение </w:t>
      </w:r>
      <w:r w:rsidR="00350FE6" w:rsidRPr="009D0898">
        <w:rPr>
          <w:rFonts w:ascii="Times New Roman" w:hAnsi="Times New Roman" w:cs="Times New Roman"/>
          <w:sz w:val="28"/>
          <w:szCs w:val="28"/>
          <w:shd w:val="clear" w:color="auto" w:fill="FFFFFF"/>
        </w:rPr>
        <w:t>норматива оценивается</w:t>
      </w:r>
      <w:r w:rsidRPr="009D0898">
        <w:rPr>
          <w:rFonts w:ascii="Times New Roman" w:hAnsi="Times New Roman" w:cs="Times New Roman"/>
          <w:sz w:val="28"/>
          <w:szCs w:val="28"/>
          <w:shd w:val="clear" w:color="auto" w:fill="FFFFFF"/>
        </w:rPr>
        <w:t xml:space="preserve"> по количеству просмотренных произведений и овладению компетенциями. Совокупность этих двух подходов определяет норматив </w:t>
      </w:r>
      <w:r w:rsidR="00350FE6" w:rsidRPr="009D0898">
        <w:rPr>
          <w:rFonts w:ascii="Times New Roman" w:hAnsi="Times New Roman" w:cs="Times New Roman"/>
          <w:sz w:val="28"/>
          <w:szCs w:val="28"/>
          <w:shd w:val="clear" w:color="auto" w:fill="FFFFFF"/>
        </w:rPr>
        <w:t>знаний школьников</w:t>
      </w:r>
      <w:r w:rsidRPr="009D0898">
        <w:rPr>
          <w:rFonts w:ascii="Times New Roman" w:hAnsi="Times New Roman" w:cs="Times New Roman"/>
          <w:sz w:val="28"/>
          <w:szCs w:val="28"/>
          <w:shd w:val="clear" w:color="auto" w:fill="FFFFFF"/>
        </w:rPr>
        <w:t xml:space="preserve"> о культуре и искусстве. </w:t>
      </w:r>
      <w:r w:rsidRPr="009D0898">
        <w:rPr>
          <w:rFonts w:ascii="Times New Roman" w:eastAsia="Times New Roman" w:hAnsi="Times New Roman" w:cs="Times New Roman"/>
          <w:sz w:val="28"/>
          <w:szCs w:val="28"/>
          <w:lang w:eastAsia="ru-RU"/>
        </w:rPr>
        <w:t xml:space="preserve">Горизонтальное погружение предполагает освоение обучающимися определенного количества произведений в рамках каждого направления искусства, вертикальное </w:t>
      </w:r>
      <w:proofErr w:type="gramStart"/>
      <w:r w:rsidRPr="009D0898">
        <w:rPr>
          <w:rFonts w:ascii="Times New Roman" w:eastAsia="Times New Roman" w:hAnsi="Times New Roman" w:cs="Times New Roman"/>
          <w:sz w:val="28"/>
          <w:szCs w:val="28"/>
          <w:lang w:eastAsia="ru-RU"/>
        </w:rPr>
        <w:t>–</w:t>
      </w:r>
      <w:r w:rsidR="00350FE6" w:rsidRPr="009D0898">
        <w:rPr>
          <w:rFonts w:ascii="Times New Roman" w:eastAsia="Times New Roman" w:hAnsi="Times New Roman" w:cs="Times New Roman"/>
          <w:sz w:val="28"/>
          <w:szCs w:val="28"/>
          <w:lang w:eastAsia="ru-RU"/>
        </w:rPr>
        <w:t>о</w:t>
      </w:r>
      <w:proofErr w:type="gramEnd"/>
      <w:r w:rsidR="00350FE6" w:rsidRPr="009D0898">
        <w:rPr>
          <w:rFonts w:ascii="Times New Roman" w:eastAsia="Times New Roman" w:hAnsi="Times New Roman" w:cs="Times New Roman"/>
          <w:sz w:val="28"/>
          <w:szCs w:val="28"/>
          <w:lang w:eastAsia="ru-RU"/>
        </w:rPr>
        <w:t>своение набора компетенций,</w:t>
      </w:r>
      <w:r w:rsidRPr="009D0898">
        <w:rPr>
          <w:rFonts w:ascii="Times New Roman" w:eastAsia="Times New Roman" w:hAnsi="Times New Roman" w:cs="Times New Roman"/>
          <w:sz w:val="28"/>
          <w:szCs w:val="28"/>
          <w:lang w:eastAsia="ru-RU"/>
        </w:rPr>
        <w:t xml:space="preserve"> рекомендованных экспертами. Это количество является базовым, выражено в Культурном </w:t>
      </w:r>
      <w:r w:rsidRPr="009D0898">
        <w:rPr>
          <w:rFonts w:ascii="Times New Roman" w:eastAsia="Times New Roman" w:hAnsi="Times New Roman" w:cs="Times New Roman"/>
          <w:sz w:val="28"/>
          <w:szCs w:val="28"/>
          <w:lang w:eastAsia="ru-RU"/>
        </w:rPr>
        <w:lastRenderedPageBreak/>
        <w:t xml:space="preserve">нормативе школьника и определено экспертным сообществом по каждому из направлений искусства. </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Системный подход нашел отражение в уникальной матрице тем и концептов</w:t>
      </w:r>
      <w:r w:rsidR="001224F5" w:rsidRPr="009D0898">
        <w:rPr>
          <w:rFonts w:ascii="Times New Roman" w:hAnsi="Times New Roman" w:cs="Times New Roman"/>
          <w:sz w:val="28"/>
          <w:szCs w:val="28"/>
        </w:rPr>
        <w:t xml:space="preserve"> (Приложение 2)</w:t>
      </w:r>
      <w:r w:rsidRPr="009D0898">
        <w:rPr>
          <w:rFonts w:ascii="Times New Roman" w:hAnsi="Times New Roman" w:cs="Times New Roman"/>
          <w:sz w:val="28"/>
          <w:szCs w:val="28"/>
        </w:rPr>
        <w:t xml:space="preserve">. Основу матрицы составляют </w:t>
      </w:r>
      <w:r w:rsidRPr="009D0898">
        <w:rPr>
          <w:rFonts w:ascii="Times New Roman" w:eastAsia="Times New Roman" w:hAnsi="Times New Roman" w:cs="Times New Roman"/>
          <w:sz w:val="28"/>
          <w:szCs w:val="28"/>
          <w:lang w:eastAsia="ru-RU"/>
        </w:rPr>
        <w:t>наиболее характерные для мировой и отечественной культуры темы (образы), которые находят выражение в семи выбранных направлениях искусства.</w:t>
      </w:r>
      <w:r w:rsidRPr="009D0898">
        <w:rPr>
          <w:rFonts w:ascii="Times New Roman" w:hAnsi="Times New Roman" w:cs="Times New Roman"/>
          <w:sz w:val="28"/>
          <w:szCs w:val="28"/>
        </w:rPr>
        <w:t xml:space="preserve"> </w:t>
      </w:r>
      <w:proofErr w:type="gramStart"/>
      <w:r w:rsidRPr="009D0898">
        <w:rPr>
          <w:rFonts w:ascii="Times New Roman" w:hAnsi="Times New Roman" w:cs="Times New Roman"/>
          <w:sz w:val="28"/>
          <w:szCs w:val="28"/>
        </w:rPr>
        <w:t>Список данных тем (образов) составлен на основе результатов исследований в области культуры различных научных школ: концепция архетипов, архетипических сюжетов и клише, теория мифа (Е. Милетинский, Э. Нойман, К. Юнг), от героя мифологии и эпоса к герою сказочному, литературному и кинематографическому (А. Барковая, В. Пропп, Ю. Лотман и др.) и т.д.</w:t>
      </w:r>
      <w:proofErr w:type="gramEnd"/>
      <w:r w:rsidRPr="009D0898">
        <w:rPr>
          <w:rFonts w:ascii="Times New Roman" w:hAnsi="Times New Roman" w:cs="Times New Roman"/>
          <w:sz w:val="28"/>
          <w:szCs w:val="28"/>
        </w:rPr>
        <w:t xml:space="preserve"> </w:t>
      </w:r>
      <w:proofErr w:type="gramStart"/>
      <w:r w:rsidRPr="009D0898">
        <w:rPr>
          <w:rFonts w:ascii="Times New Roman" w:hAnsi="Times New Roman" w:cs="Times New Roman"/>
          <w:sz w:val="28"/>
          <w:szCs w:val="28"/>
        </w:rPr>
        <w:t>Темы (образы) таковы: герой, антигерой, героиня, антигероиня, мир животных, мир природы.</w:t>
      </w:r>
      <w:proofErr w:type="gramEnd"/>
      <w:r w:rsidRPr="009D0898">
        <w:rPr>
          <w:rFonts w:ascii="Times New Roman" w:hAnsi="Times New Roman" w:cs="Times New Roman"/>
          <w:sz w:val="28"/>
          <w:szCs w:val="28"/>
        </w:rPr>
        <w:t xml:space="preserve"> В приведенной </w:t>
      </w:r>
      <w:r w:rsidR="00350FE6" w:rsidRPr="009D0898">
        <w:rPr>
          <w:rFonts w:ascii="Times New Roman" w:hAnsi="Times New Roman" w:cs="Times New Roman"/>
          <w:sz w:val="28"/>
          <w:szCs w:val="28"/>
        </w:rPr>
        <w:t>матрице рекомендуемые</w:t>
      </w:r>
      <w:r w:rsidRPr="009D0898">
        <w:rPr>
          <w:rFonts w:ascii="Times New Roman" w:hAnsi="Times New Roman" w:cs="Times New Roman"/>
          <w:sz w:val="28"/>
          <w:szCs w:val="28"/>
        </w:rPr>
        <w:t xml:space="preserve"> произведения систематизированы в соответствии с данными темами (образами).</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hAnsi="Times New Roman" w:cs="Times New Roman"/>
          <w:sz w:val="28"/>
          <w:szCs w:val="28"/>
        </w:rPr>
        <w:t xml:space="preserve">4. Деятельностный подход </w:t>
      </w:r>
      <w:r w:rsidRPr="009D0898">
        <w:rPr>
          <w:rFonts w:ascii="Times New Roman" w:hAnsi="Times New Roman" w:cs="Times New Roman"/>
          <w:sz w:val="28"/>
          <w:szCs w:val="28"/>
          <w:shd w:val="clear" w:color="auto" w:fill="FFFFFF"/>
        </w:rPr>
        <w:t xml:space="preserve">заключается в таком способе организации познавательной деятельности школьников, </w:t>
      </w:r>
      <w:proofErr w:type="gramStart"/>
      <w:r w:rsidRPr="009D0898">
        <w:rPr>
          <w:rFonts w:ascii="Times New Roman" w:hAnsi="Times New Roman" w:cs="Times New Roman"/>
          <w:sz w:val="28"/>
          <w:szCs w:val="28"/>
          <w:shd w:val="clear" w:color="auto" w:fill="FFFFFF"/>
        </w:rPr>
        <w:t>при</w:t>
      </w:r>
      <w:proofErr w:type="gramEnd"/>
      <w:r w:rsidRPr="009D0898">
        <w:rPr>
          <w:rFonts w:ascii="Times New Roman" w:hAnsi="Times New Roman" w:cs="Times New Roman"/>
          <w:sz w:val="28"/>
          <w:szCs w:val="28"/>
          <w:shd w:val="clear" w:color="auto" w:fill="FFFFFF"/>
        </w:rPr>
        <w:t xml:space="preserve"> котором учащиеся являются ее активными участниками. </w:t>
      </w:r>
      <w:r w:rsidRPr="009D0898">
        <w:rPr>
          <w:rFonts w:ascii="Times New Roman" w:hAnsi="Times New Roman" w:cs="Times New Roman"/>
          <w:sz w:val="28"/>
          <w:szCs w:val="28"/>
        </w:rPr>
        <w:t xml:space="preserve">Обучающиеся имеют возможность принять участие в различных видах познавательной, творческой деятельности, предложенных </w:t>
      </w:r>
      <w:r w:rsidRPr="009D0898">
        <w:rPr>
          <w:rFonts w:ascii="Times New Roman" w:eastAsia="Times New Roman" w:hAnsi="Times New Roman" w:cs="Times New Roman"/>
          <w:sz w:val="28"/>
          <w:szCs w:val="28"/>
          <w:lang w:eastAsia="ru-RU"/>
        </w:rPr>
        <w:t xml:space="preserve">в рамках каждого из трех блоков Проекта: «Культпоход» </w:t>
      </w:r>
      <w:r w:rsidRPr="009D0898">
        <w:rPr>
          <w:rFonts w:ascii="Times New Roman" w:eastAsia="Times New Roman" w:hAnsi="Times New Roman" w:cs="Times New Roman"/>
          <w:color w:val="000000" w:themeColor="text1"/>
          <w:sz w:val="28"/>
          <w:szCs w:val="28"/>
          <w:lang w:eastAsia="ru-RU"/>
        </w:rPr>
        <w:t>– посещение учреждений культуры; «Культурный клуб» – общение с деятелями культуры и искусства, развитие творческих навыков; и «Цифровая культура» – знакомство с произведениями культуры и искусства на информационных ресурсах о культуре и искусстве.</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Первый блок является обязательным для всех школьников и включает посещения культурных мероприятий: спектаклей, концертов, выставок, кинопоказов, фестивалей, </w:t>
      </w:r>
      <w:r w:rsidR="00350FE6" w:rsidRPr="009D0898">
        <w:rPr>
          <w:rFonts w:ascii="Times New Roman" w:eastAsia="Times New Roman" w:hAnsi="Times New Roman" w:cs="Times New Roman"/>
          <w:sz w:val="28"/>
          <w:szCs w:val="28"/>
          <w:lang w:eastAsia="ru-RU"/>
        </w:rPr>
        <w:t>а также</w:t>
      </w:r>
      <w:r w:rsidRPr="009D0898">
        <w:rPr>
          <w:rFonts w:ascii="Times New Roman" w:eastAsia="Times New Roman" w:hAnsi="Times New Roman" w:cs="Times New Roman"/>
          <w:sz w:val="28"/>
          <w:szCs w:val="28"/>
          <w:lang w:eastAsia="ru-RU"/>
        </w:rPr>
        <w:t xml:space="preserve"> проведение экскурсий (в т.ч. виртуальных) и прослушивание радиоспектаклей. В зависимости от особенностей регионального компонента возможны и иные оригинальные форматы в рамках «Культпохода».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sz w:val="28"/>
          <w:szCs w:val="28"/>
          <w:lang w:eastAsia="ru-RU"/>
        </w:rPr>
        <w:lastRenderedPageBreak/>
        <w:t xml:space="preserve">Организацию и реализацию Проекта </w:t>
      </w:r>
      <w:r w:rsidRPr="009D0898">
        <w:rPr>
          <w:rFonts w:ascii="Times New Roman" w:eastAsia="Times New Roman" w:hAnsi="Times New Roman" w:cs="Times New Roman"/>
          <w:color w:val="000000" w:themeColor="text1"/>
          <w:sz w:val="28"/>
          <w:szCs w:val="28"/>
          <w:lang w:eastAsia="ru-RU"/>
        </w:rPr>
        <w:t xml:space="preserve">осуществляют </w:t>
      </w:r>
      <w:r w:rsidR="00BF3B34" w:rsidRPr="009D0898">
        <w:rPr>
          <w:rFonts w:ascii="Times New Roman" w:eastAsia="Times New Roman" w:hAnsi="Times New Roman" w:cs="Times New Roman"/>
          <w:sz w:val="28"/>
          <w:szCs w:val="28"/>
          <w:lang w:eastAsia="ru-RU"/>
        </w:rPr>
        <w:t xml:space="preserve">Министерство культуры Министерство просвещения </w:t>
      </w:r>
      <w:r w:rsidR="00BF3B34" w:rsidRPr="009D0898">
        <w:rPr>
          <w:rFonts w:ascii="Times New Roman" w:eastAsia="Times New Roman" w:hAnsi="Times New Roman" w:cs="Times New Roman"/>
          <w:color w:val="000000" w:themeColor="text1"/>
          <w:sz w:val="28"/>
          <w:szCs w:val="28"/>
          <w:lang w:eastAsia="ru-RU"/>
        </w:rPr>
        <w:t>Российской Федерации</w:t>
      </w:r>
      <w:r w:rsidRPr="009D0898">
        <w:rPr>
          <w:rFonts w:ascii="Times New Roman" w:eastAsia="Times New Roman" w:hAnsi="Times New Roman" w:cs="Times New Roman"/>
          <w:color w:val="000000" w:themeColor="text1"/>
          <w:sz w:val="28"/>
          <w:szCs w:val="28"/>
          <w:lang w:eastAsia="ru-RU"/>
        </w:rPr>
        <w:t xml:space="preserve">, органы культуры и образования </w:t>
      </w:r>
      <w:r w:rsidRPr="009D0898">
        <w:rPr>
          <w:rFonts w:ascii="Times New Roman" w:eastAsia="Times New Roman" w:hAnsi="Times New Roman" w:cs="Times New Roman"/>
          <w:strike/>
          <w:color w:val="000000" w:themeColor="text1"/>
          <w:sz w:val="28"/>
          <w:szCs w:val="28"/>
          <w:lang w:eastAsia="ru-RU"/>
        </w:rPr>
        <w:t xml:space="preserve"> </w:t>
      </w:r>
      <w:r w:rsidRPr="009D0898">
        <w:rPr>
          <w:rFonts w:ascii="Times New Roman" w:eastAsia="Times New Roman" w:hAnsi="Times New Roman" w:cs="Times New Roman"/>
          <w:color w:val="000000" w:themeColor="text1"/>
          <w:sz w:val="28"/>
          <w:szCs w:val="28"/>
          <w:lang w:eastAsia="ru-RU"/>
        </w:rPr>
        <w:t xml:space="preserve"> субъектов Российской Федерации.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Распределение функций и </w:t>
      </w:r>
      <w:r w:rsidR="00350FE6" w:rsidRPr="009D0898">
        <w:rPr>
          <w:rFonts w:ascii="Times New Roman" w:eastAsia="Times New Roman" w:hAnsi="Times New Roman" w:cs="Times New Roman"/>
          <w:color w:val="000000" w:themeColor="text1"/>
          <w:sz w:val="28"/>
          <w:szCs w:val="28"/>
          <w:lang w:eastAsia="ru-RU"/>
        </w:rPr>
        <w:t>ответственности:</w:t>
      </w:r>
      <w:r w:rsidRPr="009D0898">
        <w:rPr>
          <w:rFonts w:ascii="Times New Roman" w:eastAsia="Times New Roman" w:hAnsi="Times New Roman" w:cs="Times New Roman"/>
          <w:strike/>
          <w:color w:val="000000" w:themeColor="text1"/>
          <w:sz w:val="28"/>
          <w:szCs w:val="28"/>
          <w:lang w:eastAsia="ru-RU"/>
        </w:rPr>
        <w:t xml:space="preserve">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1) Министерство культуры – обеспечение координации проекта в субъектах Российской Федерации в </w:t>
      </w:r>
      <w:r w:rsidR="00350FE6" w:rsidRPr="009D0898">
        <w:rPr>
          <w:rFonts w:ascii="Times New Roman" w:eastAsia="Times New Roman" w:hAnsi="Times New Roman" w:cs="Times New Roman"/>
          <w:color w:val="000000" w:themeColor="text1"/>
          <w:sz w:val="28"/>
          <w:szCs w:val="28"/>
          <w:lang w:eastAsia="ru-RU"/>
        </w:rPr>
        <w:t>части посещения</w:t>
      </w:r>
      <w:r w:rsidRPr="009D0898">
        <w:rPr>
          <w:rFonts w:ascii="Times New Roman" w:eastAsia="Times New Roman" w:hAnsi="Times New Roman" w:cs="Times New Roman"/>
          <w:color w:val="000000" w:themeColor="text1"/>
          <w:sz w:val="28"/>
          <w:szCs w:val="28"/>
          <w:lang w:eastAsia="ru-RU"/>
        </w:rPr>
        <w:t xml:space="preserve"> учреждений культуры, </w:t>
      </w:r>
      <w:r w:rsidRPr="009D0898">
        <w:rPr>
          <w:rFonts w:ascii="Times New Roman" w:eastAsia="Times New Roman" w:hAnsi="Times New Roman" w:cs="Times New Roman"/>
          <w:strike/>
          <w:color w:val="000000" w:themeColor="text1"/>
          <w:sz w:val="28"/>
          <w:szCs w:val="28"/>
          <w:lang w:eastAsia="ru-RU"/>
        </w:rPr>
        <w:t xml:space="preserve"> </w:t>
      </w:r>
      <w:r w:rsidRPr="009D0898">
        <w:rPr>
          <w:rFonts w:ascii="Times New Roman" w:eastAsia="Times New Roman" w:hAnsi="Times New Roman" w:cs="Times New Roman"/>
          <w:color w:val="000000" w:themeColor="text1"/>
          <w:sz w:val="28"/>
          <w:szCs w:val="28"/>
          <w:lang w:eastAsia="ru-RU"/>
        </w:rPr>
        <w:t xml:space="preserve"> участия в реализации комплекса мер по популяризации Проекта и поощрению детей, показавших высокие результаты в усвоении «культурных нормативов». </w:t>
      </w:r>
      <w:r w:rsidRPr="009D0898">
        <w:rPr>
          <w:rFonts w:ascii="Times New Roman" w:eastAsia="Times New Roman" w:hAnsi="Times New Roman" w:cs="Times New Roman"/>
          <w:strike/>
          <w:color w:val="000000" w:themeColor="text1"/>
          <w:sz w:val="28"/>
          <w:szCs w:val="28"/>
          <w:lang w:eastAsia="ru-RU"/>
        </w:rPr>
        <w:t xml:space="preserve">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sz w:val="28"/>
          <w:szCs w:val="28"/>
          <w:lang w:eastAsia="ru-RU"/>
        </w:rPr>
        <w:t>Органы культуры субъектов Российской Федерации и муниципальных образований организуют работу по формированию контента на основании рекомендованного перечня произведений культуры и искусства</w:t>
      </w:r>
      <w:r w:rsidRPr="009D0898">
        <w:rPr>
          <w:rFonts w:ascii="Times New Roman" w:eastAsia="Times New Roman" w:hAnsi="Times New Roman" w:cs="Times New Roman"/>
          <w:color w:val="000000" w:themeColor="text1"/>
          <w:sz w:val="28"/>
          <w:szCs w:val="28"/>
          <w:lang w:eastAsia="ru-RU"/>
        </w:rPr>
        <w:t xml:space="preserve">, организуют мероприятия по вовлечению детей в культурные мероприятия, получение творческих навыков по видам искусства, встречи с деятелями культуры. Принимают участие в организации работы по </w:t>
      </w:r>
      <w:proofErr w:type="gramStart"/>
      <w:r w:rsidRPr="009D0898">
        <w:rPr>
          <w:rFonts w:ascii="Times New Roman" w:eastAsia="Times New Roman" w:hAnsi="Times New Roman" w:cs="Times New Roman"/>
          <w:color w:val="000000" w:themeColor="text1"/>
          <w:sz w:val="28"/>
          <w:szCs w:val="28"/>
          <w:lang w:eastAsia="ru-RU"/>
        </w:rPr>
        <w:t>контролю за</w:t>
      </w:r>
      <w:proofErr w:type="gramEnd"/>
      <w:r w:rsidRPr="009D0898">
        <w:rPr>
          <w:rFonts w:ascii="Times New Roman" w:eastAsia="Times New Roman" w:hAnsi="Times New Roman" w:cs="Times New Roman"/>
          <w:color w:val="000000" w:themeColor="text1"/>
          <w:sz w:val="28"/>
          <w:szCs w:val="28"/>
          <w:lang w:eastAsia="ru-RU"/>
        </w:rPr>
        <w:t xml:space="preserve"> усвоением знаний (сдача школьниками культурного норматива в конце учебного года, квесты, конкурсы); обеспечение комплекса мер по поощрению школьников, показавших наилучшие результаты по усвоению норматива.</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 2) Министерство просвещения – обеспечение участия всех школ </w:t>
      </w:r>
      <w:r w:rsidRPr="009D0898">
        <w:rPr>
          <w:rFonts w:ascii="Times New Roman" w:eastAsia="Times New Roman" w:hAnsi="Times New Roman" w:cs="Times New Roman"/>
          <w:strike/>
          <w:color w:val="000000" w:themeColor="text1"/>
          <w:sz w:val="28"/>
          <w:szCs w:val="28"/>
          <w:lang w:eastAsia="ru-RU"/>
        </w:rPr>
        <w:t xml:space="preserve"> </w:t>
      </w:r>
      <w:r w:rsidRPr="009D0898">
        <w:rPr>
          <w:rFonts w:ascii="Times New Roman" w:eastAsia="Times New Roman" w:hAnsi="Times New Roman" w:cs="Times New Roman"/>
          <w:color w:val="000000" w:themeColor="text1"/>
          <w:sz w:val="28"/>
          <w:szCs w:val="28"/>
          <w:lang w:eastAsia="ru-RU"/>
        </w:rPr>
        <w:t xml:space="preserve"> пилотных субъектов РФ, принимающих участие в Проекте,  участие в реализации комплекса мер по популяризации проекта и поощрению детей, показавших высокие результаты в усвоении «культурных нормативов»; а также, поощрению классных руководителей и </w:t>
      </w:r>
      <w:proofErr w:type="gramStart"/>
      <w:r w:rsidRPr="009D0898">
        <w:rPr>
          <w:rFonts w:ascii="Times New Roman" w:eastAsia="Times New Roman" w:hAnsi="Times New Roman" w:cs="Times New Roman"/>
          <w:color w:val="000000" w:themeColor="text1"/>
          <w:sz w:val="28"/>
          <w:szCs w:val="28"/>
          <w:lang w:eastAsia="ru-RU"/>
        </w:rPr>
        <w:t>учителей</w:t>
      </w:r>
      <w:proofErr w:type="gramEnd"/>
      <w:r w:rsidRPr="009D0898">
        <w:rPr>
          <w:rFonts w:ascii="Times New Roman" w:eastAsia="Times New Roman" w:hAnsi="Times New Roman" w:cs="Times New Roman"/>
          <w:color w:val="000000" w:themeColor="text1"/>
          <w:sz w:val="28"/>
          <w:szCs w:val="28"/>
          <w:lang w:eastAsia="ru-RU"/>
        </w:rPr>
        <w:t xml:space="preserve"> вовлеченных реализацию Проекта.</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Органы образования субъектов Российской Федерации и муниципальных образов</w:t>
      </w:r>
      <w:r w:rsidR="004565EA">
        <w:rPr>
          <w:rFonts w:ascii="Times New Roman" w:eastAsia="Times New Roman" w:hAnsi="Times New Roman" w:cs="Times New Roman"/>
          <w:color w:val="000000" w:themeColor="text1"/>
          <w:sz w:val="28"/>
          <w:szCs w:val="28"/>
          <w:lang w:eastAsia="ru-RU"/>
        </w:rPr>
        <w:t>аний организуют графики выездов</w:t>
      </w:r>
      <w:r w:rsidRPr="009D0898">
        <w:rPr>
          <w:rFonts w:ascii="Times New Roman" w:eastAsia="Times New Roman" w:hAnsi="Times New Roman" w:cs="Times New Roman"/>
          <w:color w:val="000000" w:themeColor="text1"/>
          <w:sz w:val="28"/>
          <w:szCs w:val="28"/>
          <w:lang w:eastAsia="ru-RU"/>
        </w:rPr>
        <w:t xml:space="preserve"> </w:t>
      </w:r>
      <w:bookmarkStart w:id="0" w:name="_GoBack"/>
      <w:bookmarkEnd w:id="0"/>
      <w:r w:rsidRPr="009D0898">
        <w:rPr>
          <w:rFonts w:ascii="Times New Roman" w:eastAsia="Times New Roman" w:hAnsi="Times New Roman" w:cs="Times New Roman"/>
          <w:color w:val="000000" w:themeColor="text1"/>
          <w:sz w:val="28"/>
          <w:szCs w:val="28"/>
          <w:lang w:eastAsia="ru-RU"/>
        </w:rPr>
        <w:t xml:space="preserve">учащихся на культурные мероприятия, указанные в региональных планах проекта, мониторинг и оценку процесса ведения школьниками Культурного дневника. Организуют работу по </w:t>
      </w:r>
      <w:proofErr w:type="gramStart"/>
      <w:r w:rsidRPr="009D0898">
        <w:rPr>
          <w:rFonts w:ascii="Times New Roman" w:eastAsia="Times New Roman" w:hAnsi="Times New Roman" w:cs="Times New Roman"/>
          <w:color w:val="000000" w:themeColor="text1"/>
          <w:sz w:val="28"/>
          <w:szCs w:val="28"/>
          <w:lang w:eastAsia="ru-RU"/>
        </w:rPr>
        <w:t>контролю за</w:t>
      </w:r>
      <w:proofErr w:type="gramEnd"/>
      <w:r w:rsidRPr="009D0898">
        <w:rPr>
          <w:rFonts w:ascii="Times New Roman" w:eastAsia="Times New Roman" w:hAnsi="Times New Roman" w:cs="Times New Roman"/>
          <w:color w:val="000000" w:themeColor="text1"/>
          <w:sz w:val="28"/>
          <w:szCs w:val="28"/>
          <w:lang w:eastAsia="ru-RU"/>
        </w:rPr>
        <w:t xml:space="preserve"> усвоением знаний (сдача школьниками культурного норматива в конце учебного года, квесты, конкурсы).</w:t>
      </w:r>
    </w:p>
    <w:p w:rsidR="001224F5" w:rsidRPr="009D0898" w:rsidRDefault="001224F5"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lastRenderedPageBreak/>
        <w:t>В целях привлечения школьников к участию в Проекте субъектам Российской Федерации рекомендуется разработать систему наставничества. Наставниками Проекта могут стать наиболее выдающиеся деятели культуры и искусства. Рекомендуется выбирать наставников из числа тех, кто имеет непосредственное отношение к данному региону: родился или работает в нем, создал произведение о нем и так далее.</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Проект реализуется в течение учебного года в период с сентября по апрель.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Контроль степени усвоения знаний и приобретения компетенций школьников имеет 2 уровня: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–Первый уровень предусматривает результаты по итогам посещения учреждений культуры в рамках первого блока Проекта – «Культпоход».  Контроль осуществляется педагогами по результатам заполнения учащимися Культурного дневника. Ученики, прошедшие</w:t>
      </w:r>
      <w:proofErr w:type="gramStart"/>
      <w:r w:rsidRPr="009D0898">
        <w:rPr>
          <w:rFonts w:ascii="Times New Roman" w:eastAsia="Times New Roman" w:hAnsi="Times New Roman" w:cs="Times New Roman"/>
          <w:color w:val="000000" w:themeColor="text1"/>
          <w:sz w:val="28"/>
          <w:szCs w:val="28"/>
          <w:lang w:eastAsia="ru-RU"/>
        </w:rPr>
        <w:t xml:space="preserve"> </w:t>
      </w:r>
      <w:r w:rsidR="00E11601" w:rsidRPr="009D0898">
        <w:rPr>
          <w:rFonts w:ascii="Times New Roman" w:eastAsia="Times New Roman" w:hAnsi="Times New Roman" w:cs="Times New Roman"/>
          <w:color w:val="000000" w:themeColor="text1"/>
          <w:sz w:val="28"/>
          <w:szCs w:val="28"/>
          <w:lang w:eastAsia="ru-RU"/>
        </w:rPr>
        <w:t>П</w:t>
      </w:r>
      <w:proofErr w:type="gramEnd"/>
      <w:r w:rsidR="00E11601" w:rsidRPr="009D0898">
        <w:rPr>
          <w:rFonts w:ascii="Times New Roman" w:eastAsia="Times New Roman" w:hAnsi="Times New Roman" w:cs="Times New Roman"/>
          <w:color w:val="000000" w:themeColor="text1"/>
          <w:sz w:val="28"/>
          <w:szCs w:val="28"/>
          <w:lang w:eastAsia="ru-RU"/>
        </w:rPr>
        <w:t>ервый уровень,</w:t>
      </w:r>
      <w:r w:rsidRPr="009D0898">
        <w:rPr>
          <w:rFonts w:ascii="Times New Roman" w:eastAsia="Times New Roman" w:hAnsi="Times New Roman" w:cs="Times New Roman"/>
          <w:color w:val="000000" w:themeColor="text1"/>
          <w:sz w:val="28"/>
          <w:szCs w:val="28"/>
          <w:lang w:eastAsia="ru-RU"/>
        </w:rPr>
        <w:t xml:space="preserve"> получают сертификат участника Всероссийского проекта «Культурный норматив школьника».</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–Второй уровень предусматривает результаты по итогам посещения развивающих мероприятий в рамках блока «Культурный клуб». Испытания на сдачу культурного норматива проводятся в учреждениях культуры. Контроль осуществляется работниками учреждений культуры с привлечением видных деятелей культуры и искусства для оценки результатов сдачи культурного норматива. Форма проведения данных </w:t>
      </w:r>
      <w:r w:rsidR="00E11601" w:rsidRPr="009D0898">
        <w:rPr>
          <w:rFonts w:ascii="Times New Roman" w:eastAsia="Times New Roman" w:hAnsi="Times New Roman" w:cs="Times New Roman"/>
          <w:color w:val="000000" w:themeColor="text1"/>
          <w:sz w:val="28"/>
          <w:szCs w:val="28"/>
          <w:lang w:eastAsia="ru-RU"/>
        </w:rPr>
        <w:t>испытаний –</w:t>
      </w:r>
      <w:r w:rsidRPr="009D0898">
        <w:rPr>
          <w:rFonts w:ascii="Times New Roman" w:eastAsia="Times New Roman" w:hAnsi="Times New Roman" w:cs="Times New Roman"/>
          <w:color w:val="000000" w:themeColor="text1"/>
          <w:sz w:val="28"/>
          <w:szCs w:val="28"/>
          <w:lang w:eastAsia="ru-RU"/>
        </w:rPr>
        <w:t xml:space="preserve"> решение тестов и кейсов по семи направлениям искусства, включенным в норматив для соответствующей возрастной группы.</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 xml:space="preserve">Участники, успешно выполнившие контрольные задания, награждаются соответствующим </w:t>
      </w:r>
      <w:hyperlink r:id="rId9" w:anchor="/document/70731286/entry/1000" w:history="1">
        <w:r w:rsidRPr="009D0898">
          <w:rPr>
            <w:rFonts w:ascii="Times New Roman" w:eastAsia="Times New Roman" w:hAnsi="Times New Roman" w:cs="Times New Roman"/>
            <w:color w:val="000000" w:themeColor="text1"/>
            <w:sz w:val="28"/>
            <w:szCs w:val="28"/>
            <w:lang w:eastAsia="ru-RU"/>
          </w:rPr>
          <w:t>значком отличия</w:t>
        </w:r>
      </w:hyperlink>
      <w:r w:rsidRPr="009D0898">
        <w:rPr>
          <w:rFonts w:ascii="Times New Roman" w:eastAsia="Times New Roman" w:hAnsi="Times New Roman" w:cs="Times New Roman"/>
          <w:color w:val="000000" w:themeColor="text1"/>
          <w:sz w:val="28"/>
          <w:szCs w:val="28"/>
          <w:lang w:eastAsia="ru-RU"/>
        </w:rPr>
        <w:t xml:space="preserve"> Всероссийского культурно-образовательного проекта «Культурный норматив школьника»: бронзовым, серебряным, золотым или платиновым.</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color w:val="000000" w:themeColor="text1"/>
          <w:sz w:val="28"/>
          <w:szCs w:val="28"/>
          <w:lang w:eastAsia="ru-RU"/>
        </w:rPr>
        <w:t xml:space="preserve">Для каждой возрастной группы рекомендуется разработать систему </w:t>
      </w:r>
      <w:r w:rsidRPr="009D0898">
        <w:rPr>
          <w:rFonts w:ascii="Times New Roman" w:eastAsia="Times New Roman" w:hAnsi="Times New Roman" w:cs="Times New Roman"/>
          <w:sz w:val="28"/>
          <w:szCs w:val="28"/>
          <w:lang w:eastAsia="ru-RU"/>
        </w:rPr>
        <w:t xml:space="preserve">поощрений и бонусов, в зависимости от активности участия школьника в </w:t>
      </w:r>
      <w:r w:rsidRPr="009D0898">
        <w:rPr>
          <w:rFonts w:ascii="Times New Roman" w:eastAsia="Times New Roman" w:hAnsi="Times New Roman" w:cs="Times New Roman"/>
          <w:sz w:val="28"/>
          <w:szCs w:val="28"/>
          <w:lang w:eastAsia="ru-RU"/>
        </w:rPr>
        <w:lastRenderedPageBreak/>
        <w:t xml:space="preserve">мероприятиях Проекта, от количества и степени глубины изученных произведений. </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Для первой возрастной группы (1-4 классы) это п</w:t>
      </w:r>
      <w:r w:rsidRPr="009D0898">
        <w:rPr>
          <w:rFonts w:ascii="Times New Roman" w:hAnsi="Times New Roman" w:cs="Times New Roman"/>
          <w:color w:val="000000" w:themeColor="text1"/>
          <w:sz w:val="28"/>
          <w:szCs w:val="28"/>
          <w:lang w:eastAsia="ru-RU"/>
        </w:rPr>
        <w:t xml:space="preserve">олучение значка </w:t>
      </w:r>
      <w:hyperlink r:id="rId10" w:anchor="/document/70731286/entry/1000" w:history="1">
        <w:r w:rsidRPr="009D0898">
          <w:rPr>
            <w:rFonts w:ascii="Times New Roman" w:eastAsia="Times New Roman" w:hAnsi="Times New Roman" w:cs="Times New Roman"/>
            <w:color w:val="000000" w:themeColor="text1"/>
            <w:sz w:val="28"/>
            <w:szCs w:val="28"/>
            <w:lang w:eastAsia="ru-RU"/>
          </w:rPr>
          <w:t>отличия</w:t>
        </w:r>
      </w:hyperlink>
      <w:r w:rsidRPr="009D0898">
        <w:rPr>
          <w:rFonts w:ascii="Times New Roman" w:eastAsia="Times New Roman" w:hAnsi="Times New Roman" w:cs="Times New Roman"/>
          <w:color w:val="000000" w:themeColor="text1"/>
          <w:sz w:val="28"/>
          <w:szCs w:val="28"/>
          <w:lang w:eastAsia="ru-RU"/>
        </w:rPr>
        <w:t xml:space="preserve"> Всероссийского культурно-образовательного проекта «Культурный норматив школьника» (бронза, серебро, золото), поездка на губернаторскую елку по результатам текущей аттестации, творческая встреча с известными деятелями культуры и искусства. </w:t>
      </w:r>
      <w:proofErr w:type="gramStart"/>
      <w:r w:rsidRPr="009D0898">
        <w:rPr>
          <w:rFonts w:ascii="Times New Roman" w:eastAsia="Times New Roman" w:hAnsi="Times New Roman" w:cs="Times New Roman"/>
          <w:color w:val="000000" w:themeColor="text1"/>
          <w:sz w:val="28"/>
          <w:szCs w:val="28"/>
          <w:lang w:eastAsia="ru-RU"/>
        </w:rPr>
        <w:t>Для второй возрастной группы (5-8 классы) также предусмотрено участие школьников в специально организованных в регионах культурных туристических маршрутах и сменах в детских лагерях страны, таких как «Артек», «Орленок» и «Океан».</w:t>
      </w:r>
      <w:proofErr w:type="gramEnd"/>
      <w:r w:rsidRPr="009D0898">
        <w:rPr>
          <w:rFonts w:ascii="Times New Roman" w:eastAsia="Times New Roman" w:hAnsi="Times New Roman" w:cs="Times New Roman"/>
          <w:color w:val="000000" w:themeColor="text1"/>
          <w:sz w:val="28"/>
          <w:szCs w:val="28"/>
          <w:lang w:eastAsia="ru-RU"/>
        </w:rPr>
        <w:t xml:space="preserve"> Самые активные и креативные участники третьей возрастной группы (9-11 классы) кроме названных бонусов имеют возможность получить дополнительные баллы к ЕГЭ для поступления в профильные ВУЗы по специальностям культуры и искусства.</w:t>
      </w:r>
    </w:p>
    <w:p w:rsidR="00801E51" w:rsidRPr="009D0898" w:rsidRDefault="00801E51" w:rsidP="00801E5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D0898">
        <w:rPr>
          <w:rFonts w:ascii="Times New Roman" w:eastAsia="Times New Roman" w:hAnsi="Times New Roman" w:cs="Times New Roman"/>
          <w:color w:val="000000" w:themeColor="text1"/>
          <w:sz w:val="28"/>
          <w:szCs w:val="28"/>
          <w:lang w:eastAsia="ru-RU"/>
        </w:rPr>
        <w:t>Методические рекомендации предназначены для организаторов проекта в субъектах Российской Федерации, а также непосредственных участников Проекта – школьников и их родителей.</w:t>
      </w:r>
    </w:p>
    <w:p w:rsidR="00801E51" w:rsidRPr="009D0898" w:rsidRDefault="00801E51" w:rsidP="00801E51">
      <w:pPr>
        <w:rPr>
          <w:rFonts w:ascii="Times New Roman" w:eastAsia="Times New Roman" w:hAnsi="Times New Roman" w:cs="Times New Roman"/>
          <w:color w:val="000000" w:themeColor="text1"/>
          <w:sz w:val="28"/>
          <w:szCs w:val="28"/>
          <w:lang w:eastAsia="ru-RU"/>
        </w:rPr>
      </w:pPr>
    </w:p>
    <w:p w:rsidR="00801E51" w:rsidRPr="009D0898" w:rsidRDefault="00801E51" w:rsidP="00801E51">
      <w:pPr>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br w:type="page"/>
      </w:r>
    </w:p>
    <w:p w:rsidR="00801E51" w:rsidRPr="009D0898" w:rsidRDefault="00801E51" w:rsidP="00801E51">
      <w:pPr>
        <w:spacing w:after="0" w:line="360" w:lineRule="auto"/>
        <w:ind w:firstLine="709"/>
        <w:jc w:val="center"/>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val="en-US" w:eastAsia="ru-RU"/>
        </w:rPr>
        <w:lastRenderedPageBreak/>
        <w:t>II</w:t>
      </w:r>
      <w:r w:rsidRPr="009D0898">
        <w:rPr>
          <w:rFonts w:ascii="Times New Roman" w:eastAsia="Times New Roman" w:hAnsi="Times New Roman" w:cs="Times New Roman"/>
          <w:b/>
          <w:sz w:val="28"/>
          <w:szCs w:val="28"/>
          <w:lang w:eastAsia="ru-RU"/>
        </w:rPr>
        <w:t>. ПОНЯТИЯ И ОПРЕДЕЛЕНИЯ</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«Культпоход» – первый блок предметного содержания Проекта. Предполагает ежемесячные организованные выезды </w:t>
      </w:r>
      <w:proofErr w:type="gramStart"/>
      <w:r w:rsidRPr="009D0898">
        <w:rPr>
          <w:rFonts w:ascii="Times New Roman" w:hAnsi="Times New Roman" w:cs="Times New Roman"/>
          <w:sz w:val="28"/>
          <w:szCs w:val="28"/>
        </w:rPr>
        <w:t>обучающихся</w:t>
      </w:r>
      <w:proofErr w:type="gramEnd"/>
      <w:r w:rsidRPr="009D0898">
        <w:rPr>
          <w:rFonts w:ascii="Times New Roman" w:hAnsi="Times New Roman" w:cs="Times New Roman"/>
          <w:sz w:val="28"/>
          <w:szCs w:val="28"/>
        </w:rPr>
        <w:t xml:space="preserve"> в учреждения культуры </w:t>
      </w:r>
      <w:r w:rsidR="00643CA9" w:rsidRPr="009D0898">
        <w:rPr>
          <w:rFonts w:ascii="Times New Roman" w:hAnsi="Times New Roman" w:cs="Times New Roman"/>
          <w:sz w:val="28"/>
          <w:szCs w:val="28"/>
        </w:rPr>
        <w:t>на спектакли</w:t>
      </w:r>
      <w:r w:rsidRPr="009D0898">
        <w:rPr>
          <w:rFonts w:ascii="Times New Roman" w:eastAsia="Times New Roman" w:hAnsi="Times New Roman" w:cs="Times New Roman"/>
          <w:sz w:val="28"/>
          <w:szCs w:val="28"/>
          <w:lang w:eastAsia="ru-RU"/>
        </w:rPr>
        <w:t>, концерты, выставки, кинопоказы, экскурсии (в т.ч. виртуальные), фестивали, радиоспектакли и др.</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hAnsi="Times New Roman" w:cs="Times New Roman"/>
          <w:sz w:val="28"/>
          <w:szCs w:val="28"/>
        </w:rPr>
        <w:t xml:space="preserve">«Культурный клуб» - второй блок предметного содержания Проекта, обеспечивающий возможность получения знаний о культуре и искусстве и овладение культурными и творческими компетенциями и навыками в «живой» интерактивной форме. </w:t>
      </w:r>
      <w:proofErr w:type="gramStart"/>
      <w:r w:rsidRPr="009D0898">
        <w:rPr>
          <w:rFonts w:ascii="Times New Roman" w:hAnsi="Times New Roman" w:cs="Times New Roman"/>
          <w:sz w:val="28"/>
          <w:szCs w:val="28"/>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учащихся разных возрастных групп: </w:t>
      </w:r>
      <w:r w:rsidRPr="009D0898">
        <w:rPr>
          <w:rFonts w:ascii="Times New Roman" w:eastAsia="Times New Roman" w:hAnsi="Times New Roman" w:cs="Times New Roman"/>
          <w:sz w:val="28"/>
          <w:szCs w:val="28"/>
          <w:lang w:eastAsia="ru-RU"/>
        </w:rPr>
        <w:t>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roofErr w:type="gramEnd"/>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«Цифровая культура» – третий блок предметного содержания Проекта, обеспечивающий возможность удаленного доступа к произведениям </w:t>
      </w:r>
      <w:r w:rsidR="00643CA9" w:rsidRPr="009D0898">
        <w:rPr>
          <w:rFonts w:ascii="Times New Roman" w:hAnsi="Times New Roman" w:cs="Times New Roman"/>
          <w:sz w:val="28"/>
          <w:szCs w:val="28"/>
        </w:rPr>
        <w:t>искусства, представленным</w:t>
      </w:r>
      <w:r w:rsidRPr="009D0898">
        <w:rPr>
          <w:rFonts w:ascii="Times New Roman" w:hAnsi="Times New Roman" w:cs="Times New Roman"/>
          <w:sz w:val="28"/>
          <w:szCs w:val="28"/>
        </w:rPr>
        <w:t xml:space="preserve"> в цифровом формате в виде аудио-, видеозаписей </w:t>
      </w:r>
      <w:r w:rsidRPr="009D0898">
        <w:rPr>
          <w:rFonts w:ascii="Times New Roman" w:eastAsia="Times New Roman" w:hAnsi="Times New Roman" w:cs="Times New Roman"/>
          <w:sz w:val="28"/>
          <w:szCs w:val="28"/>
          <w:lang w:eastAsia="ru-RU"/>
        </w:rPr>
        <w:t>спектаклей, концертов, кинофильмов, виртуальных экскурсий и т.д.</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eastAsia="Times New Roman" w:hAnsi="Times New Roman" w:cs="Times New Roman"/>
          <w:sz w:val="28"/>
          <w:szCs w:val="28"/>
          <w:lang w:eastAsia="ru-RU"/>
        </w:rPr>
        <w:t xml:space="preserve">«Культурный дневник» </w:t>
      </w:r>
      <w:r w:rsidR="00E11601" w:rsidRPr="009D0898">
        <w:rPr>
          <w:rFonts w:ascii="Times New Roman" w:eastAsia="Times New Roman" w:hAnsi="Times New Roman" w:cs="Times New Roman"/>
          <w:sz w:val="28"/>
          <w:szCs w:val="28"/>
          <w:lang w:eastAsia="ru-RU"/>
        </w:rPr>
        <w:t>— это</w:t>
      </w:r>
      <w:r w:rsidRPr="009D0898">
        <w:rPr>
          <w:rFonts w:ascii="Times New Roman" w:eastAsia="Times New Roman" w:hAnsi="Times New Roman" w:cs="Times New Roman"/>
          <w:sz w:val="28"/>
          <w:szCs w:val="28"/>
          <w:lang w:eastAsia="ru-RU"/>
        </w:rPr>
        <w:t xml:space="preserve"> </w:t>
      </w:r>
      <w:r w:rsidR="00643CA9" w:rsidRPr="009D0898">
        <w:rPr>
          <w:rFonts w:ascii="Times New Roman" w:eastAsia="Times New Roman" w:hAnsi="Times New Roman" w:cs="Times New Roman"/>
          <w:sz w:val="28"/>
          <w:szCs w:val="28"/>
          <w:lang w:eastAsia="ru-RU"/>
        </w:rPr>
        <w:t>онлайн</w:t>
      </w:r>
      <w:r w:rsidRPr="009D0898">
        <w:rPr>
          <w:rFonts w:ascii="Times New Roman" w:eastAsia="Times New Roman" w:hAnsi="Times New Roman" w:cs="Times New Roman"/>
          <w:sz w:val="28"/>
          <w:szCs w:val="28"/>
          <w:lang w:eastAsia="ru-RU"/>
        </w:rPr>
        <w:t xml:space="preserve"> платформа для внесения </w:t>
      </w:r>
      <w:r w:rsidRPr="009D0898">
        <w:rPr>
          <w:rFonts w:ascii="Times New Roman" w:hAnsi="Times New Roman" w:cs="Times New Roman"/>
          <w:sz w:val="28"/>
          <w:szCs w:val="28"/>
        </w:rPr>
        <w:t>информации о посещении учреждений культуры, участии в культурных мероприятиях и событиях в рамках Проекта. Для первой возрастной группы рекомендуется использовать печатный вариант такого дневника.</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«Культурный норматив школьника» - </w:t>
      </w:r>
      <w:r w:rsidRPr="009D0898">
        <w:rPr>
          <w:rFonts w:ascii="Times New Roman" w:hAnsi="Times New Roman" w:cs="Times New Roman"/>
          <w:sz w:val="28"/>
          <w:szCs w:val="28"/>
          <w:shd w:val="clear" w:color="auto" w:fill="FFFFFF"/>
        </w:rPr>
        <w:t>установленные для трех возрастов школьников показатели освоения нормативных объемов знаний о культуре и искусству и степени развития у них культурных и творческих компетенций.</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Тема (образ) – структурная единица предметного содержания «Культурного норматива школьника». Представляет собой основную идею, </w:t>
      </w:r>
      <w:r w:rsidRPr="009D0898">
        <w:rPr>
          <w:rFonts w:ascii="Times New Roman" w:hAnsi="Times New Roman" w:cs="Times New Roman"/>
          <w:sz w:val="28"/>
          <w:szCs w:val="28"/>
        </w:rPr>
        <w:lastRenderedPageBreak/>
        <w:t>отраженную в произведении искусства и придающую ему смысловую наполненность.</w:t>
      </w:r>
    </w:p>
    <w:p w:rsidR="00801E51" w:rsidRPr="009D0898" w:rsidRDefault="00801E51" w:rsidP="00643CA9">
      <w:pPr>
        <w:jc w:val="center"/>
        <w:rPr>
          <w:rFonts w:ascii="Times New Roman" w:hAnsi="Times New Roman" w:cs="Times New Roman"/>
          <w:b/>
          <w:sz w:val="28"/>
          <w:szCs w:val="28"/>
        </w:rPr>
      </w:pPr>
      <w:r w:rsidRPr="009D0898">
        <w:rPr>
          <w:rFonts w:ascii="Times New Roman" w:eastAsia="Times New Roman" w:hAnsi="Times New Roman" w:cs="Times New Roman"/>
          <w:b/>
          <w:sz w:val="28"/>
          <w:szCs w:val="28"/>
          <w:lang w:val="en-US" w:eastAsia="ru-RU"/>
        </w:rPr>
        <w:t>III</w:t>
      </w:r>
      <w:r w:rsidRPr="009D0898">
        <w:rPr>
          <w:rFonts w:ascii="Times New Roman" w:eastAsia="Times New Roman" w:hAnsi="Times New Roman" w:cs="Times New Roman"/>
          <w:b/>
          <w:sz w:val="28"/>
          <w:szCs w:val="28"/>
          <w:lang w:eastAsia="ru-RU"/>
        </w:rPr>
        <w:t xml:space="preserve">. </w:t>
      </w:r>
      <w:r w:rsidRPr="009D0898">
        <w:rPr>
          <w:rFonts w:ascii="Times New Roman" w:hAnsi="Times New Roman" w:cs="Times New Roman"/>
          <w:b/>
          <w:sz w:val="28"/>
          <w:szCs w:val="28"/>
        </w:rPr>
        <w:t>ПРЕДМЕТНОЕ СОДЕРЖАНИЕ ПРОЕКТА</w:t>
      </w:r>
    </w:p>
    <w:p w:rsidR="00801E51" w:rsidRPr="009D0898" w:rsidRDefault="00801E51" w:rsidP="00801E51">
      <w:pPr>
        <w:spacing w:after="0" w:line="360" w:lineRule="auto"/>
        <w:ind w:firstLine="709"/>
        <w:jc w:val="both"/>
        <w:rPr>
          <w:rFonts w:ascii="Times New Roman" w:eastAsia="Times New Roman" w:hAnsi="Times New Roman" w:cs="Times New Roman"/>
          <w:b/>
          <w:i/>
          <w:sz w:val="28"/>
          <w:szCs w:val="28"/>
          <w:lang w:eastAsia="ru-RU"/>
        </w:rPr>
      </w:pPr>
      <w:r w:rsidRPr="009D0898">
        <w:rPr>
          <w:rFonts w:ascii="Times New Roman" w:eastAsia="Times New Roman" w:hAnsi="Times New Roman" w:cs="Times New Roman"/>
          <w:b/>
          <w:i/>
          <w:sz w:val="28"/>
          <w:szCs w:val="28"/>
          <w:lang w:eastAsia="ru-RU"/>
        </w:rPr>
        <w:t>Содержание Проекта</w:t>
      </w:r>
    </w:p>
    <w:p w:rsidR="00801E51" w:rsidRPr="009D0898" w:rsidRDefault="00801E51" w:rsidP="00801E51">
      <w:pPr>
        <w:autoSpaceDE w:val="0"/>
        <w:autoSpaceDN w:val="0"/>
        <w:adjustRightInd w:val="0"/>
        <w:spacing w:after="0" w:line="360" w:lineRule="auto"/>
        <w:ind w:firstLine="709"/>
        <w:jc w:val="both"/>
        <w:rPr>
          <w:rFonts w:ascii="TimesNewRomanPSMT" w:hAnsi="TimesNewRomanPSMT" w:cs="TimesNewRomanPSMT"/>
          <w:bCs/>
          <w:sz w:val="28"/>
          <w:szCs w:val="28"/>
        </w:rPr>
      </w:pPr>
      <w:r w:rsidRPr="009D0898">
        <w:rPr>
          <w:rFonts w:ascii="Times New Roman" w:eastAsia="Times New Roman" w:hAnsi="Times New Roman" w:cs="Times New Roman"/>
          <w:sz w:val="28"/>
          <w:szCs w:val="28"/>
          <w:lang w:eastAsia="ru-RU"/>
        </w:rPr>
        <w:t xml:space="preserve">Проект реализуется в трех блоках: «Культпоход», «Культурный клуб» и «Цифровая культура». Каждый из них реализует одну из форм общения с произведениями искусства посредством различных видов организации такого общения: «живой звук», «креативное погружение» и мультимедийная форма. </w:t>
      </w:r>
      <w:r w:rsidRPr="009D0898">
        <w:rPr>
          <w:rFonts w:ascii="TimesNewRomanPSMT" w:hAnsi="TimesNewRomanPSMT" w:cs="TimesNewRomanPSMT"/>
          <w:bCs/>
          <w:sz w:val="28"/>
          <w:szCs w:val="28"/>
        </w:rPr>
        <w:t>Все названные формы предполагают установление связей между «чувственной тканью» и художественно-выразительными средствами конкретного произведения (произведений) через построение ассоциативных рядов, сравнение и сопоставление произведений, близких по тематике, мотивам и сюжету.</w:t>
      </w:r>
    </w:p>
    <w:p w:rsidR="00801E51" w:rsidRPr="009D0898" w:rsidRDefault="00801E51" w:rsidP="00801E51">
      <w:pPr>
        <w:spacing w:after="0" w:line="360" w:lineRule="auto"/>
        <w:ind w:firstLine="709"/>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i/>
          <w:sz w:val="28"/>
          <w:szCs w:val="28"/>
          <w:u w:val="single"/>
          <w:lang w:eastAsia="ru-RU"/>
        </w:rPr>
        <w:t xml:space="preserve">Блок «Культпоход»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Обязательный блок для всех школьников. Предполагает организованные выезды учащихся (по классам) вместе с классным руководителем в учреждения культуры на мероприятия в соответствии с утвержденным планом «Культпохода» (далее – План). </w:t>
      </w:r>
      <w:proofErr w:type="gramStart"/>
      <w:r w:rsidRPr="009D0898">
        <w:rPr>
          <w:rFonts w:ascii="Times New Roman" w:eastAsia="Times New Roman" w:hAnsi="Times New Roman" w:cs="Times New Roman"/>
          <w:sz w:val="28"/>
          <w:szCs w:val="28"/>
          <w:lang w:eastAsia="ru-RU"/>
        </w:rPr>
        <w:t>План составляется классным руководителем каждого класса на следующий учебный год заранее с учетом интересов, особенностей обучающихся класса, материально-технических возможностей, плана культурных мероприятий конкретного региона (района), особенностей организации учебного процесса в данной образовательной организации в течение учебного года (количество учебных дней, режим урочной и внеурочной деятельности, время каникул и пр.) и утверждается администрацией школы.</w:t>
      </w:r>
      <w:proofErr w:type="gramEnd"/>
      <w:r w:rsidRPr="009D0898">
        <w:rPr>
          <w:rFonts w:ascii="Times New Roman" w:eastAsia="Times New Roman" w:hAnsi="Times New Roman" w:cs="Times New Roman"/>
          <w:sz w:val="28"/>
          <w:szCs w:val="28"/>
          <w:lang w:eastAsia="ru-RU"/>
        </w:rPr>
        <w:t xml:space="preserve"> При составлении Плана следует ориентироваться на учреждения культуры в конкретном районе, а также, на списки учреждений культуры, рекомендуемые для посещения.</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Нормативный режим посещения школьниками каждого класса учреждений культуры и участия в культурных мероприятиях в рамках «Культпоходов»: 1 раз в месяц в один из учебных дней, установленный </w:t>
      </w:r>
      <w:r w:rsidRPr="009D0898">
        <w:rPr>
          <w:rFonts w:ascii="Times New Roman" w:eastAsia="Times New Roman" w:hAnsi="Times New Roman" w:cs="Times New Roman"/>
          <w:sz w:val="28"/>
          <w:szCs w:val="28"/>
          <w:lang w:eastAsia="ru-RU"/>
        </w:rPr>
        <w:lastRenderedPageBreak/>
        <w:t xml:space="preserve">администрацией школы, в период с сентября по март. Всего – 7 выездов и 7 мероприятий, по 1 мероприятию каждого направления искусства. Мероприятия и порядок ознакомления </w:t>
      </w:r>
      <w:proofErr w:type="gramStart"/>
      <w:r w:rsidRPr="009D0898">
        <w:rPr>
          <w:rFonts w:ascii="Times New Roman" w:eastAsia="Times New Roman" w:hAnsi="Times New Roman" w:cs="Times New Roman"/>
          <w:sz w:val="28"/>
          <w:szCs w:val="28"/>
          <w:lang w:eastAsia="ru-RU"/>
        </w:rPr>
        <w:t>обучающихся</w:t>
      </w:r>
      <w:proofErr w:type="gramEnd"/>
      <w:r w:rsidRPr="009D0898">
        <w:rPr>
          <w:rFonts w:ascii="Times New Roman" w:eastAsia="Times New Roman" w:hAnsi="Times New Roman" w:cs="Times New Roman"/>
          <w:sz w:val="28"/>
          <w:szCs w:val="28"/>
          <w:lang w:eastAsia="ru-RU"/>
        </w:rPr>
        <w:t xml:space="preserve"> с данными направлениями искусства классный руководитель каждого класса определяет самостоятельно.</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Форма общения с произведениями культуры – «живой звук». </w:t>
      </w:r>
      <w:proofErr w:type="gramStart"/>
      <w:r w:rsidRPr="009D0898">
        <w:rPr>
          <w:rFonts w:ascii="Times New Roman" w:eastAsia="Times New Roman" w:hAnsi="Times New Roman" w:cs="Times New Roman"/>
          <w:sz w:val="28"/>
          <w:szCs w:val="28"/>
          <w:lang w:eastAsia="ru-RU"/>
        </w:rPr>
        <w:t>Виды организации взаимодействия с произведениями культуры: спектакли, концерты, выставки, кинопрокаты, экскурсии (в т.ч. виртуальные), фестивали, радиоспектакли и т.д.</w:t>
      </w:r>
      <w:proofErr w:type="gramEnd"/>
    </w:p>
    <w:p w:rsidR="00801E51" w:rsidRPr="009D0898" w:rsidRDefault="00801E51" w:rsidP="00801E51">
      <w:pPr>
        <w:spacing w:after="0" w:line="360" w:lineRule="auto"/>
        <w:ind w:firstLine="709"/>
        <w:jc w:val="both"/>
        <w:rPr>
          <w:rFonts w:ascii="Times New Roman" w:eastAsia="Times New Roman" w:hAnsi="Times New Roman" w:cs="Times New Roman"/>
          <w:sz w:val="28"/>
          <w:szCs w:val="28"/>
          <w:u w:val="single"/>
          <w:lang w:eastAsia="ru-RU"/>
        </w:rPr>
      </w:pPr>
      <w:r w:rsidRPr="009D0898">
        <w:rPr>
          <w:rFonts w:ascii="Times New Roman" w:eastAsia="Times New Roman" w:hAnsi="Times New Roman" w:cs="Times New Roman"/>
          <w:i/>
          <w:sz w:val="28"/>
          <w:szCs w:val="28"/>
          <w:u w:val="single"/>
          <w:lang w:eastAsia="ru-RU"/>
        </w:rPr>
        <w:t>Блок «Культурный клуб»</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Участвуют в мероприятиях данного блока школьники по желанию и по интересам, мероприятия выбирают самостоятельно. Каждый месяц (с сентября по март)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проводить данные мероприятия на регулярной основе, обеспечив не менее 3 мероприятий каждый месяц по каждому направлению (литература, изобразительное искусство, архитектура, народная культура, музыка, театр, кинематограф).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Их распределение между учреждениями культуры района, а также утверждение плана проведения «Культурных клубов» осуществляют местные органы культуры. Содержательную часть блока «Культурный </w:t>
      </w:r>
      <w:r w:rsidR="00E11601" w:rsidRPr="009D0898">
        <w:rPr>
          <w:rFonts w:ascii="Times New Roman" w:eastAsia="Times New Roman" w:hAnsi="Times New Roman" w:cs="Times New Roman"/>
          <w:sz w:val="28"/>
          <w:szCs w:val="28"/>
          <w:lang w:eastAsia="ru-RU"/>
        </w:rPr>
        <w:t>клуб» составляют</w:t>
      </w:r>
      <w:r w:rsidRPr="009D0898">
        <w:rPr>
          <w:rFonts w:ascii="Times New Roman" w:eastAsia="Times New Roman" w:hAnsi="Times New Roman" w:cs="Times New Roman"/>
          <w:sz w:val="28"/>
          <w:szCs w:val="28"/>
          <w:lang w:eastAsia="ru-RU"/>
        </w:rPr>
        <w:t xml:space="preserve"> произведения из списка рекомендованных, форма выбирается администрацией учреждения культуры или местными органами культуры с учетом имеющихся возможностей, культурных достопримечательностей и других особенностей района, в формате «Креативного погружения», а также с учетом созданных авторами-разработчиками </w:t>
      </w:r>
      <w:r w:rsidR="001224F5" w:rsidRPr="009D0898">
        <w:rPr>
          <w:rFonts w:ascii="Times New Roman" w:eastAsia="Times New Roman" w:hAnsi="Times New Roman" w:cs="Times New Roman"/>
          <w:sz w:val="28"/>
          <w:szCs w:val="28"/>
          <w:lang w:eastAsia="ru-RU"/>
        </w:rPr>
        <w:t>м</w:t>
      </w:r>
      <w:r w:rsidRPr="009D0898">
        <w:rPr>
          <w:rFonts w:ascii="Times New Roman" w:eastAsia="Times New Roman" w:hAnsi="Times New Roman" w:cs="Times New Roman"/>
          <w:sz w:val="28"/>
          <w:szCs w:val="28"/>
          <w:lang w:eastAsia="ru-RU"/>
        </w:rPr>
        <w:t>етодически</w:t>
      </w:r>
      <w:r w:rsidR="001224F5" w:rsidRPr="009D0898">
        <w:rPr>
          <w:rFonts w:ascii="Times New Roman" w:eastAsia="Times New Roman" w:hAnsi="Times New Roman" w:cs="Times New Roman"/>
          <w:sz w:val="28"/>
          <w:szCs w:val="28"/>
          <w:lang w:eastAsia="ru-RU"/>
        </w:rPr>
        <w:t>х</w:t>
      </w:r>
      <w:r w:rsidRPr="009D0898">
        <w:rPr>
          <w:rFonts w:ascii="Times New Roman" w:eastAsia="Times New Roman" w:hAnsi="Times New Roman" w:cs="Times New Roman"/>
          <w:sz w:val="28"/>
          <w:szCs w:val="28"/>
          <w:lang w:eastAsia="ru-RU"/>
        </w:rPr>
        <w:t xml:space="preserve"> рекомендаци</w:t>
      </w:r>
      <w:r w:rsidR="001224F5" w:rsidRPr="009D0898">
        <w:rPr>
          <w:rFonts w:ascii="Times New Roman" w:eastAsia="Times New Roman" w:hAnsi="Times New Roman" w:cs="Times New Roman"/>
          <w:sz w:val="28"/>
          <w:szCs w:val="28"/>
          <w:lang w:eastAsia="ru-RU"/>
        </w:rPr>
        <w:t>й</w:t>
      </w:r>
      <w:r w:rsidRPr="009D0898">
        <w:rPr>
          <w:rFonts w:ascii="Times New Roman" w:eastAsia="Times New Roman" w:hAnsi="Times New Roman" w:cs="Times New Roman"/>
          <w:sz w:val="28"/>
          <w:szCs w:val="28"/>
          <w:lang w:eastAsia="ru-RU"/>
        </w:rPr>
        <w:t xml:space="preserve"> по каждому направлению.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w:t>
      </w:r>
      <w:proofErr w:type="gramStart"/>
      <w:r w:rsidRPr="009D0898">
        <w:rPr>
          <w:rFonts w:ascii="Times New Roman" w:eastAsia="Times New Roman" w:hAnsi="Times New Roman" w:cs="Times New Roman"/>
          <w:sz w:val="28"/>
          <w:szCs w:val="28"/>
          <w:lang w:eastAsia="ru-RU"/>
        </w:rPr>
        <w:t xml:space="preserve">Виды организации взаимодействия с произведениями культуры: мастер-классы, встречи, беседы, интервью с деятелями культуры (писателями, </w:t>
      </w:r>
      <w:r w:rsidRPr="009D0898">
        <w:rPr>
          <w:rFonts w:ascii="Times New Roman" w:eastAsia="Times New Roman" w:hAnsi="Times New Roman" w:cs="Times New Roman"/>
          <w:sz w:val="28"/>
          <w:szCs w:val="28"/>
          <w:lang w:eastAsia="ru-RU"/>
        </w:rPr>
        <w:lastRenderedPageBreak/>
        <w:t>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proofErr w:type="gramEnd"/>
    </w:p>
    <w:p w:rsidR="00801E51" w:rsidRPr="009D0898" w:rsidRDefault="00801E51" w:rsidP="00801E51">
      <w:pPr>
        <w:spacing w:after="0" w:line="360" w:lineRule="auto"/>
        <w:ind w:firstLine="709"/>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i/>
          <w:sz w:val="28"/>
          <w:szCs w:val="28"/>
          <w:u w:val="single"/>
          <w:lang w:eastAsia="ru-RU"/>
        </w:rPr>
        <w:t>Блок «Цифровая культура»</w:t>
      </w:r>
    </w:p>
    <w:p w:rsidR="00801E51" w:rsidRPr="009D0898" w:rsidRDefault="00801E51" w:rsidP="00801E51">
      <w:pPr>
        <w:spacing w:after="0" w:line="360" w:lineRule="auto"/>
        <w:ind w:firstLine="709"/>
        <w:jc w:val="both"/>
        <w:rPr>
          <w:rFonts w:ascii="Times New Roman" w:eastAsia="Times New Roman" w:hAnsi="Times New Roman" w:cs="Times New Roman"/>
          <w:i/>
          <w:sz w:val="28"/>
          <w:szCs w:val="28"/>
          <w:u w:val="single"/>
          <w:lang w:eastAsia="ru-RU"/>
        </w:rPr>
      </w:pPr>
      <w:proofErr w:type="gramStart"/>
      <w:r w:rsidRPr="009D0898">
        <w:rPr>
          <w:rFonts w:ascii="Times New Roman" w:eastAsia="Times New Roman" w:hAnsi="Times New Roman" w:cs="Times New Roman"/>
          <w:sz w:val="28"/>
          <w:szCs w:val="28"/>
          <w:lang w:eastAsia="ru-RU"/>
        </w:rPr>
        <w:t>Для обеспечения удаленного доступа к произведениям искусства, в том числе из списка рекомендованных, на специализированных порталах о культуре, представлены лучшие образцы.</w:t>
      </w:r>
      <w:proofErr w:type="gramEnd"/>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Виды организации взаимодействия с произведениями культуры: </w:t>
      </w:r>
    </w:p>
    <w:p w:rsidR="00801E51" w:rsidRPr="009D0898" w:rsidRDefault="00801E51" w:rsidP="00801E51">
      <w:pPr>
        <w:spacing w:after="0" w:line="360" w:lineRule="auto"/>
        <w:jc w:val="both"/>
        <w:rPr>
          <w:rFonts w:ascii="Times New Roman" w:eastAsia="Times New Roman" w:hAnsi="Times New Roman" w:cs="Times New Roman"/>
          <w:sz w:val="28"/>
          <w:szCs w:val="28"/>
          <w:lang w:eastAsia="ru-RU"/>
        </w:rPr>
      </w:pPr>
      <w:proofErr w:type="gramStart"/>
      <w:r w:rsidRPr="009D0898">
        <w:rPr>
          <w:rFonts w:ascii="Times New Roman" w:eastAsia="Times New Roman" w:hAnsi="Times New Roman" w:cs="Times New Roman"/>
          <w:sz w:val="28"/>
          <w:szCs w:val="28"/>
          <w:lang w:eastAsia="ru-RU"/>
        </w:rPr>
        <w:t>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proofErr w:type="gramEnd"/>
    </w:p>
    <w:p w:rsidR="00801E51" w:rsidRPr="009D0898" w:rsidRDefault="00801E51" w:rsidP="00801E51">
      <w:pPr>
        <w:spacing w:after="0" w:line="360" w:lineRule="auto"/>
        <w:ind w:firstLine="709"/>
        <w:jc w:val="both"/>
        <w:rPr>
          <w:rFonts w:ascii="Times New Roman" w:eastAsia="Times New Roman" w:hAnsi="Times New Roman" w:cs="Times New Roman"/>
          <w:b/>
          <w:i/>
          <w:sz w:val="28"/>
          <w:szCs w:val="28"/>
          <w:lang w:eastAsia="ru-RU"/>
        </w:rPr>
      </w:pPr>
    </w:p>
    <w:p w:rsidR="00801E51" w:rsidRPr="009D0898" w:rsidRDefault="00801E51" w:rsidP="00801E51">
      <w:pPr>
        <w:spacing w:after="0" w:line="360" w:lineRule="auto"/>
        <w:ind w:firstLine="709"/>
        <w:jc w:val="both"/>
        <w:rPr>
          <w:rFonts w:ascii="Times New Roman" w:eastAsia="Times New Roman" w:hAnsi="Times New Roman" w:cs="Times New Roman"/>
          <w:b/>
          <w:i/>
          <w:sz w:val="28"/>
          <w:szCs w:val="28"/>
          <w:lang w:eastAsia="ru-RU"/>
        </w:rPr>
      </w:pPr>
      <w:r w:rsidRPr="009D0898">
        <w:rPr>
          <w:rFonts w:ascii="Times New Roman" w:eastAsia="Times New Roman" w:hAnsi="Times New Roman" w:cs="Times New Roman"/>
          <w:b/>
          <w:i/>
          <w:sz w:val="28"/>
          <w:szCs w:val="28"/>
          <w:lang w:eastAsia="ru-RU"/>
        </w:rPr>
        <w:t>Механизмы реализации Проекта</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Педагогическое сопровождение процесса реализации Проекта осуществляется совместно органами Министерства культуры и Министерства просвещения. Экспертами каждого направления искусства разработаны Методические рекомендации проведения мероприятий Проекта. На региональном уровне с целью реализации непосредственного сопровождения органами культуры организуется система кураторства. В каждом учреждении культуры определяются сотрудники, обеспечивающие методическое сопровождение данных мероприятий в форме мастер-класса, обзорной экскурсии, ознакомительной лекции, беседы, консультации и т.д. Основой для определения формы и конкретного содержания являются сценарии и планы, разработанные для каждого направления искусства.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Педагогическое сопровождение 1-го блока рекомендуется обеспечить силами классных </w:t>
      </w:r>
      <w:r w:rsidR="00E11601" w:rsidRPr="009D0898">
        <w:rPr>
          <w:rFonts w:ascii="Times New Roman" w:eastAsia="Times New Roman" w:hAnsi="Times New Roman" w:cs="Times New Roman"/>
          <w:sz w:val="28"/>
          <w:szCs w:val="28"/>
          <w:lang w:eastAsia="ru-RU"/>
        </w:rPr>
        <w:t>руководителей и</w:t>
      </w:r>
      <w:r w:rsidRPr="009D0898">
        <w:rPr>
          <w:rFonts w:ascii="Times New Roman" w:eastAsia="Times New Roman" w:hAnsi="Times New Roman" w:cs="Times New Roman"/>
          <w:sz w:val="28"/>
          <w:szCs w:val="28"/>
          <w:lang w:eastAsia="ru-RU"/>
        </w:rPr>
        <w:t xml:space="preserve"> учителей</w:t>
      </w:r>
      <w:proofErr w:type="gramStart"/>
      <w:r w:rsidRPr="009D0898">
        <w:rPr>
          <w:rFonts w:ascii="Times New Roman" w:eastAsia="Times New Roman" w:hAnsi="Times New Roman" w:cs="Times New Roman"/>
          <w:sz w:val="28"/>
          <w:szCs w:val="28"/>
          <w:lang w:eastAsia="ru-RU"/>
        </w:rPr>
        <w:t xml:space="preserve"> ,</w:t>
      </w:r>
      <w:proofErr w:type="gramEnd"/>
      <w:r w:rsidRPr="009D0898">
        <w:rPr>
          <w:rFonts w:ascii="Times New Roman" w:eastAsia="Times New Roman" w:hAnsi="Times New Roman" w:cs="Times New Roman"/>
          <w:sz w:val="28"/>
          <w:szCs w:val="28"/>
          <w:lang w:eastAsia="ru-RU"/>
        </w:rPr>
        <w:t xml:space="preserve"> сопровождающих школьников в «Культпоходах». 2-й и 3-й блоки Проекта реализуются учреждениями культуры, в части </w:t>
      </w:r>
      <w:r w:rsidR="00E11601" w:rsidRPr="009D0898">
        <w:rPr>
          <w:rFonts w:ascii="Times New Roman" w:eastAsia="Times New Roman" w:hAnsi="Times New Roman" w:cs="Times New Roman"/>
          <w:sz w:val="28"/>
          <w:szCs w:val="28"/>
          <w:lang w:eastAsia="ru-RU"/>
        </w:rPr>
        <w:t>компетенций,</w:t>
      </w:r>
      <w:r w:rsidRPr="009D0898">
        <w:rPr>
          <w:rFonts w:ascii="Times New Roman" w:eastAsia="Times New Roman" w:hAnsi="Times New Roman" w:cs="Times New Roman"/>
          <w:sz w:val="28"/>
          <w:szCs w:val="28"/>
          <w:lang w:eastAsia="ru-RU"/>
        </w:rPr>
        <w:t xml:space="preserve"> определенной их учредителем.</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В целях предоставления школьникам возможности фиксировать свои впечатления от произведений искусства и культурных мероприятий, рекомендуется разработать Культурный дневник, который будет заполняться школьниками в течени</w:t>
      </w:r>
      <w:proofErr w:type="gramStart"/>
      <w:r w:rsidRPr="009D0898">
        <w:rPr>
          <w:rFonts w:ascii="Times New Roman" w:eastAsia="Times New Roman" w:hAnsi="Times New Roman" w:cs="Times New Roman"/>
          <w:sz w:val="28"/>
          <w:szCs w:val="28"/>
          <w:lang w:eastAsia="ru-RU"/>
        </w:rPr>
        <w:t>и</w:t>
      </w:r>
      <w:proofErr w:type="gramEnd"/>
      <w:r w:rsidRPr="009D0898">
        <w:rPr>
          <w:rFonts w:ascii="Times New Roman" w:eastAsia="Times New Roman" w:hAnsi="Times New Roman" w:cs="Times New Roman"/>
          <w:sz w:val="28"/>
          <w:szCs w:val="28"/>
          <w:lang w:eastAsia="ru-RU"/>
        </w:rPr>
        <w:t xml:space="preserve"> года. Культурный дневник размещается на информационных ресурсах субъекта РФ с предоставлением каждому учащемуся персонального доступа к личной странице. Для первой возрастной группы рекомендуется использовать печатный вариант такого дневника.  </w:t>
      </w:r>
    </w:p>
    <w:p w:rsidR="00801E51" w:rsidRPr="009D0898" w:rsidRDefault="00801E51" w:rsidP="003B1312">
      <w:pPr>
        <w:numPr>
          <w:ilvl w:val="0"/>
          <w:numId w:val="1"/>
        </w:numPr>
        <w:spacing w:after="0" w:line="360" w:lineRule="auto"/>
        <w:contextualSpacing/>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Ответственность органов системы культуры</w:t>
      </w:r>
    </w:p>
    <w:p w:rsidR="00801E51" w:rsidRPr="009D0898" w:rsidRDefault="00801E51" w:rsidP="00801E51">
      <w:pPr>
        <w:spacing w:after="0" w:line="360" w:lineRule="auto"/>
        <w:ind w:firstLine="709"/>
        <w:jc w:val="both"/>
        <w:rPr>
          <w:rFonts w:ascii="Times New Roman" w:hAnsi="Times New Roman" w:cs="Times New Roman"/>
          <w:sz w:val="28"/>
          <w:szCs w:val="28"/>
        </w:rPr>
      </w:pPr>
      <w:proofErr w:type="gramStart"/>
      <w:r w:rsidRPr="009D0898">
        <w:rPr>
          <w:rFonts w:ascii="Times New Roman" w:hAnsi="Times New Roman" w:cs="Times New Roman"/>
          <w:sz w:val="28"/>
          <w:szCs w:val="28"/>
          <w:u w:val="single"/>
        </w:rPr>
        <w:t>Региональные органы культуры</w:t>
      </w:r>
      <w:r w:rsidRPr="009D0898">
        <w:rPr>
          <w:rFonts w:ascii="Times New Roman" w:hAnsi="Times New Roman" w:cs="Times New Roman"/>
          <w:sz w:val="28"/>
          <w:szCs w:val="28"/>
        </w:rPr>
        <w:t xml:space="preserve"> – обеспечивают и контролируют участие в Проекте учреждений культуры региона; утверждают План культурных мероприятий на год, включенных в Проект, и согласовывают с органами образования; осуществляют информационное сопровождение Проекта (размещение информации на сайте, в средствах массовой информации и пр.); планируют и реализуют </w:t>
      </w:r>
      <w:r w:rsidRPr="009D0898">
        <w:rPr>
          <w:rFonts w:ascii="Times New Roman" w:eastAsia="Times New Roman" w:hAnsi="Times New Roman" w:cs="Times New Roman"/>
          <w:sz w:val="28"/>
          <w:szCs w:val="28"/>
          <w:lang w:eastAsia="ru-RU"/>
        </w:rPr>
        <w:t>систему поощрений и бонусов</w:t>
      </w:r>
      <w:r w:rsidRPr="009D0898">
        <w:rPr>
          <w:rFonts w:ascii="Times New Roman" w:hAnsi="Times New Roman" w:cs="Times New Roman"/>
          <w:sz w:val="28"/>
          <w:szCs w:val="28"/>
        </w:rPr>
        <w:t xml:space="preserve"> для школьников в регионе;</w:t>
      </w:r>
      <w:proofErr w:type="gramEnd"/>
      <w:r w:rsidRPr="009D0898">
        <w:rPr>
          <w:rFonts w:ascii="Times New Roman" w:hAnsi="Times New Roman" w:cs="Times New Roman"/>
          <w:sz w:val="28"/>
          <w:szCs w:val="28"/>
        </w:rPr>
        <w:t xml:space="preserve"> курируют процесс реализации Проекта в течение года в регионе.</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u w:val="single"/>
        </w:rPr>
        <w:t>Учреждения культуры</w:t>
      </w:r>
      <w:r w:rsidRPr="009D0898">
        <w:rPr>
          <w:rFonts w:ascii="Times New Roman" w:hAnsi="Times New Roman" w:cs="Times New Roman"/>
          <w:sz w:val="28"/>
          <w:szCs w:val="28"/>
        </w:rPr>
        <w:t xml:space="preserve">   разрабатывают </w:t>
      </w:r>
      <w:r w:rsidRPr="009D0898">
        <w:rPr>
          <w:rFonts w:ascii="Times New Roman" w:eastAsia="Times New Roman" w:hAnsi="Times New Roman" w:cs="Times New Roman"/>
          <w:sz w:val="28"/>
          <w:szCs w:val="28"/>
          <w:lang w:eastAsia="ru-RU"/>
        </w:rPr>
        <w:t xml:space="preserve">план работы на год с учетом всех 3-х блоков Проекта, с учетом событийного календаря региона; разрабатывают и предоставляют учредителю перечень культурных мероприятий в регионе (районе), для проведения культпоходов. Далее, </w:t>
      </w:r>
      <w:r w:rsidRPr="009D0898">
        <w:rPr>
          <w:rFonts w:ascii="Times New Roman" w:hAnsi="Times New Roman" w:cs="Times New Roman"/>
          <w:sz w:val="28"/>
          <w:szCs w:val="28"/>
        </w:rPr>
        <w:t>предоставляют План мероприятий для культпоходов и культурных клубов</w:t>
      </w:r>
      <w:r w:rsidR="000D148F" w:rsidRPr="009D0898">
        <w:rPr>
          <w:rFonts w:ascii="Times New Roman" w:hAnsi="Times New Roman" w:cs="Times New Roman"/>
          <w:sz w:val="28"/>
          <w:szCs w:val="28"/>
        </w:rPr>
        <w:t xml:space="preserve"> (</w:t>
      </w:r>
      <w:r w:rsidRPr="009D0898">
        <w:rPr>
          <w:rFonts w:ascii="Times New Roman" w:hAnsi="Times New Roman" w:cs="Times New Roman"/>
          <w:sz w:val="28"/>
          <w:szCs w:val="28"/>
        </w:rPr>
        <w:t>опираясь на весь блок «Цифровая культура») на весь учебный год в органы культуры региона; обеспечивают их информационное сопровождение (размещение на сайте, афиши, объявления и т.д.); организуют и обеспечивают проведение Культурного диктанта и сдачу школьниками культурного норматива.</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В рамках определенной учредителем компетенции разрабатывают План работы «Культурного клуба» на своей территории, содержащий темы, форматы и расписание.</w:t>
      </w:r>
    </w:p>
    <w:p w:rsidR="00801E51" w:rsidRPr="009D0898" w:rsidRDefault="00801E51" w:rsidP="003B1312">
      <w:pPr>
        <w:numPr>
          <w:ilvl w:val="0"/>
          <w:numId w:val="1"/>
        </w:numPr>
        <w:spacing w:after="0" w:line="360" w:lineRule="auto"/>
        <w:contextualSpacing/>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Ответственность органов системы образования</w:t>
      </w:r>
    </w:p>
    <w:p w:rsidR="00801E51" w:rsidRPr="009D0898" w:rsidRDefault="00801E51" w:rsidP="00801E51">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u w:val="single"/>
        </w:rPr>
        <w:t>Региональные органы образования</w:t>
      </w:r>
      <w:r w:rsidRPr="009D0898">
        <w:rPr>
          <w:rFonts w:ascii="Times New Roman" w:hAnsi="Times New Roman" w:cs="Times New Roman"/>
          <w:sz w:val="28"/>
          <w:szCs w:val="28"/>
        </w:rPr>
        <w:t xml:space="preserve"> – предоставляют школам перечень культурных мероприятий для организации </w:t>
      </w:r>
      <w:proofErr w:type="gramStart"/>
      <w:r w:rsidRPr="009D0898">
        <w:rPr>
          <w:rFonts w:ascii="Times New Roman" w:hAnsi="Times New Roman" w:cs="Times New Roman"/>
          <w:sz w:val="28"/>
          <w:szCs w:val="28"/>
        </w:rPr>
        <w:t>культпоходов</w:t>
      </w:r>
      <w:proofErr w:type="gramEnd"/>
      <w:r w:rsidRPr="009D0898">
        <w:rPr>
          <w:rFonts w:ascii="Times New Roman" w:hAnsi="Times New Roman" w:cs="Times New Roman"/>
          <w:sz w:val="28"/>
          <w:szCs w:val="28"/>
        </w:rPr>
        <w:t xml:space="preserve"> предоставленный </w:t>
      </w:r>
      <w:r w:rsidRPr="009D0898">
        <w:rPr>
          <w:rFonts w:ascii="Times New Roman" w:hAnsi="Times New Roman" w:cs="Times New Roman"/>
          <w:sz w:val="28"/>
          <w:szCs w:val="28"/>
        </w:rPr>
        <w:lastRenderedPageBreak/>
        <w:t>органами культуры; курируют обеспеченность выездов школьников на мероприятия в рамках первого блока Проекта, участие всех образовательных организаций региона в Проекте; обеспечивают информационное сопровождение культурных мероприятий, запланированных в рамках Проекта (размещение информации на сайте, в средствах массовой информации и пр.).</w:t>
      </w:r>
    </w:p>
    <w:p w:rsidR="00801E51" w:rsidRPr="009D0898" w:rsidRDefault="00801E51" w:rsidP="00801E51">
      <w:pPr>
        <w:spacing w:after="0" w:line="360" w:lineRule="auto"/>
        <w:ind w:firstLine="709"/>
        <w:jc w:val="both"/>
        <w:rPr>
          <w:rFonts w:ascii="Times New Roman" w:hAnsi="Times New Roman" w:cs="Times New Roman"/>
          <w:sz w:val="28"/>
          <w:szCs w:val="28"/>
        </w:rPr>
      </w:pPr>
      <w:proofErr w:type="gramStart"/>
      <w:r w:rsidRPr="009D0898">
        <w:rPr>
          <w:rFonts w:ascii="Times New Roman" w:hAnsi="Times New Roman" w:cs="Times New Roman"/>
          <w:sz w:val="28"/>
          <w:szCs w:val="28"/>
          <w:u w:val="single"/>
        </w:rPr>
        <w:t>Администрация школ</w:t>
      </w:r>
      <w:r w:rsidRPr="009D0898">
        <w:rPr>
          <w:rFonts w:ascii="Times New Roman" w:hAnsi="Times New Roman" w:cs="Times New Roman"/>
          <w:sz w:val="28"/>
          <w:szCs w:val="28"/>
        </w:rPr>
        <w:t xml:space="preserve"> – осуществляет информирование педагогов, школьников, родителей (или их официальных представителей) о Проекте, его содержании, сроках реализации, системе мотивации для участников Проекта; утверждает План Культпоходов для обучающихся школы на весь учебный год; предоставляет План в Муниципальные органы системы образования;</w:t>
      </w:r>
      <w:proofErr w:type="gramEnd"/>
      <w:r w:rsidRPr="009D0898">
        <w:rPr>
          <w:rFonts w:ascii="Times New Roman" w:hAnsi="Times New Roman" w:cs="Times New Roman"/>
          <w:sz w:val="28"/>
          <w:szCs w:val="28"/>
        </w:rPr>
        <w:t xml:space="preserve"> обеспечивает выезды школьников на мероприятия в рамках реализации блока «Культпоход», информационную поддержку/сопровождение культурных мероприятий, запланированных в рамках Проекта (размещение информации о Проекте на всех доступных внешних носителях). </w:t>
      </w:r>
    </w:p>
    <w:p w:rsidR="00801E51" w:rsidRPr="009D0898" w:rsidRDefault="00801E51" w:rsidP="00801E51">
      <w:pPr>
        <w:spacing w:after="0" w:line="360" w:lineRule="auto"/>
        <w:ind w:firstLine="709"/>
        <w:jc w:val="both"/>
        <w:rPr>
          <w:rFonts w:ascii="Times New Roman" w:hAnsi="Times New Roman" w:cs="Times New Roman"/>
          <w:sz w:val="28"/>
          <w:szCs w:val="28"/>
        </w:rPr>
      </w:pPr>
      <w:proofErr w:type="gramStart"/>
      <w:r w:rsidRPr="009D0898">
        <w:rPr>
          <w:rFonts w:ascii="Times New Roman" w:hAnsi="Times New Roman" w:cs="Times New Roman"/>
          <w:sz w:val="28"/>
          <w:szCs w:val="28"/>
          <w:u w:val="single"/>
        </w:rPr>
        <w:t>Классные руководители</w:t>
      </w:r>
      <w:r w:rsidRPr="009D0898">
        <w:rPr>
          <w:rFonts w:ascii="Times New Roman" w:hAnsi="Times New Roman" w:cs="Times New Roman"/>
          <w:sz w:val="28"/>
          <w:szCs w:val="28"/>
        </w:rPr>
        <w:t xml:space="preserve"> обучающихся школы (с 1 по 11 классы) – адаптируют план культпоходов для обучающихся своего класса на весь учебный год; осуществляют их педагогическую подготовку к выездным мероприятиям Культпоходов; контролируют степень участия всех учеников класса в мероприятиях Культпоходов в соответствии с Планом.</w:t>
      </w:r>
      <w:proofErr w:type="gramEnd"/>
      <w:r w:rsidRPr="009D0898">
        <w:rPr>
          <w:rFonts w:ascii="Times New Roman" w:hAnsi="Times New Roman" w:cs="Times New Roman"/>
          <w:sz w:val="28"/>
          <w:szCs w:val="28"/>
        </w:rPr>
        <w:t xml:space="preserve"> Классные руководители оценивают ведение школьниками Культурного дневника. По итогам учебного года авторы лучших культурных дневников поощряются органами культуры и образования, в установленной в регионе форме.</w:t>
      </w:r>
    </w:p>
    <w:p w:rsidR="00801E51" w:rsidRPr="009D0898" w:rsidRDefault="00801E51" w:rsidP="00801E51">
      <w:pPr>
        <w:spacing w:after="0" w:line="360" w:lineRule="auto"/>
        <w:ind w:firstLine="709"/>
        <w:jc w:val="both"/>
        <w:rPr>
          <w:rFonts w:ascii="Times New Roman" w:hAnsi="Times New Roman" w:cs="Times New Roman"/>
          <w:b/>
          <w:i/>
          <w:sz w:val="28"/>
          <w:szCs w:val="28"/>
        </w:rPr>
      </w:pPr>
      <w:r w:rsidRPr="009D0898">
        <w:rPr>
          <w:rFonts w:ascii="Times New Roman" w:hAnsi="Times New Roman" w:cs="Times New Roman"/>
          <w:b/>
          <w:i/>
          <w:sz w:val="28"/>
          <w:szCs w:val="28"/>
        </w:rPr>
        <w:t xml:space="preserve">Оценка и контроль </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Оценка </w:t>
      </w:r>
      <w:r w:rsidRPr="009D0898">
        <w:rPr>
          <w:rFonts w:ascii="Times New Roman" w:hAnsi="Times New Roman" w:cs="Times New Roman"/>
          <w:sz w:val="28"/>
          <w:szCs w:val="28"/>
        </w:rPr>
        <w:t>степени сформированности у школьников культурных компетенций</w:t>
      </w:r>
      <w:r w:rsidRPr="009D0898">
        <w:rPr>
          <w:rFonts w:ascii="Times New Roman" w:eastAsia="Times New Roman" w:hAnsi="Times New Roman" w:cs="Times New Roman"/>
          <w:sz w:val="28"/>
          <w:szCs w:val="28"/>
          <w:lang w:eastAsia="ru-RU"/>
        </w:rPr>
        <w:t xml:space="preserve"> осуществляется в течение всего года посредством мониторинга Культурного дневника и оценивания и в конце года в виде испытания на сдачу культурного норматива. </w:t>
      </w:r>
    </w:p>
    <w:p w:rsidR="00801E51" w:rsidRPr="009D0898" w:rsidRDefault="00801E51" w:rsidP="00801E51">
      <w:pPr>
        <w:spacing w:after="0" w:line="360" w:lineRule="auto"/>
        <w:ind w:firstLine="709"/>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Текущая оценка</w:t>
      </w:r>
    </w:p>
    <w:p w:rsidR="00801E51" w:rsidRPr="009D0898" w:rsidRDefault="00801E51" w:rsidP="00801E51">
      <w:pPr>
        <w:spacing w:after="0" w:line="360" w:lineRule="auto"/>
        <w:ind w:firstLine="709"/>
        <w:jc w:val="both"/>
        <w:rPr>
          <w:rFonts w:ascii="Times New Roman" w:eastAsia="Times New Roman" w:hAnsi="Times New Roman" w:cs="Times New Roman"/>
          <w:sz w:val="28"/>
          <w:szCs w:val="28"/>
          <w:lang w:eastAsia="ru-RU"/>
        </w:rPr>
      </w:pPr>
      <w:proofErr w:type="gramStart"/>
      <w:r w:rsidRPr="009D0898">
        <w:rPr>
          <w:rFonts w:ascii="Times New Roman" w:eastAsia="Times New Roman" w:hAnsi="Times New Roman" w:cs="Times New Roman"/>
          <w:sz w:val="28"/>
          <w:szCs w:val="28"/>
          <w:lang w:eastAsia="ru-RU"/>
        </w:rPr>
        <w:t xml:space="preserve">В каждом блоке Проекта по каждому направлению предусмотрена текущая оценка знаний и умений учащихся в виде: тестовых заданий, эссе, </w:t>
      </w:r>
      <w:r w:rsidRPr="009D0898">
        <w:rPr>
          <w:rFonts w:ascii="Times New Roman" w:eastAsia="Times New Roman" w:hAnsi="Times New Roman" w:cs="Times New Roman"/>
          <w:sz w:val="28"/>
          <w:szCs w:val="28"/>
          <w:lang w:eastAsia="ru-RU"/>
        </w:rPr>
        <w:lastRenderedPageBreak/>
        <w:t>отзыва, квеста и др. Самостоятельное освоение школьниками произведений искусства, в том числе специальных порталах, а также посещение учреждений культуры, рекомендуется отражать в Культурном дневнике, в виде отзывов, заметок, эссе и т.д.</w:t>
      </w:r>
      <w:proofErr w:type="gramEnd"/>
      <w:r w:rsidRPr="009D0898">
        <w:rPr>
          <w:rFonts w:ascii="Times New Roman" w:eastAsia="Times New Roman" w:hAnsi="Times New Roman" w:cs="Times New Roman"/>
          <w:sz w:val="28"/>
          <w:szCs w:val="28"/>
          <w:lang w:eastAsia="ru-RU"/>
        </w:rPr>
        <w:t xml:space="preserve"> Результаты этих активностей оцениваются  в Культурном дневнике.</w:t>
      </w:r>
    </w:p>
    <w:p w:rsidR="00801E51" w:rsidRPr="009D0898" w:rsidRDefault="00801E51" w:rsidP="00801E51">
      <w:pPr>
        <w:spacing w:after="0" w:line="360" w:lineRule="auto"/>
        <w:ind w:firstLine="709"/>
        <w:jc w:val="both"/>
        <w:rPr>
          <w:rFonts w:ascii="Times New Roman" w:eastAsia="Times New Roman" w:hAnsi="Times New Roman" w:cs="Times New Roman"/>
          <w:i/>
          <w:sz w:val="28"/>
          <w:szCs w:val="28"/>
          <w:u w:val="single"/>
          <w:lang w:eastAsia="ru-RU"/>
        </w:rPr>
      </w:pPr>
    </w:p>
    <w:p w:rsidR="00801E51" w:rsidRPr="009D0898" w:rsidRDefault="00801E51" w:rsidP="00801E51">
      <w:pPr>
        <w:spacing w:after="0" w:line="360" w:lineRule="auto"/>
        <w:ind w:firstLine="709"/>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i/>
          <w:sz w:val="28"/>
          <w:szCs w:val="28"/>
          <w:u w:val="single"/>
          <w:lang w:eastAsia="ru-RU"/>
        </w:rPr>
        <w:t>Итоговая оценка</w:t>
      </w:r>
    </w:p>
    <w:p w:rsidR="00801E51" w:rsidRPr="009D0898" w:rsidRDefault="00801E51" w:rsidP="00801E51">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 xml:space="preserve">Для школьников всех возрастных групп исполнительные власти в сфере культуры субъекта РФ проводят испытания на сдачу Культурного норматива. </w:t>
      </w:r>
      <w:proofErr w:type="gramStart"/>
      <w:r w:rsidRPr="009D0898">
        <w:rPr>
          <w:rFonts w:ascii="Times New Roman" w:hAnsi="Times New Roman" w:cs="Times New Roman"/>
          <w:color w:val="000000"/>
          <w:sz w:val="28"/>
          <w:szCs w:val="28"/>
        </w:rPr>
        <w:t>Для</w:t>
      </w:r>
      <w:proofErr w:type="gramEnd"/>
      <w:r w:rsidRPr="009D0898">
        <w:rPr>
          <w:rFonts w:ascii="Times New Roman" w:hAnsi="Times New Roman" w:cs="Times New Roman"/>
          <w:color w:val="000000"/>
          <w:sz w:val="28"/>
          <w:szCs w:val="28"/>
        </w:rPr>
        <w:t xml:space="preserve"> обучающихся участие в испытаниях на Культурный норматив является добровольным. </w:t>
      </w:r>
    </w:p>
    <w:p w:rsidR="00801E51" w:rsidRPr="009D0898" w:rsidRDefault="00801E51" w:rsidP="00801E51">
      <w:pPr>
        <w:spacing w:after="0" w:line="360" w:lineRule="auto"/>
        <w:ind w:firstLine="709"/>
        <w:jc w:val="both"/>
        <w:rPr>
          <w:rFonts w:ascii="Times New Roman" w:eastAsia="Times New Roman" w:hAnsi="Times New Roman" w:cs="Times New Roman"/>
          <w:b/>
          <w:bCs/>
          <w:sz w:val="28"/>
          <w:szCs w:val="28"/>
          <w:lang w:eastAsia="ru-RU"/>
        </w:rPr>
      </w:pPr>
    </w:p>
    <w:p w:rsidR="00801E51" w:rsidRPr="009D0898" w:rsidRDefault="00801E51">
      <w:pPr>
        <w:rPr>
          <w:rFonts w:ascii="Times New Roman" w:hAnsi="Times New Roman" w:cs="Times New Roman"/>
          <w:color w:val="000000"/>
          <w:sz w:val="28"/>
          <w:szCs w:val="28"/>
        </w:rPr>
      </w:pPr>
      <w:r w:rsidRPr="009D0898">
        <w:rPr>
          <w:sz w:val="28"/>
          <w:szCs w:val="28"/>
        </w:rPr>
        <w:br w:type="page"/>
      </w:r>
    </w:p>
    <w:p w:rsidR="00B03823" w:rsidRPr="009D0898" w:rsidRDefault="00FC2E8F" w:rsidP="00463A05">
      <w:pPr>
        <w:spacing w:line="360" w:lineRule="auto"/>
        <w:ind w:firstLine="709"/>
        <w:jc w:val="center"/>
        <w:rPr>
          <w:rFonts w:ascii="Times New Roman" w:hAnsi="Times New Roman" w:cs="Times New Roman"/>
          <w:b/>
          <w:sz w:val="28"/>
          <w:szCs w:val="28"/>
        </w:rPr>
      </w:pPr>
      <w:r w:rsidRPr="009D0898">
        <w:rPr>
          <w:rFonts w:ascii="Times New Roman" w:hAnsi="Times New Roman" w:cs="Times New Roman"/>
          <w:b/>
          <w:sz w:val="28"/>
          <w:szCs w:val="28"/>
          <w:lang w:val="en-US"/>
        </w:rPr>
        <w:lastRenderedPageBreak/>
        <w:t>IV</w:t>
      </w:r>
      <w:r w:rsidRPr="009D0898">
        <w:rPr>
          <w:rFonts w:ascii="Times New Roman" w:hAnsi="Times New Roman" w:cs="Times New Roman"/>
          <w:b/>
          <w:sz w:val="28"/>
          <w:szCs w:val="28"/>
        </w:rPr>
        <w:t>. КУЛЬТУРНЫЙ НОРМАТИВ ШКОЛЬНИКА</w:t>
      </w:r>
    </w:p>
    <w:p w:rsidR="00EE240B" w:rsidRPr="009D0898" w:rsidRDefault="00FC2E8F" w:rsidP="00FC2E8F">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Испытания на сдачу Культурного норматива проводятся в конце учебного года</w:t>
      </w:r>
      <w:r w:rsidR="00E6021C" w:rsidRPr="009D0898">
        <w:rPr>
          <w:rFonts w:ascii="Times New Roman" w:hAnsi="Times New Roman" w:cs="Times New Roman"/>
          <w:sz w:val="28"/>
          <w:szCs w:val="28"/>
        </w:rPr>
        <w:t>.</w:t>
      </w:r>
      <w:r w:rsidRPr="009D0898">
        <w:rPr>
          <w:rFonts w:ascii="Times New Roman" w:hAnsi="Times New Roman" w:cs="Times New Roman"/>
          <w:sz w:val="28"/>
          <w:szCs w:val="28"/>
        </w:rPr>
        <w:t xml:space="preserve"> </w:t>
      </w:r>
      <w:r w:rsidR="00EE240B" w:rsidRPr="009D0898">
        <w:rPr>
          <w:rFonts w:ascii="Times New Roman" w:hAnsi="Times New Roman" w:cs="Times New Roman"/>
          <w:sz w:val="28"/>
          <w:szCs w:val="28"/>
        </w:rPr>
        <w:t>Дату проведения испытаний на сдачу норматива определяет субъект Российской Федерации, но не позднее 30 апреля.</w:t>
      </w:r>
    </w:p>
    <w:p w:rsidR="006E0865" w:rsidRPr="009D0898" w:rsidRDefault="006E0865"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Площадками проведения испытаний на сдачу Культурного норматива являются учреждения культуры</w:t>
      </w:r>
      <w:r w:rsidR="00E6021C" w:rsidRPr="009D0898">
        <w:rPr>
          <w:rFonts w:ascii="Times New Roman" w:hAnsi="Times New Roman" w:cs="Times New Roman"/>
          <w:sz w:val="28"/>
          <w:szCs w:val="28"/>
        </w:rPr>
        <w:t xml:space="preserve">, на базе которых формируется экспертный совет. </w:t>
      </w:r>
      <w:r w:rsidRPr="009D0898">
        <w:rPr>
          <w:rFonts w:ascii="Times New Roman" w:hAnsi="Times New Roman" w:cs="Times New Roman"/>
          <w:sz w:val="28"/>
          <w:szCs w:val="28"/>
        </w:rPr>
        <w:t xml:space="preserve"> </w:t>
      </w:r>
      <w:r w:rsidR="00840850" w:rsidRPr="009D0898">
        <w:rPr>
          <w:rFonts w:ascii="Times New Roman" w:hAnsi="Times New Roman" w:cs="Times New Roman"/>
          <w:sz w:val="28"/>
          <w:szCs w:val="28"/>
        </w:rPr>
        <w:t>Список площадок определяется региональными органами</w:t>
      </w:r>
      <w:r w:rsidR="00330069" w:rsidRPr="009D0898">
        <w:rPr>
          <w:rFonts w:ascii="Times New Roman" w:hAnsi="Times New Roman" w:cs="Times New Roman"/>
          <w:sz w:val="28"/>
          <w:szCs w:val="28"/>
        </w:rPr>
        <w:t xml:space="preserve"> культуры. </w:t>
      </w:r>
      <w:r w:rsidR="006C380F" w:rsidRPr="009D0898">
        <w:rPr>
          <w:rFonts w:ascii="Times New Roman" w:hAnsi="Times New Roman" w:cs="Times New Roman"/>
          <w:sz w:val="28"/>
          <w:szCs w:val="28"/>
        </w:rPr>
        <w:t>Площадка обеспечивает проход на территорию, осуществляет подготовку помещений, оборудования для проведения испытаний по выполнению Культурного норматива</w:t>
      </w:r>
      <w:r w:rsidR="001B7F4C" w:rsidRPr="009D0898">
        <w:rPr>
          <w:rFonts w:ascii="Times New Roman" w:hAnsi="Times New Roman" w:cs="Times New Roman"/>
          <w:sz w:val="28"/>
          <w:szCs w:val="28"/>
        </w:rPr>
        <w:t xml:space="preserve">, в т.ч., при необходимости, </w:t>
      </w:r>
      <w:r w:rsidR="00B3707A" w:rsidRPr="009D0898">
        <w:rPr>
          <w:rFonts w:ascii="Times New Roman" w:hAnsi="Times New Roman" w:cs="Times New Roman"/>
          <w:sz w:val="28"/>
          <w:szCs w:val="28"/>
        </w:rPr>
        <w:t>доступность для лиц с ограниченными возможностями здоровья</w:t>
      </w:r>
      <w:r w:rsidR="006C380F" w:rsidRPr="009D0898">
        <w:rPr>
          <w:rFonts w:ascii="Times New Roman" w:hAnsi="Times New Roman" w:cs="Times New Roman"/>
          <w:sz w:val="28"/>
          <w:szCs w:val="28"/>
        </w:rPr>
        <w:t>.</w:t>
      </w:r>
      <w:r w:rsidR="00C36280" w:rsidRPr="009D0898">
        <w:rPr>
          <w:rFonts w:ascii="Times New Roman" w:hAnsi="Times New Roman" w:cs="Times New Roman"/>
          <w:sz w:val="28"/>
          <w:szCs w:val="28"/>
        </w:rPr>
        <w:t xml:space="preserve"> Сдача норматива для всех возрастных групп проводится </w:t>
      </w:r>
      <w:r w:rsidR="00EE240B" w:rsidRPr="009D0898">
        <w:rPr>
          <w:rFonts w:ascii="Times New Roman" w:hAnsi="Times New Roman" w:cs="Times New Roman"/>
          <w:sz w:val="28"/>
          <w:szCs w:val="28"/>
        </w:rPr>
        <w:t>в формате тестов и кейсов.</w:t>
      </w:r>
    </w:p>
    <w:p w:rsidR="000B558F" w:rsidRPr="009D0898" w:rsidRDefault="000B558F"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Содержание испытаний должны составлять контрольные вопросы и кейсы для каждого конкретного школьника. Данное условие продиктовано исходной предпосылкой о добровольности участия и свободе выбора произведений для освоения и мероприятий для посещения.</w:t>
      </w:r>
    </w:p>
    <w:p w:rsidR="000B558F" w:rsidRPr="009D0898" w:rsidRDefault="000B558F" w:rsidP="00C36280">
      <w:pPr>
        <w:spacing w:line="360" w:lineRule="auto"/>
        <w:ind w:firstLine="709"/>
        <w:jc w:val="both"/>
        <w:rPr>
          <w:rFonts w:ascii="Times New Roman" w:hAnsi="Times New Roman" w:cs="Times New Roman"/>
          <w:sz w:val="28"/>
          <w:szCs w:val="28"/>
        </w:rPr>
      </w:pPr>
      <w:proofErr w:type="gramStart"/>
      <w:r w:rsidRPr="009D0898">
        <w:rPr>
          <w:rFonts w:ascii="Times New Roman" w:hAnsi="Times New Roman" w:cs="Times New Roman"/>
          <w:sz w:val="28"/>
          <w:szCs w:val="28"/>
        </w:rPr>
        <w:t>Школьники, желающие пройти испытания на сдачу культурного норматива, присылают в установленный регионом срок, но не позднее, чем за месяц до проведения испытания, заявку на участие и электронный вариант своего культурного дневника, в котором отражены мероприятия, которые школьник посетил за год, и произведения, с которыми он познакомился.</w:t>
      </w:r>
      <w:proofErr w:type="gramEnd"/>
      <w:r w:rsidRPr="009D0898">
        <w:rPr>
          <w:rFonts w:ascii="Times New Roman" w:hAnsi="Times New Roman" w:cs="Times New Roman"/>
          <w:sz w:val="28"/>
          <w:szCs w:val="28"/>
        </w:rPr>
        <w:t xml:space="preserve"> В культурном дневник</w:t>
      </w:r>
      <w:r w:rsidR="00484A1D" w:rsidRPr="009D0898">
        <w:rPr>
          <w:rFonts w:ascii="Times New Roman" w:hAnsi="Times New Roman" w:cs="Times New Roman"/>
          <w:sz w:val="28"/>
          <w:szCs w:val="28"/>
        </w:rPr>
        <w:t>е</w:t>
      </w:r>
      <w:r w:rsidRPr="009D0898">
        <w:rPr>
          <w:rFonts w:ascii="Times New Roman" w:hAnsi="Times New Roman" w:cs="Times New Roman"/>
          <w:sz w:val="28"/>
          <w:szCs w:val="28"/>
        </w:rPr>
        <w:t xml:space="preserve"> </w:t>
      </w:r>
      <w:proofErr w:type="gramStart"/>
      <w:r w:rsidRPr="009D0898">
        <w:rPr>
          <w:rFonts w:ascii="Times New Roman" w:hAnsi="Times New Roman" w:cs="Times New Roman"/>
          <w:sz w:val="28"/>
          <w:szCs w:val="28"/>
        </w:rPr>
        <w:t>долен</w:t>
      </w:r>
      <w:proofErr w:type="gramEnd"/>
      <w:r w:rsidRPr="009D0898">
        <w:rPr>
          <w:rFonts w:ascii="Times New Roman" w:hAnsi="Times New Roman" w:cs="Times New Roman"/>
          <w:sz w:val="28"/>
          <w:szCs w:val="28"/>
        </w:rPr>
        <w:t xml:space="preserve"> быть отзыв классного руководителя на работу школьника в течение года в рамках Проекта.</w:t>
      </w:r>
    </w:p>
    <w:p w:rsidR="00150797" w:rsidRPr="009D0898" w:rsidRDefault="00150797"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Регион вправе предложить школьникам составить вопросы к освоенным произведениям, поощрив данную активность дополнительными баллами. </w:t>
      </w:r>
      <w:proofErr w:type="gramStart"/>
      <w:r w:rsidRPr="009D0898">
        <w:rPr>
          <w:rFonts w:ascii="Times New Roman" w:hAnsi="Times New Roman" w:cs="Times New Roman"/>
          <w:sz w:val="28"/>
          <w:szCs w:val="28"/>
        </w:rPr>
        <w:t>Лучшие из полученных могут быть использованы учреждениями культуры при составлении контрольных тестов и кейсов, но только не для оценивания автора данных вопросов.</w:t>
      </w:r>
      <w:proofErr w:type="gramEnd"/>
    </w:p>
    <w:p w:rsidR="00707072" w:rsidRPr="009D0898" w:rsidRDefault="00484A1D"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lastRenderedPageBreak/>
        <w:t xml:space="preserve">Разработанная экспертами Проекта таблица нормативов содержит показатели по нормативному числу посещений учреждений культуры, количеству освоенных произведений и необходимых компетенций по всем 7 направлениям искусства в рамках каждой категории </w:t>
      </w:r>
      <w:r w:rsidR="00707072" w:rsidRPr="009D0898">
        <w:rPr>
          <w:rFonts w:ascii="Times New Roman" w:hAnsi="Times New Roman" w:cs="Times New Roman"/>
          <w:sz w:val="28"/>
          <w:szCs w:val="28"/>
        </w:rPr>
        <w:t>(</w:t>
      </w:r>
      <w:r w:rsidRPr="009D0898">
        <w:rPr>
          <w:rFonts w:ascii="Times New Roman" w:hAnsi="Times New Roman" w:cs="Times New Roman"/>
          <w:sz w:val="28"/>
          <w:szCs w:val="28"/>
        </w:rPr>
        <w:t>«бронза», «серебро», «золото»</w:t>
      </w:r>
      <w:r w:rsidR="00707072" w:rsidRPr="009D0898">
        <w:rPr>
          <w:rFonts w:ascii="Times New Roman" w:hAnsi="Times New Roman" w:cs="Times New Roman"/>
          <w:sz w:val="28"/>
          <w:szCs w:val="28"/>
        </w:rPr>
        <w:t>), которые школьник должен освоить за год (Таблица 1). При этом количество освоенных произведений отличается от числа посещений учреждений культуры, так как подразумевается самостоятельное освоение произведений с помощью цифровых ресурсов в сфере культуры.</w:t>
      </w:r>
    </w:p>
    <w:p w:rsidR="00150797" w:rsidRPr="009D0898" w:rsidRDefault="00150797"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Систему </w:t>
      </w:r>
      <w:proofErr w:type="gramStart"/>
      <w:r w:rsidRPr="009D0898">
        <w:rPr>
          <w:rFonts w:ascii="Times New Roman" w:hAnsi="Times New Roman" w:cs="Times New Roman"/>
          <w:sz w:val="28"/>
          <w:szCs w:val="28"/>
        </w:rPr>
        <w:t>оценивания степени освоения нормативных объемов знаний</w:t>
      </w:r>
      <w:proofErr w:type="gramEnd"/>
      <w:r w:rsidRPr="009D0898">
        <w:rPr>
          <w:rFonts w:ascii="Times New Roman" w:hAnsi="Times New Roman" w:cs="Times New Roman"/>
          <w:sz w:val="28"/>
          <w:szCs w:val="28"/>
        </w:rPr>
        <w:t xml:space="preserve"> о культуре и соответствующих компетенций каждый регион устанавливает самостоятельно.</w:t>
      </w:r>
    </w:p>
    <w:p w:rsidR="00F50AE0" w:rsidRPr="009D0898" w:rsidRDefault="00150797" w:rsidP="00C36280">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Школьники, успешно прошедшие испытания, награждаются соответствующим </w:t>
      </w:r>
      <w:hyperlink r:id="rId11" w:anchor="/document/70731286/entry/1000" w:history="1">
        <w:r w:rsidRPr="009D0898">
          <w:rPr>
            <w:rFonts w:ascii="Times New Roman" w:hAnsi="Times New Roman" w:cs="Times New Roman"/>
            <w:sz w:val="28"/>
            <w:szCs w:val="28"/>
          </w:rPr>
          <w:t>знаком отличия</w:t>
        </w:r>
      </w:hyperlink>
      <w:r w:rsidRPr="009D0898">
        <w:rPr>
          <w:rFonts w:ascii="Times New Roman" w:hAnsi="Times New Roman" w:cs="Times New Roman"/>
          <w:sz w:val="28"/>
          <w:szCs w:val="28"/>
        </w:rPr>
        <w:t xml:space="preserve"> Всероссийского культурно-образовательного проекта «Культурный норматив школьника» (бронза, серебро, золото). Описание знаков отличия Всероссийского культурно-образовательного проекта, образец, форма бланка удостоверения к ним, </w:t>
      </w:r>
      <w:hyperlink r:id="rId12" w:anchor="/document/71341396/entry/1000" w:history="1">
        <w:r w:rsidRPr="009D0898">
          <w:rPr>
            <w:rFonts w:ascii="Times New Roman" w:hAnsi="Times New Roman" w:cs="Times New Roman"/>
            <w:sz w:val="28"/>
            <w:szCs w:val="28"/>
          </w:rPr>
          <w:t>порядок</w:t>
        </w:r>
      </w:hyperlink>
      <w:r w:rsidRPr="009D0898">
        <w:rPr>
          <w:rFonts w:ascii="Times New Roman" w:hAnsi="Times New Roman" w:cs="Times New Roman"/>
          <w:sz w:val="28"/>
          <w:szCs w:val="28"/>
        </w:rPr>
        <w:t xml:space="preserve"> награждения школьников утверждаются совместным приказом Министерства культуры Российской Федерации и Министерства просвещения Российской Федерации.</w:t>
      </w:r>
    </w:p>
    <w:p w:rsidR="00707072" w:rsidRPr="009D0898" w:rsidRDefault="00707072">
      <w:pPr>
        <w:rPr>
          <w:rFonts w:ascii="Times New Roman" w:hAnsi="Times New Roman" w:cs="Times New Roman"/>
          <w:sz w:val="28"/>
          <w:szCs w:val="28"/>
        </w:rPr>
      </w:pPr>
      <w:r w:rsidRPr="009D0898">
        <w:rPr>
          <w:rFonts w:ascii="Times New Roman" w:hAnsi="Times New Roman" w:cs="Times New Roman"/>
          <w:sz w:val="28"/>
          <w:szCs w:val="28"/>
        </w:rPr>
        <w:br w:type="page"/>
      </w:r>
    </w:p>
    <w:p w:rsidR="00484A1D" w:rsidRPr="009D0898" w:rsidRDefault="00707072" w:rsidP="00707072">
      <w:pPr>
        <w:spacing w:line="360" w:lineRule="auto"/>
        <w:ind w:firstLine="709"/>
        <w:jc w:val="right"/>
        <w:rPr>
          <w:rFonts w:ascii="Times New Roman" w:hAnsi="Times New Roman" w:cs="Times New Roman"/>
          <w:sz w:val="28"/>
          <w:szCs w:val="28"/>
        </w:rPr>
      </w:pPr>
      <w:r w:rsidRPr="009D0898">
        <w:rPr>
          <w:rFonts w:ascii="Times New Roman" w:hAnsi="Times New Roman" w:cs="Times New Roman"/>
          <w:sz w:val="28"/>
          <w:szCs w:val="28"/>
        </w:rPr>
        <w:lastRenderedPageBreak/>
        <w:t>Таблица 1</w:t>
      </w:r>
    </w:p>
    <w:p w:rsidR="000B558F" w:rsidRPr="009D0898" w:rsidRDefault="009D0898" w:rsidP="00F50AE0">
      <w:pPr>
        <w:spacing w:line="360" w:lineRule="auto"/>
        <w:jc w:val="both"/>
        <w:rPr>
          <w:color w:val="FF0000"/>
          <w:sz w:val="28"/>
          <w:szCs w:val="28"/>
        </w:rPr>
      </w:pPr>
      <w:r w:rsidRPr="009D0898">
        <w:rPr>
          <w:noProof/>
          <w:lang w:eastAsia="ru-RU"/>
        </w:rPr>
        <w:drawing>
          <wp:inline distT="0" distB="0" distL="0" distR="0">
            <wp:extent cx="6120130" cy="825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258175"/>
                    </a:xfrm>
                    <a:prstGeom prst="rect">
                      <a:avLst/>
                    </a:prstGeom>
                    <a:noFill/>
                    <a:ln>
                      <a:noFill/>
                    </a:ln>
                  </pic:spPr>
                </pic:pic>
              </a:graphicData>
            </a:graphic>
          </wp:inline>
        </w:drawing>
      </w:r>
    </w:p>
    <w:p w:rsidR="00F50AE0" w:rsidRDefault="00F50AE0" w:rsidP="00F50AE0">
      <w:pPr>
        <w:spacing w:line="360" w:lineRule="auto"/>
        <w:jc w:val="both"/>
        <w:rPr>
          <w:color w:val="FF0000"/>
          <w:sz w:val="28"/>
          <w:szCs w:val="28"/>
        </w:rPr>
      </w:pPr>
    </w:p>
    <w:p w:rsidR="009D0898" w:rsidRDefault="009D0898" w:rsidP="00F50AE0">
      <w:pPr>
        <w:spacing w:line="360" w:lineRule="auto"/>
        <w:jc w:val="both"/>
        <w:rPr>
          <w:color w:val="FF0000"/>
          <w:sz w:val="28"/>
          <w:szCs w:val="28"/>
        </w:rPr>
      </w:pPr>
      <w:r w:rsidRPr="009D0898">
        <w:rPr>
          <w:noProof/>
          <w:lang w:eastAsia="ru-RU"/>
        </w:rPr>
        <w:lastRenderedPageBreak/>
        <w:drawing>
          <wp:inline distT="0" distB="0" distL="0" distR="0">
            <wp:extent cx="5823585" cy="9251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3585" cy="9251950"/>
                    </a:xfrm>
                    <a:prstGeom prst="rect">
                      <a:avLst/>
                    </a:prstGeom>
                    <a:noFill/>
                    <a:ln>
                      <a:noFill/>
                    </a:ln>
                  </pic:spPr>
                </pic:pic>
              </a:graphicData>
            </a:graphic>
          </wp:inline>
        </w:drawing>
      </w:r>
    </w:p>
    <w:p w:rsidR="00F50AE0" w:rsidRPr="009D0898" w:rsidRDefault="009D0898" w:rsidP="009D0898">
      <w:pPr>
        <w:spacing w:line="360" w:lineRule="auto"/>
        <w:jc w:val="both"/>
        <w:rPr>
          <w:color w:val="FF0000"/>
          <w:sz w:val="28"/>
          <w:szCs w:val="28"/>
        </w:rPr>
      </w:pPr>
      <w:r w:rsidRPr="009D0898">
        <w:rPr>
          <w:noProof/>
          <w:lang w:eastAsia="ru-RU"/>
        </w:rPr>
        <w:lastRenderedPageBreak/>
        <w:drawing>
          <wp:inline distT="0" distB="0" distL="0" distR="0">
            <wp:extent cx="5942965" cy="9251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2965" cy="9251950"/>
                    </a:xfrm>
                    <a:prstGeom prst="rect">
                      <a:avLst/>
                    </a:prstGeom>
                    <a:noFill/>
                    <a:ln>
                      <a:noFill/>
                    </a:ln>
                  </pic:spPr>
                </pic:pic>
              </a:graphicData>
            </a:graphic>
          </wp:inline>
        </w:drawing>
      </w:r>
      <w:r w:rsidR="00150797" w:rsidRPr="009D0898">
        <w:br w:type="page"/>
      </w:r>
    </w:p>
    <w:p w:rsidR="00060E61" w:rsidRPr="009D0898" w:rsidRDefault="00060E61" w:rsidP="00463A05">
      <w:pPr>
        <w:spacing w:line="360" w:lineRule="auto"/>
        <w:ind w:firstLine="709"/>
        <w:jc w:val="center"/>
        <w:rPr>
          <w:rFonts w:ascii="Times New Roman" w:hAnsi="Times New Roman" w:cs="Times New Roman"/>
          <w:b/>
          <w:sz w:val="28"/>
          <w:szCs w:val="28"/>
        </w:rPr>
      </w:pPr>
      <w:r w:rsidRPr="009D0898">
        <w:rPr>
          <w:rFonts w:ascii="Times New Roman" w:hAnsi="Times New Roman" w:cs="Times New Roman"/>
          <w:b/>
          <w:sz w:val="28"/>
          <w:szCs w:val="28"/>
          <w:lang w:val="en-US"/>
        </w:rPr>
        <w:lastRenderedPageBreak/>
        <w:t>V</w:t>
      </w:r>
      <w:r w:rsidRPr="009D0898">
        <w:rPr>
          <w:rFonts w:ascii="Times New Roman" w:hAnsi="Times New Roman" w:cs="Times New Roman"/>
          <w:b/>
          <w:sz w:val="28"/>
          <w:szCs w:val="28"/>
        </w:rPr>
        <w:t>. КУЛЬТУРНЫЙ ДНЕВНИК</w:t>
      </w:r>
    </w:p>
    <w:p w:rsidR="001224F5" w:rsidRPr="009D0898" w:rsidRDefault="001224F5" w:rsidP="001224F5">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С целью предоставления школьнику возможности фиксировать свои впечатления от культурного мероприятия или произведения искусства, каждому региону рекомендуется разработать Культурный дневник. </w:t>
      </w:r>
    </w:p>
    <w:p w:rsidR="001224F5" w:rsidRPr="009D0898" w:rsidRDefault="001224F5" w:rsidP="001224F5">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Культурный дневник размещается на информационных ресурсах субъекта РФ с предоставлением каждому школьнику персонального доступа к личной странице. Для первой возрастной группы рекомендуется использовать печатный вариант такого дневника.</w:t>
      </w:r>
    </w:p>
    <w:p w:rsidR="001224F5" w:rsidRPr="009D0898" w:rsidRDefault="001224F5" w:rsidP="001224F5">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Культурный дневник в обязательном порядке должен состоять из 7 разделов, каждый из которых посвящен отдельному направлению искусства, представленному в Проекте.</w:t>
      </w:r>
    </w:p>
    <w:p w:rsidR="001224F5" w:rsidRPr="009D0898" w:rsidRDefault="001224F5" w:rsidP="001224F5">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Каждый раздел дневника должен включать 3 блока: «Культпоход», «Культурный клуб», «Цифровая культура».</w:t>
      </w:r>
    </w:p>
    <w:p w:rsidR="001224F5" w:rsidRPr="009D0898" w:rsidRDefault="001224F5" w:rsidP="001224F5">
      <w:pPr>
        <w:spacing w:after="0" w:line="360" w:lineRule="auto"/>
        <w:ind w:firstLine="709"/>
        <w:jc w:val="both"/>
        <w:rPr>
          <w:rFonts w:ascii="Times New Roman" w:hAnsi="Times New Roman" w:cs="Times New Roman"/>
          <w:sz w:val="28"/>
          <w:szCs w:val="28"/>
        </w:rPr>
      </w:pPr>
      <w:proofErr w:type="gramStart"/>
      <w:r w:rsidRPr="009D0898">
        <w:rPr>
          <w:rFonts w:ascii="Times New Roman" w:hAnsi="Times New Roman" w:cs="Times New Roman"/>
          <w:sz w:val="28"/>
          <w:szCs w:val="28"/>
        </w:rPr>
        <w:t>С целью мониторинга освоения нормативного объема знаний о культуре и искусстве рекомендуется, в рамках каждого блока, предусмотреть такие форматы ведения дневника, которые обязательно содержат сведения о названии произведения, мероприятия (если школьник освоил произведение посредством цифровых ресурсов, то данная графа остается незаполненной), впечатлениях, анализе и оценке, которую школьник дает этому произведению и/или мероприятию (Образец на Рис.1).</w:t>
      </w:r>
      <w:proofErr w:type="gramEnd"/>
    </w:p>
    <w:p w:rsidR="001224F5" w:rsidRPr="009D0898" w:rsidRDefault="007133D4" w:rsidP="001224F5">
      <w:pPr>
        <w:spacing w:after="0" w:line="360" w:lineRule="auto"/>
        <w:ind w:firstLine="709"/>
        <w:jc w:val="both"/>
        <w:rPr>
          <w:rFonts w:ascii="Times New Roman" w:hAnsi="Times New Roman" w:cs="Times New Roman"/>
          <w:sz w:val="28"/>
          <w:szCs w:val="28"/>
        </w:rPr>
      </w:pPr>
      <w:r w:rsidRPr="007133D4">
        <w:rPr>
          <w:noProof/>
          <w:lang w:eastAsia="ru-RU"/>
        </w:rPr>
        <w:pict>
          <v:roundrect id="Прямоугольник: скругленные углы 2" o:spid="_x0000_s1026" style="position:absolute;left:0;text-align:left;margin-left:21.35pt;margin-top:23.85pt;width:442.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" fillcolor="window" strokecolor="#7030a0" strokeweight="6pt">
            <v:stroke joinstyle="miter"/>
            <v:path arrowok="t"/>
            <v:textbox>
              <w:txbxContent>
                <w:p w:rsidR="005365CE" w:rsidRPr="00422F8B" w:rsidRDefault="005365CE" w:rsidP="001224F5">
                  <w:pPr>
                    <w:jc w:val="center"/>
                    <w:rPr>
                      <w:rFonts w:ascii="Times New Roman" w:hAnsi="Times New Roman" w:cs="Times New Roman"/>
                      <w:sz w:val="36"/>
                      <w:szCs w:val="36"/>
                    </w:rPr>
                  </w:pPr>
                  <w:r w:rsidRPr="00422F8B">
                    <w:rPr>
                      <w:rFonts w:ascii="Times New Roman" w:hAnsi="Times New Roman" w:cs="Times New Roman"/>
                      <w:sz w:val="36"/>
                      <w:szCs w:val="36"/>
                    </w:rPr>
                    <w:t>Произведение: ……………………………………</w:t>
                  </w:r>
                </w:p>
                <w:p w:rsidR="005365CE" w:rsidRPr="00422F8B" w:rsidRDefault="005365CE" w:rsidP="001224F5">
                  <w:pPr>
                    <w:jc w:val="center"/>
                    <w:rPr>
                      <w:rFonts w:ascii="Times New Roman" w:hAnsi="Times New Roman" w:cs="Times New Roman"/>
                      <w:sz w:val="36"/>
                      <w:szCs w:val="36"/>
                    </w:rPr>
                  </w:pPr>
                  <w:r w:rsidRPr="00422F8B">
                    <w:rPr>
                      <w:rFonts w:ascii="Times New Roman" w:hAnsi="Times New Roman" w:cs="Times New Roman"/>
                      <w:sz w:val="36"/>
                      <w:szCs w:val="36"/>
                    </w:rPr>
                    <w:t>Мероприятие: ……………………………………</w:t>
                  </w:r>
                </w:p>
                <w:p w:rsidR="005365CE" w:rsidRPr="00422F8B" w:rsidRDefault="005365CE" w:rsidP="001224F5">
                  <w:pPr>
                    <w:jc w:val="center"/>
                    <w:rPr>
                      <w:rFonts w:ascii="Times New Roman" w:hAnsi="Times New Roman" w:cs="Times New Roman"/>
                      <w:sz w:val="36"/>
                      <w:szCs w:val="36"/>
                    </w:rPr>
                  </w:pPr>
                  <w:r w:rsidRPr="00422F8B">
                    <w:rPr>
                      <w:rFonts w:ascii="Times New Roman" w:hAnsi="Times New Roman" w:cs="Times New Roman"/>
                      <w:sz w:val="36"/>
                      <w:szCs w:val="36"/>
                    </w:rPr>
                    <w:t>Мои впечатления: ………………………………</w:t>
                  </w:r>
                  <w:r>
                    <w:rPr>
                      <w:rFonts w:ascii="Times New Roman" w:hAnsi="Times New Roman" w:cs="Times New Roman"/>
                      <w:sz w:val="36"/>
                      <w:szCs w:val="36"/>
                    </w:rPr>
                    <w:t>.</w:t>
                  </w:r>
                </w:p>
                <w:p w:rsidR="005365CE" w:rsidRPr="00422F8B" w:rsidRDefault="005365CE" w:rsidP="001224F5">
                  <w:pPr>
                    <w:jc w:val="center"/>
                    <w:rPr>
                      <w:rFonts w:ascii="Times New Roman" w:hAnsi="Times New Roman" w:cs="Times New Roman"/>
                      <w:sz w:val="36"/>
                      <w:szCs w:val="36"/>
                    </w:rPr>
                  </w:pPr>
                  <w:r w:rsidRPr="00422F8B">
                    <w:rPr>
                      <w:rFonts w:ascii="Times New Roman" w:hAnsi="Times New Roman" w:cs="Times New Roman"/>
                      <w:sz w:val="36"/>
                      <w:szCs w:val="36"/>
                    </w:rPr>
                    <w:t>Что больше всего понравилось:</w:t>
                  </w:r>
                  <w:proofErr w:type="gramStart"/>
                  <w:r w:rsidRPr="00422F8B">
                    <w:rPr>
                      <w:rFonts w:ascii="Times New Roman" w:hAnsi="Times New Roman" w:cs="Times New Roman"/>
                      <w:sz w:val="36"/>
                      <w:szCs w:val="36"/>
                    </w:rPr>
                    <w:t xml:space="preserve"> </w:t>
                  </w:r>
                  <w:r>
                    <w:rPr>
                      <w:rFonts w:ascii="Times New Roman" w:hAnsi="Times New Roman" w:cs="Times New Roman"/>
                      <w:sz w:val="36"/>
                      <w:szCs w:val="36"/>
                    </w:rPr>
                    <w:t>.</w:t>
                  </w:r>
                  <w:proofErr w:type="gramEnd"/>
                  <w:r w:rsidRPr="00422F8B">
                    <w:rPr>
                      <w:rFonts w:ascii="Times New Roman" w:hAnsi="Times New Roman" w:cs="Times New Roman"/>
                      <w:sz w:val="36"/>
                      <w:szCs w:val="36"/>
                    </w:rPr>
                    <w:t>………………</w:t>
                  </w:r>
                </w:p>
                <w:p w:rsidR="005365CE" w:rsidRDefault="005365CE" w:rsidP="001224F5">
                  <w:pPr>
                    <w:jc w:val="center"/>
                    <w:rPr>
                      <w:rFonts w:ascii="Times New Roman" w:hAnsi="Times New Roman" w:cs="Times New Roman"/>
                      <w:sz w:val="36"/>
                      <w:szCs w:val="36"/>
                    </w:rPr>
                  </w:pPr>
                  <w:r w:rsidRPr="00422F8B">
                    <w:rPr>
                      <w:rFonts w:ascii="Times New Roman" w:hAnsi="Times New Roman" w:cs="Times New Roman"/>
                      <w:sz w:val="36"/>
                      <w:szCs w:val="36"/>
                    </w:rPr>
                    <w:t>Что не понравилось: ……………………………</w:t>
                  </w:r>
                </w:p>
                <w:p w:rsidR="005365CE" w:rsidRDefault="005365CE" w:rsidP="001224F5">
                  <w:pPr>
                    <w:jc w:val="center"/>
                  </w:pPr>
                  <w:r>
                    <w:rPr>
                      <w:rFonts w:ascii="Times New Roman" w:hAnsi="Times New Roman" w:cs="Times New Roman"/>
                      <w:sz w:val="36"/>
                      <w:szCs w:val="36"/>
                    </w:rPr>
                    <w:t xml:space="preserve">Моя оценка: </w:t>
                  </w:r>
                  <w:r w:rsidRPr="00422F8B">
                    <w:rPr>
                      <w:noProof/>
                      <w:lang w:eastAsia="ru-RU"/>
                    </w:rPr>
                    <w:drawing>
                      <wp:inline distT="0" distB="0" distL="0" distR="0">
                        <wp:extent cx="661015" cy="6000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7941" cy="624519"/>
                                </a:xfrm>
                                <a:prstGeom prst="rect">
                                  <a:avLst/>
                                </a:prstGeom>
                              </pic:spPr>
                            </pic:pic>
                          </a:graphicData>
                        </a:graphic>
                      </wp:inline>
                    </w:drawing>
                  </w:r>
                </w:p>
              </w:txbxContent>
            </v:textbox>
          </v:roundrect>
        </w:pict>
      </w:r>
      <w:r w:rsidR="001224F5" w:rsidRPr="009D0898">
        <w:rPr>
          <w:rFonts w:ascii="Times New Roman" w:hAnsi="Times New Roman" w:cs="Times New Roman"/>
          <w:sz w:val="28"/>
          <w:szCs w:val="28"/>
        </w:rPr>
        <w:t xml:space="preserve"> Рисунок 1</w:t>
      </w:r>
    </w:p>
    <w:p w:rsidR="001224F5" w:rsidRPr="009D0898" w:rsidRDefault="001224F5" w:rsidP="001224F5">
      <w:pPr>
        <w:spacing w:after="0" w:line="360" w:lineRule="auto"/>
        <w:jc w:val="both"/>
        <w:rPr>
          <w:rFonts w:ascii="Times New Roman" w:hAnsi="Times New Roman" w:cs="Times New Roman"/>
          <w:sz w:val="28"/>
          <w:szCs w:val="28"/>
        </w:rPr>
      </w:pPr>
    </w:p>
    <w:p w:rsidR="001224F5" w:rsidRPr="009D0898" w:rsidRDefault="001224F5" w:rsidP="001224F5">
      <w:pPr>
        <w:spacing w:after="0" w:line="360" w:lineRule="auto"/>
        <w:ind w:firstLine="709"/>
        <w:jc w:val="both"/>
        <w:rPr>
          <w:rFonts w:ascii="Times New Roman" w:hAnsi="Times New Roman" w:cs="Times New Roman"/>
          <w:sz w:val="28"/>
          <w:szCs w:val="28"/>
        </w:rPr>
      </w:pPr>
    </w:p>
    <w:p w:rsidR="001224F5" w:rsidRPr="009D0898" w:rsidRDefault="001224F5" w:rsidP="001224F5">
      <w:pPr>
        <w:spacing w:after="0" w:line="360" w:lineRule="auto"/>
        <w:ind w:firstLine="709"/>
        <w:jc w:val="both"/>
        <w:rPr>
          <w:rFonts w:ascii="Times New Roman" w:hAnsi="Times New Roman" w:cs="Times New Roman"/>
          <w:sz w:val="28"/>
          <w:szCs w:val="28"/>
        </w:rPr>
      </w:pPr>
    </w:p>
    <w:p w:rsidR="001224F5" w:rsidRPr="009D0898" w:rsidRDefault="001224F5" w:rsidP="001224F5">
      <w:pPr>
        <w:rPr>
          <w:rFonts w:ascii="Times New Roman" w:eastAsia="Times New Roman" w:hAnsi="Times New Roman" w:cs="Times New Roman"/>
          <w:b/>
          <w:color w:val="000000"/>
          <w:sz w:val="28"/>
          <w:szCs w:val="28"/>
          <w:lang w:eastAsia="ru-RU"/>
        </w:rPr>
      </w:pPr>
      <w:r w:rsidRPr="009D0898">
        <w:rPr>
          <w:rFonts w:eastAsia="Times New Roman"/>
          <w:b/>
          <w:sz w:val="28"/>
          <w:szCs w:val="28"/>
          <w:lang w:eastAsia="ru-RU"/>
        </w:rPr>
        <w:br w:type="page"/>
      </w:r>
    </w:p>
    <w:p w:rsidR="000C2183" w:rsidRPr="009D0898" w:rsidRDefault="00463A05" w:rsidP="00463A05">
      <w:pPr>
        <w:spacing w:line="360" w:lineRule="auto"/>
        <w:ind w:firstLine="709"/>
        <w:jc w:val="center"/>
        <w:rPr>
          <w:rFonts w:ascii="Times New Roman" w:hAnsi="Times New Roman" w:cs="Times New Roman"/>
          <w:b/>
          <w:sz w:val="28"/>
          <w:szCs w:val="28"/>
        </w:rPr>
      </w:pPr>
      <w:r w:rsidRPr="009D0898">
        <w:rPr>
          <w:rFonts w:ascii="Times New Roman" w:hAnsi="Times New Roman" w:cs="Times New Roman"/>
          <w:b/>
          <w:sz w:val="28"/>
          <w:szCs w:val="28"/>
          <w:lang w:val="en-US"/>
        </w:rPr>
        <w:lastRenderedPageBreak/>
        <w:t>V</w:t>
      </w:r>
      <w:r w:rsidR="00060E61" w:rsidRPr="009D0898">
        <w:rPr>
          <w:rFonts w:ascii="Times New Roman" w:hAnsi="Times New Roman" w:cs="Times New Roman"/>
          <w:b/>
          <w:sz w:val="28"/>
          <w:szCs w:val="28"/>
          <w:lang w:val="en-US"/>
        </w:rPr>
        <w:t>I</w:t>
      </w:r>
      <w:r w:rsidRPr="009D0898">
        <w:rPr>
          <w:rFonts w:ascii="Times New Roman" w:hAnsi="Times New Roman" w:cs="Times New Roman"/>
          <w:b/>
          <w:sz w:val="28"/>
          <w:szCs w:val="28"/>
        </w:rPr>
        <w:t>. РЕАЛИЗАЦИЯ БЛОКОВ ПРОЕКТА ПО СЕМИ         НАПРАВЛЕНИЯМ КУЛЬТУРЫ И ИСКУССТВА</w:t>
      </w:r>
    </w:p>
    <w:p w:rsidR="00427A73" w:rsidRPr="009D0898" w:rsidRDefault="00427A73" w:rsidP="00427A73">
      <w:pPr>
        <w:spacing w:after="0" w:line="360" w:lineRule="auto"/>
        <w:ind w:firstLine="709"/>
        <w:jc w:val="center"/>
        <w:rPr>
          <w:rFonts w:ascii="Times New Roman" w:hAnsi="Times New Roman" w:cs="Times New Roman"/>
          <w:b/>
          <w:sz w:val="28"/>
          <w:szCs w:val="28"/>
        </w:rPr>
      </w:pPr>
      <w:r w:rsidRPr="009D0898">
        <w:rPr>
          <w:rFonts w:ascii="Times New Roman" w:hAnsi="Times New Roman" w:cs="Times New Roman"/>
          <w:b/>
          <w:sz w:val="28"/>
          <w:szCs w:val="28"/>
        </w:rPr>
        <w:t>ИЗОБРАЗИТЕЛЬНОЕ ИСКУССТВО</w:t>
      </w:r>
    </w:p>
    <w:p w:rsidR="00C50194" w:rsidRPr="009D0898" w:rsidRDefault="00C50194" w:rsidP="00C50194">
      <w:pPr>
        <w:spacing w:after="0" w:line="360" w:lineRule="auto"/>
        <w:ind w:firstLine="709"/>
        <w:jc w:val="both"/>
        <w:rPr>
          <w:rFonts w:ascii="Times New Roman" w:hAnsi="Times New Roman" w:cs="Times New Roman"/>
          <w:b/>
          <w:sz w:val="28"/>
          <w:szCs w:val="28"/>
        </w:rPr>
      </w:pPr>
      <w:r w:rsidRPr="009D0898">
        <w:rPr>
          <w:rFonts w:ascii="Times New Roman" w:hAnsi="Times New Roman" w:cs="Times New Roman"/>
          <w:b/>
          <w:sz w:val="28"/>
          <w:szCs w:val="28"/>
          <w:lang w:val="en-US"/>
        </w:rPr>
        <w:t>I</w:t>
      </w:r>
      <w:r w:rsidRPr="009D0898">
        <w:rPr>
          <w:rFonts w:ascii="Times New Roman" w:hAnsi="Times New Roman" w:cs="Times New Roman"/>
          <w:b/>
          <w:sz w:val="28"/>
          <w:szCs w:val="28"/>
        </w:rPr>
        <w:t>. Цель и задачи</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u w:val="single"/>
        </w:rPr>
        <w:t>Цель:</w:t>
      </w:r>
      <w:r w:rsidRPr="009D0898">
        <w:rPr>
          <w:rFonts w:ascii="Times New Roman" w:hAnsi="Times New Roman" w:cs="Times New Roman"/>
          <w:b/>
          <w:sz w:val="28"/>
          <w:szCs w:val="28"/>
        </w:rPr>
        <w:t xml:space="preserve"> </w:t>
      </w:r>
      <w:r w:rsidRPr="009D0898">
        <w:rPr>
          <w:rFonts w:ascii="Times New Roman" w:hAnsi="Times New Roman" w:cs="Times New Roman"/>
          <w:sz w:val="28"/>
          <w:szCs w:val="28"/>
        </w:rPr>
        <w:t>сориентировать школьников на формирование художественной и визуальной культуры в процессе их приобщения к отечественному и мировому изобразительному искусству средствами музея</w:t>
      </w:r>
    </w:p>
    <w:p w:rsidR="00C50194" w:rsidRPr="009D0898" w:rsidRDefault="00C50194" w:rsidP="00C50194">
      <w:pPr>
        <w:spacing w:after="0" w:line="360" w:lineRule="auto"/>
        <w:ind w:firstLine="709"/>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Задачи:</w:t>
      </w:r>
    </w:p>
    <w:p w:rsidR="00C50194" w:rsidRPr="009D0898" w:rsidRDefault="00C50194" w:rsidP="00C50194">
      <w:pPr>
        <w:pStyle w:val="a3"/>
        <w:numPr>
          <w:ilvl w:val="0"/>
          <w:numId w:val="132"/>
        </w:numPr>
        <w:spacing w:after="0" w:line="360" w:lineRule="auto"/>
        <w:jc w:val="both"/>
        <w:rPr>
          <w:rFonts w:ascii="Times New Roman" w:hAnsi="Times New Roman" w:cs="Times New Roman"/>
          <w:sz w:val="28"/>
          <w:szCs w:val="28"/>
        </w:rPr>
      </w:pPr>
      <w:r w:rsidRPr="009D0898">
        <w:rPr>
          <w:rFonts w:ascii="Times New Roman" w:hAnsi="Times New Roman" w:cs="Times New Roman"/>
          <w:sz w:val="28"/>
          <w:szCs w:val="28"/>
        </w:rPr>
        <w:t xml:space="preserve">Развивать культурные компетенции, включающие: </w:t>
      </w:r>
    </w:p>
    <w:p w:rsidR="00C50194" w:rsidRPr="009D0898" w:rsidRDefault="00C50194" w:rsidP="00C50194">
      <w:pPr>
        <w:spacing w:after="0" w:line="360" w:lineRule="auto"/>
        <w:ind w:left="709"/>
        <w:jc w:val="both"/>
        <w:rPr>
          <w:rFonts w:ascii="Times New Roman" w:hAnsi="Times New Roman" w:cs="Times New Roman"/>
          <w:sz w:val="28"/>
          <w:szCs w:val="28"/>
        </w:rPr>
      </w:pPr>
      <w:r w:rsidRPr="009D0898">
        <w:rPr>
          <w:rFonts w:ascii="Times New Roman" w:hAnsi="Times New Roman" w:cs="Times New Roman"/>
          <w:sz w:val="28"/>
          <w:szCs w:val="28"/>
        </w:rPr>
        <w:t>- формирование основ музейной культуры, бережного отношения к музейным предметам и культурным ценностям в целом;</w:t>
      </w:r>
    </w:p>
    <w:p w:rsidR="00C50194" w:rsidRPr="009D0898" w:rsidRDefault="00C50194" w:rsidP="00C50194">
      <w:pPr>
        <w:spacing w:after="0" w:line="360" w:lineRule="auto"/>
        <w:ind w:left="709"/>
        <w:jc w:val="both"/>
        <w:rPr>
          <w:rFonts w:ascii="Times New Roman" w:hAnsi="Times New Roman" w:cs="Times New Roman"/>
          <w:sz w:val="28"/>
          <w:szCs w:val="28"/>
        </w:rPr>
      </w:pPr>
      <w:r w:rsidRPr="009D0898">
        <w:rPr>
          <w:rFonts w:ascii="Times New Roman" w:hAnsi="Times New Roman" w:cs="Times New Roman"/>
          <w:sz w:val="28"/>
          <w:szCs w:val="28"/>
        </w:rPr>
        <w:t>- формирование эстетических предпочтений, развитие эстетических интересов;</w:t>
      </w:r>
    </w:p>
    <w:p w:rsidR="00C50194" w:rsidRPr="009D0898" w:rsidRDefault="00C50194" w:rsidP="00C50194">
      <w:pPr>
        <w:spacing w:after="0" w:line="360" w:lineRule="auto"/>
        <w:ind w:left="709"/>
        <w:jc w:val="both"/>
        <w:rPr>
          <w:rFonts w:ascii="Times New Roman" w:hAnsi="Times New Roman" w:cs="Times New Roman"/>
          <w:sz w:val="28"/>
          <w:szCs w:val="28"/>
        </w:rPr>
      </w:pPr>
      <w:r w:rsidRPr="009D0898">
        <w:rPr>
          <w:rFonts w:ascii="Times New Roman" w:hAnsi="Times New Roman" w:cs="Times New Roman"/>
          <w:sz w:val="28"/>
          <w:szCs w:val="28"/>
        </w:rPr>
        <w:t xml:space="preserve">- формирование художественно-эстетического восприятия и образного мышления; </w:t>
      </w:r>
    </w:p>
    <w:p w:rsidR="00C50194" w:rsidRPr="009D0898" w:rsidRDefault="00C50194" w:rsidP="00C50194">
      <w:pPr>
        <w:spacing w:after="0" w:line="360" w:lineRule="auto"/>
        <w:ind w:left="709"/>
        <w:jc w:val="both"/>
        <w:rPr>
          <w:rFonts w:ascii="Times New Roman" w:hAnsi="Times New Roman" w:cs="Times New Roman"/>
          <w:sz w:val="28"/>
          <w:szCs w:val="28"/>
        </w:rPr>
      </w:pPr>
      <w:r w:rsidRPr="009D0898">
        <w:rPr>
          <w:rFonts w:ascii="Times New Roman" w:hAnsi="Times New Roman" w:cs="Times New Roman"/>
          <w:sz w:val="28"/>
          <w:szCs w:val="28"/>
        </w:rPr>
        <w:t>- формирование мировоззрения и развитие эмоционального интеллекта;</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знание культурно-исторических периодов, стилей, направлений, авторов и жанров лучших произведений изобразительного искусства отечественной и мировой культуры;</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навык анализировать произведения изобразительного искусства, видеть параллельные идеи и образы, воплощенные в различные периоды развития культуры (в соотношении с мировой, отечественной и региональной, местной культурой);</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умение исследовать связь современных образов визуальной культуры с истоками (оригиналами), сформированными в ходе развития изобразительных искусств, соотносить их с культурно-историческим контекстом;</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Приобщать к истории и традиции, развивая:</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понимание непрерывности и преемственности истории развития изобразительного искусства от архаики до современности;</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lastRenderedPageBreak/>
        <w:t>- чувство личностной причастности и принадлежности к родной и мировой культуре.</w:t>
      </w:r>
    </w:p>
    <w:p w:rsidR="00C50194" w:rsidRPr="009D0898" w:rsidRDefault="00C50194" w:rsidP="00C50194">
      <w:pPr>
        <w:spacing w:line="360" w:lineRule="auto"/>
        <w:ind w:firstLine="709"/>
        <w:jc w:val="both"/>
        <w:rPr>
          <w:rFonts w:ascii="Times New Roman" w:hAnsi="Times New Roman" w:cs="Times New Roman"/>
          <w:b/>
          <w:sz w:val="28"/>
          <w:szCs w:val="28"/>
        </w:rPr>
      </w:pPr>
      <w:r w:rsidRPr="009D0898">
        <w:rPr>
          <w:rFonts w:ascii="Times New Roman" w:hAnsi="Times New Roman" w:cs="Times New Roman"/>
          <w:b/>
          <w:sz w:val="28"/>
          <w:szCs w:val="28"/>
          <w:lang w:val="en-US"/>
        </w:rPr>
        <w:t>II</w:t>
      </w:r>
      <w:r w:rsidRPr="009D0898">
        <w:rPr>
          <w:rFonts w:ascii="Times New Roman" w:hAnsi="Times New Roman" w:cs="Times New Roman"/>
          <w:b/>
          <w:sz w:val="28"/>
          <w:szCs w:val="28"/>
        </w:rPr>
        <w:t xml:space="preserve">. Форматы освоения комплекса теоретических и практических знаний и навыков </w:t>
      </w:r>
    </w:p>
    <w:p w:rsidR="00C50194" w:rsidRPr="009D0898" w:rsidRDefault="00C50194" w:rsidP="00C50194">
      <w:pPr>
        <w:spacing w:after="0" w:line="360" w:lineRule="auto"/>
        <w:ind w:firstLine="709"/>
        <w:jc w:val="both"/>
        <w:rPr>
          <w:rFonts w:ascii="Times New Roman" w:eastAsia="Times New Roman" w:hAnsi="Times New Roman" w:cs="Times New Roman"/>
          <w:b/>
          <w:bCs/>
          <w:i/>
          <w:sz w:val="28"/>
          <w:szCs w:val="28"/>
          <w:u w:val="single"/>
          <w:lang w:eastAsia="ru-RU"/>
        </w:rPr>
      </w:pPr>
      <w:r w:rsidRPr="009D0898">
        <w:rPr>
          <w:rFonts w:ascii="Times New Roman" w:hAnsi="Times New Roman" w:cs="Times New Roman"/>
          <w:b/>
          <w:i/>
          <w:sz w:val="28"/>
          <w:szCs w:val="28"/>
        </w:rPr>
        <w:t>«</w:t>
      </w:r>
      <w:r w:rsidRPr="009D0898">
        <w:rPr>
          <w:rFonts w:ascii="Times New Roman" w:hAnsi="Times New Roman" w:cs="Times New Roman"/>
          <w:b/>
          <w:sz w:val="28"/>
          <w:szCs w:val="28"/>
        </w:rPr>
        <w:t>К</w:t>
      </w:r>
      <w:r w:rsidRPr="009D0898">
        <w:rPr>
          <w:rFonts w:ascii="Times New Roman" w:eastAsia="Times New Roman" w:hAnsi="Times New Roman" w:cs="Times New Roman"/>
          <w:b/>
          <w:bCs/>
          <w:sz w:val="28"/>
          <w:szCs w:val="28"/>
          <w:lang w:eastAsia="ru-RU"/>
        </w:rPr>
        <w:t xml:space="preserve">ультпоход» - </w:t>
      </w:r>
      <w:r w:rsidRPr="009D0898">
        <w:rPr>
          <w:rFonts w:ascii="Times New Roman" w:eastAsia="Times New Roman" w:hAnsi="Times New Roman" w:cs="Times New Roman"/>
          <w:bCs/>
          <w:sz w:val="28"/>
          <w:szCs w:val="28"/>
          <w:lang w:eastAsia="ru-RU"/>
        </w:rPr>
        <w:t>обязательное</w:t>
      </w:r>
      <w:r w:rsidRPr="009D0898">
        <w:rPr>
          <w:rFonts w:ascii="Times New Roman" w:eastAsia="Times New Roman" w:hAnsi="Times New Roman" w:cs="Times New Roman"/>
          <w:b/>
          <w:bCs/>
          <w:sz w:val="28"/>
          <w:szCs w:val="28"/>
          <w:lang w:eastAsia="ru-RU"/>
        </w:rPr>
        <w:t xml:space="preserve"> </w:t>
      </w:r>
      <w:r w:rsidRPr="009D0898">
        <w:rPr>
          <w:rFonts w:ascii="Times New Roman" w:eastAsia="Times New Roman" w:hAnsi="Times New Roman" w:cs="Times New Roman"/>
          <w:bCs/>
          <w:sz w:val="28"/>
          <w:szCs w:val="28"/>
          <w:lang w:eastAsia="ru-RU"/>
        </w:rPr>
        <w:t>п</w:t>
      </w:r>
      <w:r w:rsidRPr="009D0898">
        <w:rPr>
          <w:rFonts w:ascii="Times New Roman" w:hAnsi="Times New Roman" w:cs="Times New Roman"/>
          <w:sz w:val="28"/>
          <w:szCs w:val="28"/>
        </w:rPr>
        <w:t>осещение музея, художественной галереи, художественной выставки с учетом регионального компонента.</w:t>
      </w:r>
    </w:p>
    <w:p w:rsidR="00C50194" w:rsidRPr="009D0898" w:rsidRDefault="00C50194" w:rsidP="00C50194">
      <w:pPr>
        <w:spacing w:after="0" w:line="360" w:lineRule="auto"/>
        <w:ind w:firstLine="709"/>
        <w:jc w:val="both"/>
        <w:rPr>
          <w:rFonts w:ascii="Times New Roman" w:hAnsi="Times New Roman" w:cs="Times New Roman"/>
          <w:strike/>
          <w:sz w:val="28"/>
          <w:szCs w:val="28"/>
        </w:rPr>
      </w:pPr>
      <w:r w:rsidRPr="009D0898">
        <w:rPr>
          <w:rFonts w:ascii="Times New Roman" w:hAnsi="Times New Roman" w:cs="Times New Roman"/>
          <w:sz w:val="28"/>
          <w:szCs w:val="28"/>
        </w:rPr>
        <w:t>Периодичность – не менее одного раза в год.</w:t>
      </w:r>
    </w:p>
    <w:p w:rsidR="00C50194" w:rsidRPr="009D0898" w:rsidRDefault="00C50194" w:rsidP="00C50194">
      <w:pPr>
        <w:spacing w:after="0" w:line="360" w:lineRule="auto"/>
        <w:ind w:firstLine="709"/>
        <w:jc w:val="both"/>
        <w:rPr>
          <w:rFonts w:ascii="Times New Roman" w:eastAsia="Times New Roman" w:hAnsi="Times New Roman" w:cs="Times New Roman"/>
          <w:sz w:val="28"/>
          <w:szCs w:val="28"/>
          <w:u w:val="single"/>
          <w:lang w:eastAsia="ru-RU"/>
        </w:rPr>
      </w:pPr>
      <w:r w:rsidRPr="009D0898">
        <w:rPr>
          <w:rFonts w:ascii="Times New Roman" w:eastAsia="Times New Roman" w:hAnsi="Times New Roman" w:cs="Times New Roman"/>
          <w:bCs/>
          <w:sz w:val="28"/>
          <w:szCs w:val="28"/>
          <w:u w:val="single"/>
          <w:lang w:eastAsia="ru-RU"/>
        </w:rPr>
        <w:t>Сценарий</w:t>
      </w:r>
    </w:p>
    <w:p w:rsidR="00C50194" w:rsidRPr="009D0898" w:rsidRDefault="00C50194" w:rsidP="00C50194">
      <w:pPr>
        <w:spacing w:after="0" w:line="360" w:lineRule="auto"/>
        <w:ind w:firstLine="708"/>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1-4 классы</w:t>
      </w:r>
    </w:p>
    <w:p w:rsidR="00C50194" w:rsidRPr="009D0898" w:rsidRDefault="00C50194" w:rsidP="00C50194">
      <w:pPr>
        <w:numPr>
          <w:ilvl w:val="0"/>
          <w:numId w:val="6"/>
        </w:numPr>
        <w:spacing w:after="0" w:line="360" w:lineRule="auto"/>
        <w:ind w:left="709"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w:t>
      </w:r>
      <w:r w:rsidRPr="009D0898">
        <w:rPr>
          <w:rFonts w:ascii="Times New Roman" w:eastAsia="Times New Roman" w:hAnsi="Times New Roman" w:cs="Times New Roman"/>
          <w:b/>
          <w:sz w:val="28"/>
          <w:szCs w:val="28"/>
          <w:lang w:eastAsia="ru-RU"/>
        </w:rPr>
        <w:t xml:space="preserve">«Мир музея» - </w:t>
      </w:r>
      <w:r w:rsidRPr="009D0898">
        <w:rPr>
          <w:rFonts w:ascii="Times New Roman" w:eastAsia="Times New Roman" w:hAnsi="Times New Roman" w:cs="Times New Roman"/>
          <w:sz w:val="28"/>
          <w:szCs w:val="28"/>
          <w:lang w:eastAsia="ru-RU"/>
        </w:rPr>
        <w:t>знакомство с основными понятиями: «музей», «экспонат», «коллекция»</w:t>
      </w:r>
      <w:r w:rsidRPr="009D0898">
        <w:rPr>
          <w:rFonts w:ascii="Times New Roman" w:eastAsia="Times New Roman" w:hAnsi="Times New Roman" w:cs="Times New Roman"/>
          <w:b/>
          <w:sz w:val="28"/>
          <w:szCs w:val="28"/>
          <w:lang w:eastAsia="ru-RU"/>
        </w:rPr>
        <w:t xml:space="preserve">, </w:t>
      </w:r>
      <w:r w:rsidRPr="009D0898">
        <w:rPr>
          <w:rFonts w:ascii="Times New Roman" w:eastAsia="Times New Roman" w:hAnsi="Times New Roman" w:cs="Times New Roman"/>
          <w:sz w:val="28"/>
          <w:szCs w:val="28"/>
          <w:lang w:eastAsia="ru-RU"/>
        </w:rPr>
        <w:t>правилами поведения в музее; как смотреть картину.</w:t>
      </w:r>
    </w:p>
    <w:p w:rsidR="00C50194" w:rsidRPr="009D0898" w:rsidRDefault="00C50194" w:rsidP="00C50194">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«Если видишь на картине…»</w:t>
      </w:r>
      <w:r w:rsidRPr="009D0898">
        <w:rPr>
          <w:rFonts w:ascii="Times New Roman" w:eastAsia="Times New Roman" w:hAnsi="Times New Roman" w:cs="Times New Roman"/>
          <w:sz w:val="28"/>
          <w:szCs w:val="28"/>
          <w:lang w:eastAsia="ru-RU"/>
        </w:rPr>
        <w:t xml:space="preserve"> -  знакомство с основными жанрами изобразительного искусства: пейзаж, портрет, натюрморт.</w:t>
      </w:r>
    </w:p>
    <w:p w:rsidR="00C50194" w:rsidRPr="009D0898" w:rsidRDefault="00C50194" w:rsidP="00C50194">
      <w:pPr>
        <w:pStyle w:val="a3"/>
        <w:numPr>
          <w:ilvl w:val="0"/>
          <w:numId w:val="130"/>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«Давным-давно»</w:t>
      </w:r>
      <w:r w:rsidRPr="009D0898">
        <w:rPr>
          <w:rFonts w:ascii="Times New Roman" w:eastAsia="Times New Roman" w:hAnsi="Times New Roman" w:cs="Times New Roman"/>
          <w:sz w:val="28"/>
          <w:szCs w:val="28"/>
          <w:lang w:eastAsia="ru-RU"/>
        </w:rPr>
        <w:t xml:space="preserve"> - знакомство со сказочными образами и сюжетами, мифами, легендами и их героями в изобразительном искусстве.</w:t>
      </w:r>
    </w:p>
    <w:p w:rsidR="00C50194" w:rsidRPr="009D0898" w:rsidRDefault="00C50194" w:rsidP="00C50194">
      <w:pPr>
        <w:pStyle w:val="a3"/>
        <w:numPr>
          <w:ilvl w:val="0"/>
          <w:numId w:val="130"/>
        </w:numPr>
        <w:spacing w:after="0" w:line="360" w:lineRule="auto"/>
        <w:ind w:left="70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«Краски родной природы»</w:t>
      </w:r>
      <w:r w:rsidRPr="009D0898">
        <w:rPr>
          <w:rFonts w:ascii="Times New Roman" w:eastAsia="Times New Roman" w:hAnsi="Times New Roman" w:cs="Times New Roman"/>
          <w:sz w:val="28"/>
          <w:szCs w:val="28"/>
          <w:lang w:eastAsia="ru-RU"/>
        </w:rPr>
        <w:t xml:space="preserve"> - знакомство с цветом и освещением на примере смены времен года и времени суток средствами пейзажной живописи</w:t>
      </w:r>
      <w:r w:rsidRPr="009D0898">
        <w:rPr>
          <w:rFonts w:ascii="Times New Roman" w:eastAsia="Times New Roman" w:hAnsi="Times New Roman" w:cs="Times New Roman"/>
          <w:b/>
          <w:sz w:val="28"/>
          <w:szCs w:val="28"/>
          <w:lang w:eastAsia="ru-RU"/>
        </w:rPr>
        <w:t>.</w:t>
      </w:r>
    </w:p>
    <w:p w:rsidR="00C50194" w:rsidRPr="009D0898" w:rsidRDefault="00C50194" w:rsidP="00C50194">
      <w:pPr>
        <w:pStyle w:val="a3"/>
        <w:spacing w:after="0" w:line="360" w:lineRule="auto"/>
        <w:ind w:left="70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5-8 классы</w:t>
      </w:r>
    </w:p>
    <w:p w:rsidR="00C50194" w:rsidRPr="009D0898" w:rsidRDefault="00C50194" w:rsidP="00C50194">
      <w:pPr>
        <w:pStyle w:val="a3"/>
        <w:numPr>
          <w:ilvl w:val="0"/>
          <w:numId w:val="129"/>
        </w:numPr>
        <w:spacing w:after="0" w:line="360" w:lineRule="auto"/>
        <w:jc w:val="both"/>
        <w:rPr>
          <w:rFonts w:ascii="Times New Roman" w:eastAsia="Times New Roman" w:hAnsi="Times New Roman" w:cs="Times New Roman"/>
          <w:sz w:val="28"/>
          <w:szCs w:val="28"/>
          <w:lang w:eastAsia="ru-RU"/>
        </w:rPr>
      </w:pPr>
      <w:r w:rsidRPr="009D0898">
        <w:rPr>
          <w:rFonts w:ascii="Times New Roman" w:hAnsi="Times New Roman" w:cs="Times New Roman"/>
          <w:b/>
          <w:color w:val="1F1F1F"/>
          <w:sz w:val="28"/>
          <w:szCs w:val="28"/>
        </w:rPr>
        <w:t xml:space="preserve">«Музей и коллекционер» </w:t>
      </w:r>
      <w:r w:rsidRPr="009D0898">
        <w:rPr>
          <w:rFonts w:ascii="Times New Roman" w:eastAsia="Times New Roman" w:hAnsi="Times New Roman" w:cs="Times New Roman"/>
          <w:sz w:val="28"/>
          <w:szCs w:val="28"/>
          <w:lang w:eastAsia="ru-RU"/>
        </w:rPr>
        <w:t>- знакомство школьников с процессом поступления предметов изобразительного искусства в музей; понимание роли коллекционера для мирового культурного наследия: кто эти люди, что они собирают и почему дарят свои коллекции музеям.</w:t>
      </w:r>
    </w:p>
    <w:p w:rsidR="00C50194" w:rsidRPr="009D0898" w:rsidRDefault="00C50194" w:rsidP="00C50194">
      <w:pPr>
        <w:pStyle w:val="a3"/>
        <w:numPr>
          <w:ilvl w:val="0"/>
          <w:numId w:val="131"/>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 «В мастерской художника» - </w:t>
      </w:r>
      <w:r w:rsidRPr="009D0898">
        <w:rPr>
          <w:rFonts w:ascii="Times New Roman" w:eastAsia="Times New Roman" w:hAnsi="Times New Roman" w:cs="Times New Roman"/>
          <w:sz w:val="28"/>
          <w:szCs w:val="28"/>
          <w:lang w:eastAsia="ru-RU"/>
        </w:rPr>
        <w:t>встреча в музее с художником (скульптором), знакомство с современным искусством, инструментами художника (скульптора), материалами создания картины (скульптуры).</w:t>
      </w:r>
    </w:p>
    <w:p w:rsidR="00C50194" w:rsidRPr="009D0898" w:rsidRDefault="00C50194" w:rsidP="00C50194">
      <w:pPr>
        <w:pStyle w:val="a3"/>
        <w:numPr>
          <w:ilvl w:val="0"/>
          <w:numId w:val="129"/>
        </w:numPr>
        <w:spacing w:after="0" w:line="360" w:lineRule="auto"/>
        <w:jc w:val="both"/>
        <w:rPr>
          <w:rFonts w:ascii="Times New Roman" w:eastAsia="Times New Roman" w:hAnsi="Times New Roman" w:cs="Times New Roman"/>
          <w:sz w:val="28"/>
          <w:szCs w:val="28"/>
          <w:lang w:eastAsia="ru-RU"/>
        </w:rPr>
      </w:pPr>
      <w:r w:rsidRPr="009D0898">
        <w:rPr>
          <w:rFonts w:ascii="Times New Roman" w:hAnsi="Times New Roman" w:cs="Times New Roman"/>
          <w:b/>
          <w:color w:val="1F1F1F"/>
          <w:sz w:val="28"/>
          <w:szCs w:val="28"/>
        </w:rPr>
        <w:lastRenderedPageBreak/>
        <w:t xml:space="preserve"> «Как лечить картины»</w:t>
      </w:r>
      <w:r w:rsidRPr="009D0898">
        <w:rPr>
          <w:rFonts w:ascii="Times New Roman" w:hAnsi="Times New Roman" w:cs="Times New Roman"/>
          <w:color w:val="1F1F1F"/>
          <w:sz w:val="28"/>
          <w:szCs w:val="28"/>
        </w:rPr>
        <w:t xml:space="preserve"> - посещение реставрационных мастерских, где школьники познакомятся с профессией реставратора, увидят насколько сложный и трудоемкий процесс реставрации произведений искусства и </w:t>
      </w:r>
      <w:proofErr w:type="gramStart"/>
      <w:r w:rsidRPr="009D0898">
        <w:rPr>
          <w:rFonts w:ascii="Times New Roman" w:hAnsi="Times New Roman" w:cs="Times New Roman"/>
          <w:color w:val="1F1F1F"/>
          <w:sz w:val="28"/>
          <w:szCs w:val="28"/>
        </w:rPr>
        <w:t>поймут</w:t>
      </w:r>
      <w:proofErr w:type="gramEnd"/>
      <w:r w:rsidRPr="009D0898">
        <w:rPr>
          <w:rFonts w:ascii="Times New Roman" w:hAnsi="Times New Roman" w:cs="Times New Roman"/>
          <w:color w:val="1F1F1F"/>
          <w:sz w:val="28"/>
          <w:szCs w:val="28"/>
        </w:rPr>
        <w:t xml:space="preserve"> как важно бережно относится к культурным ценностям.</w:t>
      </w:r>
    </w:p>
    <w:p w:rsidR="00C50194" w:rsidRPr="009D0898" w:rsidRDefault="00C50194" w:rsidP="00C50194">
      <w:pPr>
        <w:pStyle w:val="a3"/>
        <w:numPr>
          <w:ilvl w:val="0"/>
          <w:numId w:val="129"/>
        </w:numPr>
        <w:spacing w:after="0" w:line="360" w:lineRule="auto"/>
        <w:jc w:val="both"/>
        <w:rPr>
          <w:rFonts w:ascii="Times New Roman" w:eastAsia="Times New Roman" w:hAnsi="Times New Roman" w:cs="Times New Roman"/>
          <w:sz w:val="28"/>
          <w:szCs w:val="28"/>
          <w:lang w:eastAsia="ru-RU"/>
        </w:rPr>
      </w:pPr>
      <w:r w:rsidRPr="009D0898">
        <w:rPr>
          <w:rFonts w:ascii="Times New Roman" w:hAnsi="Times New Roman" w:cs="Times New Roman"/>
          <w:color w:val="1F1F1F"/>
          <w:sz w:val="28"/>
          <w:szCs w:val="28"/>
        </w:rPr>
        <w:t xml:space="preserve"> </w:t>
      </w:r>
      <w:r w:rsidRPr="009D0898">
        <w:rPr>
          <w:rFonts w:ascii="Times New Roman" w:hAnsi="Times New Roman" w:cs="Times New Roman"/>
          <w:b/>
          <w:color w:val="1F1F1F"/>
          <w:sz w:val="28"/>
          <w:szCs w:val="28"/>
        </w:rPr>
        <w:t>«Детский мир»</w:t>
      </w:r>
      <w:r w:rsidRPr="009D0898">
        <w:rPr>
          <w:rFonts w:ascii="Times New Roman" w:hAnsi="Times New Roman" w:cs="Times New Roman"/>
          <w:color w:val="1F1F1F"/>
          <w:sz w:val="28"/>
          <w:szCs w:val="28"/>
        </w:rPr>
        <w:t xml:space="preserve"> - школьники узнают самих себя, знакомясь с портретами, жанровыми сценами, изображающих мир детства, увидят отношение художника к детям в разное историческое время.</w:t>
      </w:r>
    </w:p>
    <w:p w:rsidR="00C50194" w:rsidRPr="009D0898" w:rsidRDefault="00C50194" w:rsidP="00C50194">
      <w:pPr>
        <w:pStyle w:val="a3"/>
        <w:numPr>
          <w:ilvl w:val="0"/>
          <w:numId w:val="129"/>
        </w:numPr>
        <w:spacing w:after="0" w:line="360" w:lineRule="auto"/>
        <w:jc w:val="both"/>
        <w:rPr>
          <w:rFonts w:ascii="Times New Roman" w:eastAsia="Times New Roman" w:hAnsi="Times New Roman" w:cs="Times New Roman"/>
          <w:sz w:val="28"/>
          <w:szCs w:val="28"/>
          <w:lang w:eastAsia="ru-RU"/>
        </w:rPr>
      </w:pPr>
      <w:r w:rsidRPr="009D0898">
        <w:rPr>
          <w:rFonts w:ascii="Times New Roman" w:hAnsi="Times New Roman" w:cs="Times New Roman"/>
          <w:b/>
          <w:color w:val="1F1F1F"/>
          <w:sz w:val="28"/>
          <w:szCs w:val="28"/>
        </w:rPr>
        <w:t>«Что ни страница, то слон, то львица»</w:t>
      </w:r>
      <w:r w:rsidRPr="009D0898">
        <w:rPr>
          <w:rFonts w:ascii="Times New Roman" w:hAnsi="Times New Roman" w:cs="Times New Roman"/>
          <w:color w:val="1F1F1F"/>
          <w:sz w:val="28"/>
          <w:szCs w:val="28"/>
        </w:rPr>
        <w:t xml:space="preserve"> </w:t>
      </w:r>
      <w:r w:rsidRPr="009D0898">
        <w:rPr>
          <w:rFonts w:ascii="Times New Roman" w:eastAsia="Times New Roman" w:hAnsi="Times New Roman" w:cs="Times New Roman"/>
          <w:sz w:val="28"/>
          <w:szCs w:val="28"/>
          <w:lang w:eastAsia="ru-RU"/>
        </w:rPr>
        <w:t>- знакомство в музее с анималистической живописью.</w:t>
      </w:r>
    </w:p>
    <w:p w:rsidR="00C50194" w:rsidRPr="009D0898" w:rsidRDefault="00C50194" w:rsidP="00C50194">
      <w:pPr>
        <w:pStyle w:val="a3"/>
        <w:numPr>
          <w:ilvl w:val="0"/>
          <w:numId w:val="129"/>
        </w:numPr>
        <w:spacing w:after="0" w:line="360" w:lineRule="auto"/>
        <w:jc w:val="both"/>
        <w:rPr>
          <w:rFonts w:ascii="Times New Roman" w:eastAsia="Times New Roman" w:hAnsi="Times New Roman" w:cs="Times New Roman"/>
          <w:sz w:val="28"/>
          <w:szCs w:val="28"/>
          <w:lang w:eastAsia="ru-RU"/>
        </w:rPr>
      </w:pPr>
      <w:r w:rsidRPr="009D0898">
        <w:rPr>
          <w:rFonts w:ascii="Times New Roman" w:hAnsi="Times New Roman" w:cs="Times New Roman"/>
          <w:b/>
          <w:color w:val="1F1F1F"/>
          <w:sz w:val="28"/>
          <w:szCs w:val="28"/>
        </w:rPr>
        <w:t xml:space="preserve">«Война и мир» </w:t>
      </w:r>
      <w:r w:rsidRPr="009D0898">
        <w:rPr>
          <w:rFonts w:ascii="Times New Roman" w:eastAsia="Times New Roman" w:hAnsi="Times New Roman" w:cs="Times New Roman"/>
          <w:sz w:val="28"/>
          <w:szCs w:val="28"/>
          <w:lang w:eastAsia="ru-RU"/>
        </w:rPr>
        <w:t>- знакомство школьников в музее с батальным и историческим жанрами в изобразительном искусстве.</w:t>
      </w:r>
    </w:p>
    <w:p w:rsidR="00C50194" w:rsidRPr="009D0898" w:rsidRDefault="00C50194" w:rsidP="00C50194">
      <w:pPr>
        <w:spacing w:after="0" w:line="360" w:lineRule="auto"/>
        <w:ind w:left="70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9-11 классы</w:t>
      </w:r>
    </w:p>
    <w:p w:rsidR="00C50194" w:rsidRPr="009D0898" w:rsidRDefault="00C50194" w:rsidP="00C50194">
      <w:pPr>
        <w:pStyle w:val="a3"/>
        <w:numPr>
          <w:ilvl w:val="0"/>
          <w:numId w:val="128"/>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«Посторонним вход разрешен!»</w:t>
      </w:r>
      <w:r w:rsidRPr="009D0898">
        <w:rPr>
          <w:rFonts w:ascii="Times New Roman" w:eastAsia="Times New Roman" w:hAnsi="Times New Roman" w:cs="Times New Roman"/>
          <w:sz w:val="28"/>
          <w:szCs w:val="28"/>
          <w:lang w:eastAsia="ru-RU"/>
        </w:rPr>
        <w:t xml:space="preserve"> - посещение фондохранилищ музея, знакомство с профессией хранителя музея. Школьники</w:t>
      </w:r>
      <w:r w:rsidRPr="009D0898">
        <w:rPr>
          <w:rFonts w:ascii="Times New Roman" w:hAnsi="Times New Roman" w:cs="Times New Roman"/>
          <w:color w:val="1F1F1F"/>
          <w:sz w:val="28"/>
          <w:szCs w:val="28"/>
        </w:rPr>
        <w:t> смогут увидеть то, что недоступно обычному посетителю, узнать об истории поступления и изучении экспонатов, о том, что каждой группе музейных предметов необходимы индивидуальные условия хранения.</w:t>
      </w:r>
    </w:p>
    <w:p w:rsidR="00C50194" w:rsidRPr="009D0898" w:rsidRDefault="00C50194" w:rsidP="00C50194">
      <w:pPr>
        <w:pStyle w:val="a3"/>
        <w:numPr>
          <w:ilvl w:val="0"/>
          <w:numId w:val="128"/>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«Стиль! Стиль! Стиль!»</w:t>
      </w:r>
      <w:r w:rsidRPr="009D0898">
        <w:rPr>
          <w:rFonts w:ascii="Times New Roman" w:eastAsia="Times New Roman" w:hAnsi="Times New Roman" w:cs="Times New Roman"/>
          <w:sz w:val="28"/>
          <w:szCs w:val="28"/>
          <w:lang w:eastAsia="ru-RU"/>
        </w:rPr>
        <w:t xml:space="preserve"> - знакомство с модой и одеждой на картинах, изображающих различные эпохи. Школьник </w:t>
      </w:r>
      <w:proofErr w:type="gramStart"/>
      <w:r w:rsidRPr="009D0898">
        <w:rPr>
          <w:rFonts w:ascii="Times New Roman" w:eastAsia="Times New Roman" w:hAnsi="Times New Roman" w:cs="Times New Roman"/>
          <w:sz w:val="28"/>
          <w:szCs w:val="28"/>
          <w:lang w:eastAsia="ru-RU"/>
        </w:rPr>
        <w:t>узнает</w:t>
      </w:r>
      <w:proofErr w:type="gramEnd"/>
      <w:r w:rsidRPr="009D0898">
        <w:rPr>
          <w:rFonts w:ascii="Times New Roman" w:eastAsia="Times New Roman" w:hAnsi="Times New Roman" w:cs="Times New Roman"/>
          <w:sz w:val="28"/>
          <w:szCs w:val="28"/>
          <w:lang w:eastAsia="ru-RU"/>
        </w:rPr>
        <w:t xml:space="preserve"> как одевались люди разных сословий, где жили, что ели.</w:t>
      </w:r>
    </w:p>
    <w:p w:rsidR="00C50194" w:rsidRPr="009D0898" w:rsidRDefault="00C50194" w:rsidP="00C50194">
      <w:pPr>
        <w:pStyle w:val="a3"/>
        <w:numPr>
          <w:ilvl w:val="0"/>
          <w:numId w:val="128"/>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«О любви» </w:t>
      </w:r>
      <w:r w:rsidRPr="009D0898">
        <w:rPr>
          <w:rFonts w:ascii="Times New Roman" w:eastAsia="Times New Roman" w:hAnsi="Times New Roman" w:cs="Times New Roman"/>
          <w:sz w:val="28"/>
          <w:szCs w:val="28"/>
          <w:lang w:eastAsia="ru-RU"/>
        </w:rPr>
        <w:t xml:space="preserve">- знакомство школьников с темой любви в изобразительном искусстве: любовь к родине, природе, родителям, ребенку, богу, любовь мужчины и женщины. </w:t>
      </w:r>
    </w:p>
    <w:p w:rsidR="00C50194" w:rsidRPr="009D0898" w:rsidRDefault="00C50194" w:rsidP="00C50194">
      <w:pPr>
        <w:pStyle w:val="a3"/>
        <w:numPr>
          <w:ilvl w:val="0"/>
          <w:numId w:val="128"/>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«Ночь в музее», «Ночь искусств» </w:t>
      </w:r>
      <w:r w:rsidRPr="009D0898">
        <w:rPr>
          <w:rFonts w:ascii="Times New Roman" w:eastAsia="Times New Roman" w:hAnsi="Times New Roman" w:cs="Times New Roman"/>
          <w:sz w:val="28"/>
          <w:szCs w:val="28"/>
          <w:lang w:eastAsia="ru-RU"/>
        </w:rPr>
        <w:t xml:space="preserve">- школьники старшего звена принимают участие </w:t>
      </w:r>
      <w:proofErr w:type="gramStart"/>
      <w:r w:rsidRPr="009D0898">
        <w:rPr>
          <w:rFonts w:ascii="Times New Roman" w:eastAsia="Times New Roman" w:hAnsi="Times New Roman" w:cs="Times New Roman"/>
          <w:sz w:val="28"/>
          <w:szCs w:val="28"/>
          <w:lang w:eastAsia="ru-RU"/>
        </w:rPr>
        <w:t>во</w:t>
      </w:r>
      <w:proofErr w:type="gramEnd"/>
      <w:r w:rsidRPr="009D0898">
        <w:rPr>
          <w:rFonts w:ascii="Times New Roman" w:eastAsia="Times New Roman" w:hAnsi="Times New Roman" w:cs="Times New Roman"/>
          <w:sz w:val="28"/>
          <w:szCs w:val="28"/>
          <w:lang w:eastAsia="ru-RU"/>
        </w:rPr>
        <w:t xml:space="preserve"> Всероссийских акцииях.</w:t>
      </w:r>
    </w:p>
    <w:p w:rsidR="00C50194" w:rsidRPr="009D0898" w:rsidRDefault="00C50194" w:rsidP="00C50194">
      <w:pPr>
        <w:pStyle w:val="a3"/>
        <w:spacing w:after="0" w:line="360" w:lineRule="auto"/>
        <w:ind w:left="142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Для всех возрастных категорий:</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b/>
          <w:sz w:val="28"/>
          <w:szCs w:val="28"/>
          <w:lang w:eastAsia="ru-RU"/>
        </w:rPr>
        <w:t>«День музеев»</w:t>
      </w:r>
      <w:r w:rsidRPr="009D0898">
        <w:rPr>
          <w:rFonts w:ascii="Times New Roman" w:eastAsia="Times New Roman" w:hAnsi="Times New Roman" w:cs="Times New Roman"/>
          <w:sz w:val="28"/>
          <w:szCs w:val="28"/>
          <w:lang w:eastAsia="ru-RU"/>
        </w:rPr>
        <w:t xml:space="preserve"> - школьники всех возрастных групп принимают участие во Всероссийской акции. </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b/>
          <w:sz w:val="28"/>
          <w:szCs w:val="28"/>
          <w:lang w:eastAsia="ru-RU"/>
        </w:rPr>
        <w:lastRenderedPageBreak/>
        <w:t>«Виртуальный музей»</w:t>
      </w:r>
      <w:r w:rsidRPr="009D0898">
        <w:rPr>
          <w:rFonts w:ascii="Times New Roman" w:eastAsia="Times New Roman" w:hAnsi="Times New Roman" w:cs="Times New Roman"/>
          <w:sz w:val="28"/>
          <w:szCs w:val="28"/>
          <w:lang w:eastAsia="ru-RU"/>
        </w:rPr>
        <w:t xml:space="preserve"> - знакомство с экспозициями ведущих художественных музеев на местах посредством сети Интернет. В данном случае эксперт-куратор самостоятельно готовит экскурсию по выбранной теме.</w:t>
      </w:r>
    </w:p>
    <w:p w:rsidR="00C50194" w:rsidRPr="009D0898" w:rsidRDefault="00C50194" w:rsidP="005365CE">
      <w:pPr>
        <w:spacing w:after="0" w:line="360" w:lineRule="auto"/>
        <w:ind w:left="106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Тематика выездных мероприятий может быть расширена в зависимости от имеющихся в регионе музеев.</w:t>
      </w:r>
    </w:p>
    <w:p w:rsidR="00C50194" w:rsidRPr="009D0898" w:rsidRDefault="00C50194" w:rsidP="00C50194">
      <w:p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w:t>
      </w:r>
      <w:r w:rsidRPr="009D0898">
        <w:rPr>
          <w:rFonts w:ascii="Times New Roman" w:eastAsia="Times New Roman" w:hAnsi="Times New Roman" w:cs="Times New Roman"/>
          <w:b/>
          <w:bCs/>
          <w:sz w:val="28"/>
          <w:szCs w:val="28"/>
          <w:lang w:eastAsia="ru-RU"/>
        </w:rPr>
        <w:t>Культурный клуб»</w:t>
      </w:r>
    </w:p>
    <w:p w:rsidR="00C50194" w:rsidRPr="009D0898" w:rsidRDefault="00C50194" w:rsidP="00C50194">
      <w:pPr>
        <w:spacing w:after="0" w:line="360" w:lineRule="auto"/>
        <w:ind w:firstLine="709"/>
        <w:jc w:val="both"/>
        <w:rPr>
          <w:rFonts w:ascii="Times New Roman" w:hAnsi="Times New Roman" w:cs="Times New Roman"/>
          <w:bCs/>
          <w:sz w:val="28"/>
          <w:szCs w:val="28"/>
        </w:rPr>
      </w:pPr>
      <w:r w:rsidRPr="009D0898">
        <w:rPr>
          <w:rFonts w:ascii="Times New Roman" w:hAnsi="Times New Roman" w:cs="Times New Roman"/>
          <w:bCs/>
          <w:sz w:val="28"/>
          <w:szCs w:val="28"/>
        </w:rPr>
        <w:t>Второй блок «Культурный клуб» предполагает три элемента: 1) лекции с показом репродукций произведений мирового и отечественного изобразительного искусства</w:t>
      </w:r>
      <w:r w:rsidRPr="009D0898">
        <w:rPr>
          <w:rFonts w:ascii="Times New Roman" w:eastAsia="Times New Roman" w:hAnsi="Times New Roman" w:cs="Times New Roman"/>
          <w:sz w:val="28"/>
          <w:szCs w:val="28"/>
          <w:lang w:eastAsia="ru-RU"/>
        </w:rPr>
        <w:t>; 2) обсуждение пройденных тем / интерактивная игра-викторина; 3) совместное / самостоятельное творчество.</w:t>
      </w:r>
      <w:r w:rsidRPr="009D0898">
        <w:rPr>
          <w:rFonts w:ascii="Times New Roman" w:hAnsi="Times New Roman" w:cs="Times New Roman"/>
          <w:bCs/>
          <w:color w:val="FF0000"/>
          <w:sz w:val="28"/>
          <w:szCs w:val="28"/>
        </w:rPr>
        <w:t xml:space="preserve"> </w:t>
      </w:r>
    </w:p>
    <w:p w:rsidR="00C50194" w:rsidRPr="009D0898" w:rsidRDefault="00C50194" w:rsidP="00C50194">
      <w:pPr>
        <w:spacing w:after="0" w:line="360" w:lineRule="auto"/>
        <w:ind w:firstLine="709"/>
        <w:jc w:val="both"/>
        <w:rPr>
          <w:rFonts w:ascii="Times New Roman" w:eastAsia="Times New Roman" w:hAnsi="Times New Roman" w:cs="Times New Roman"/>
          <w:bCs/>
          <w:sz w:val="28"/>
          <w:szCs w:val="28"/>
          <w:u w:val="single"/>
          <w:lang w:eastAsia="ru-RU"/>
        </w:rPr>
      </w:pPr>
      <w:r w:rsidRPr="009D0898">
        <w:rPr>
          <w:rFonts w:ascii="Times New Roman" w:eastAsia="Times New Roman" w:hAnsi="Times New Roman" w:cs="Times New Roman"/>
          <w:bCs/>
          <w:sz w:val="28"/>
          <w:szCs w:val="28"/>
          <w:u w:val="single"/>
          <w:lang w:eastAsia="ru-RU"/>
        </w:rPr>
        <w:t>Темы занятий:</w:t>
      </w:r>
    </w:p>
    <w:p w:rsidR="00C50194" w:rsidRPr="009D0898" w:rsidRDefault="00C50194" w:rsidP="00C50194">
      <w:pPr>
        <w:pStyle w:val="a3"/>
        <w:numPr>
          <w:ilvl w:val="1"/>
          <w:numId w:val="134"/>
        </w:numPr>
        <w:spacing w:after="0" w:line="360" w:lineRule="auto"/>
        <w:jc w:val="both"/>
        <w:rPr>
          <w:rFonts w:ascii="Times New Roman" w:eastAsia="Times New Roman" w:hAnsi="Times New Roman" w:cs="Times New Roman"/>
          <w:b/>
          <w:bCs/>
          <w:sz w:val="28"/>
          <w:szCs w:val="28"/>
          <w:lang w:eastAsia="ru-RU"/>
        </w:rPr>
      </w:pPr>
      <w:r w:rsidRPr="009D0898">
        <w:rPr>
          <w:rFonts w:ascii="Times New Roman" w:eastAsia="Times New Roman" w:hAnsi="Times New Roman" w:cs="Times New Roman"/>
          <w:b/>
          <w:bCs/>
          <w:sz w:val="28"/>
          <w:szCs w:val="28"/>
          <w:lang w:eastAsia="ru-RU"/>
        </w:rPr>
        <w:t>класс</w:t>
      </w:r>
    </w:p>
    <w:p w:rsidR="00C50194" w:rsidRPr="009D0898" w:rsidRDefault="00C50194" w:rsidP="00C50194">
      <w:pPr>
        <w:pStyle w:val="a3"/>
        <w:numPr>
          <w:ilvl w:val="0"/>
          <w:numId w:val="138"/>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bCs/>
          <w:sz w:val="28"/>
          <w:szCs w:val="28"/>
          <w:lang w:eastAsia="ru-RU"/>
        </w:rPr>
        <w:t xml:space="preserve">«Знакомьтесь – </w:t>
      </w:r>
      <w:proofErr w:type="gramStart"/>
      <w:r w:rsidRPr="009D0898">
        <w:rPr>
          <w:rFonts w:ascii="Times New Roman" w:eastAsia="Times New Roman" w:hAnsi="Times New Roman" w:cs="Times New Roman"/>
          <w:b/>
          <w:bCs/>
          <w:sz w:val="28"/>
          <w:szCs w:val="28"/>
          <w:lang w:eastAsia="ru-RU"/>
        </w:rPr>
        <w:t>музей</w:t>
      </w:r>
      <w:proofErr w:type="gramEnd"/>
      <w:r w:rsidRPr="009D0898">
        <w:rPr>
          <w:rFonts w:ascii="Times New Roman" w:eastAsia="Times New Roman" w:hAnsi="Times New Roman" w:cs="Times New Roman"/>
          <w:b/>
          <w:bCs/>
          <w:sz w:val="28"/>
          <w:szCs w:val="28"/>
          <w:lang w:eastAsia="ru-RU"/>
        </w:rPr>
        <w:t>!»:</w:t>
      </w:r>
      <w:r w:rsidRPr="009D0898">
        <w:rPr>
          <w:rFonts w:ascii="Times New Roman" w:eastAsia="Times New Roman" w:hAnsi="Times New Roman" w:cs="Times New Roman"/>
          <w:bCs/>
          <w:sz w:val="28"/>
          <w:szCs w:val="28"/>
          <w:lang w:eastAsia="ru-RU"/>
        </w:rPr>
        <w:t xml:space="preserve"> </w:t>
      </w:r>
      <w:r w:rsidRPr="009D0898">
        <w:rPr>
          <w:rFonts w:ascii="Times New Roman" w:eastAsia="Times New Roman" w:hAnsi="Times New Roman" w:cs="Times New Roman"/>
          <w:sz w:val="28"/>
          <w:szCs w:val="28"/>
          <w:lang w:eastAsia="ru-RU"/>
        </w:rPr>
        <w:t>какие бывают музеи, знакомство с видами музеев (художественные, краеведческие, мемориальные, музыкальные, литературные, театральные, музеи-заповедники, естественно-научные, технические); знакомство с первыми музеями России; музей моего края – (знакомство с музеями региона, города, села).</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bCs/>
          <w:sz w:val="28"/>
          <w:szCs w:val="28"/>
          <w:lang w:eastAsia="ru-RU"/>
        </w:rPr>
      </w:pPr>
      <w:proofErr w:type="gramStart"/>
      <w:r w:rsidRPr="009D0898">
        <w:rPr>
          <w:rFonts w:ascii="Times New Roman" w:eastAsia="Times New Roman" w:hAnsi="Times New Roman" w:cs="Times New Roman"/>
          <w:b/>
          <w:bCs/>
          <w:sz w:val="28"/>
          <w:szCs w:val="28"/>
          <w:lang w:eastAsia="ru-RU"/>
        </w:rPr>
        <w:t>«Азбука искусства»</w:t>
      </w:r>
      <w:r w:rsidRPr="009D0898">
        <w:rPr>
          <w:rFonts w:ascii="Times New Roman" w:eastAsia="Times New Roman" w:hAnsi="Times New Roman" w:cs="Times New Roman"/>
          <w:bCs/>
          <w:sz w:val="28"/>
          <w:szCs w:val="28"/>
          <w:lang w:eastAsia="ru-RU"/>
        </w:rPr>
        <w:t xml:space="preserve">: </w:t>
      </w:r>
      <w:r w:rsidRPr="009D0898">
        <w:rPr>
          <w:rFonts w:ascii="Times New Roman" w:eastAsia="Times New Roman" w:hAnsi="Times New Roman" w:cs="Times New Roman"/>
          <w:sz w:val="28"/>
          <w:szCs w:val="28"/>
          <w:lang w:eastAsia="ru-RU"/>
        </w:rPr>
        <w:t>виды изобразительного искусства (живопись, графика, скульптура), техники живописи и графики (темпера, масло, фреска, оригинальная и печатная графика), скульптура (городская скульптура, мелкая пластика, из каких материалов создают скульптуру)</w:t>
      </w:r>
      <w:proofErr w:type="gramEnd"/>
    </w:p>
    <w:p w:rsidR="00C50194" w:rsidRPr="009D0898" w:rsidRDefault="00C50194" w:rsidP="00C50194">
      <w:pPr>
        <w:pStyle w:val="a3"/>
        <w:numPr>
          <w:ilvl w:val="0"/>
          <w:numId w:val="135"/>
        </w:num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«Сказочное искусство»</w:t>
      </w:r>
      <w:r w:rsidRPr="009D0898">
        <w:rPr>
          <w:rFonts w:ascii="Times New Roman" w:eastAsia="Times New Roman" w:hAnsi="Times New Roman" w:cs="Times New Roman"/>
          <w:sz w:val="28"/>
          <w:szCs w:val="28"/>
          <w:lang w:eastAsia="ru-RU"/>
        </w:rPr>
        <w:t xml:space="preserve">: античное искусство (герои легенд и мифов, искусство Египта, Греции, Рима), сказочные художники (И. Билибин, В. Васнецов) </w:t>
      </w:r>
    </w:p>
    <w:p w:rsidR="00C50194" w:rsidRPr="009D0898" w:rsidRDefault="00C50194" w:rsidP="00C50194">
      <w:pPr>
        <w:pStyle w:val="a3"/>
        <w:numPr>
          <w:ilvl w:val="0"/>
          <w:numId w:val="135"/>
        </w:numPr>
        <w:spacing w:after="0" w:line="360" w:lineRule="auto"/>
        <w:jc w:val="both"/>
        <w:rPr>
          <w:rFonts w:ascii="Times New Roman" w:eastAsia="Times New Roman" w:hAnsi="Times New Roman" w:cs="Times New Roman"/>
          <w:sz w:val="28"/>
          <w:szCs w:val="28"/>
          <w:lang w:eastAsia="ru-RU"/>
        </w:rPr>
      </w:pPr>
      <w:proofErr w:type="gramStart"/>
      <w:r w:rsidRPr="009D0898">
        <w:rPr>
          <w:rFonts w:ascii="Times New Roman" w:eastAsia="Times New Roman" w:hAnsi="Times New Roman" w:cs="Times New Roman"/>
          <w:b/>
          <w:sz w:val="28"/>
          <w:szCs w:val="28"/>
          <w:lang w:eastAsia="ru-RU"/>
        </w:rPr>
        <w:t xml:space="preserve">«Искусство вокруг»: </w:t>
      </w:r>
      <w:r w:rsidRPr="009D0898">
        <w:rPr>
          <w:rFonts w:ascii="Times New Roman" w:eastAsia="Times New Roman" w:hAnsi="Times New Roman" w:cs="Times New Roman"/>
          <w:sz w:val="28"/>
          <w:szCs w:val="28"/>
          <w:lang w:eastAsia="ru-RU"/>
        </w:rPr>
        <w:t xml:space="preserve">художники-иллюстраторы, художники промышленной графики (плакаты, открытки, реклама, деньги, </w:t>
      </w:r>
      <w:r w:rsidRPr="009D0898">
        <w:rPr>
          <w:rFonts w:ascii="Times New Roman" w:eastAsia="Times New Roman" w:hAnsi="Times New Roman" w:cs="Times New Roman"/>
          <w:sz w:val="28"/>
          <w:szCs w:val="28"/>
          <w:lang w:eastAsia="ru-RU"/>
        </w:rPr>
        <w:lastRenderedPageBreak/>
        <w:t>марки), художники-дизайнеры (интерьер, мода, автомобили, мебель), художник декоратор, художник-мультипликатор</w:t>
      </w:r>
      <w:proofErr w:type="gramEnd"/>
    </w:p>
    <w:p w:rsidR="00C50194" w:rsidRPr="009D0898" w:rsidRDefault="00C50194" w:rsidP="00C50194">
      <w:pPr>
        <w:pStyle w:val="a3"/>
        <w:spacing w:after="0" w:line="360" w:lineRule="auto"/>
        <w:ind w:left="1429"/>
        <w:jc w:val="both"/>
        <w:rPr>
          <w:rFonts w:ascii="Times New Roman" w:eastAsia="Times New Roman" w:hAnsi="Times New Roman" w:cs="Times New Roman"/>
          <w:sz w:val="28"/>
          <w:szCs w:val="28"/>
          <w:lang w:eastAsia="ru-RU"/>
        </w:rPr>
      </w:pPr>
    </w:p>
    <w:p w:rsidR="00C50194" w:rsidRPr="009D0898" w:rsidRDefault="00C50194" w:rsidP="00C50194">
      <w:pPr>
        <w:spacing w:after="0" w:line="360" w:lineRule="auto"/>
        <w:ind w:left="708"/>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5-8 класс</w:t>
      </w:r>
    </w:p>
    <w:p w:rsidR="00C50194" w:rsidRPr="009D0898" w:rsidRDefault="00C50194" w:rsidP="00C50194">
      <w:pPr>
        <w:pStyle w:val="a3"/>
        <w:numPr>
          <w:ilvl w:val="0"/>
          <w:numId w:val="135"/>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 </w:t>
      </w:r>
      <w:proofErr w:type="gramStart"/>
      <w:r w:rsidRPr="009D0898">
        <w:rPr>
          <w:rFonts w:ascii="Times New Roman" w:eastAsia="Times New Roman" w:hAnsi="Times New Roman" w:cs="Times New Roman"/>
          <w:b/>
          <w:sz w:val="28"/>
          <w:szCs w:val="28"/>
          <w:lang w:eastAsia="ru-RU"/>
        </w:rPr>
        <w:t xml:space="preserve">«Чудесные образы»: </w:t>
      </w:r>
      <w:r w:rsidRPr="009D0898">
        <w:rPr>
          <w:rFonts w:ascii="Times New Roman" w:eastAsia="Times New Roman" w:hAnsi="Times New Roman" w:cs="Times New Roman"/>
          <w:sz w:val="28"/>
          <w:szCs w:val="28"/>
          <w:lang w:eastAsia="ru-RU"/>
        </w:rPr>
        <w:t>что такое икона, как она создавалась, какие бывают икону, кто изображен на иконе, как «читать» иконы, иконостас (строение, иконный ряд, символика и место иконостаса в храме)</w:t>
      </w:r>
      <w:proofErr w:type="gramEnd"/>
    </w:p>
    <w:p w:rsidR="00C50194" w:rsidRPr="009D0898" w:rsidRDefault="00C50194" w:rsidP="00C50194">
      <w:pPr>
        <w:pStyle w:val="a3"/>
        <w:numPr>
          <w:ilvl w:val="0"/>
          <w:numId w:val="136"/>
        </w:num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 xml:space="preserve">«Бог и человек»: </w:t>
      </w:r>
      <w:r w:rsidRPr="009D0898">
        <w:rPr>
          <w:rFonts w:ascii="Times New Roman" w:eastAsia="Times New Roman" w:hAnsi="Times New Roman" w:cs="Times New Roman"/>
          <w:sz w:val="28"/>
          <w:szCs w:val="28"/>
          <w:lang w:eastAsia="ru-RU"/>
        </w:rPr>
        <w:t>история искусства Средневековья и эпохи Возрождения (Леонардо да Винчи, Рафеэль, Микеланджело, Донателло)</w:t>
      </w:r>
      <w:r w:rsidRPr="009D0898">
        <w:rPr>
          <w:rFonts w:ascii="Times New Roman" w:eastAsia="Times New Roman" w:hAnsi="Times New Roman" w:cs="Times New Roman"/>
          <w:b/>
          <w:sz w:val="28"/>
          <w:szCs w:val="28"/>
          <w:lang w:eastAsia="ru-RU"/>
        </w:rPr>
        <w:t xml:space="preserve"> </w:t>
      </w:r>
    </w:p>
    <w:p w:rsidR="00C50194" w:rsidRPr="009D0898" w:rsidRDefault="00C50194" w:rsidP="00C50194">
      <w:pPr>
        <w:pStyle w:val="a3"/>
        <w:numPr>
          <w:ilvl w:val="0"/>
          <w:numId w:val="136"/>
        </w:num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 xml:space="preserve">«Мираж Востока»: </w:t>
      </w:r>
      <w:r w:rsidRPr="009D0898">
        <w:rPr>
          <w:rFonts w:ascii="Times New Roman" w:eastAsia="Times New Roman" w:hAnsi="Times New Roman" w:cs="Times New Roman"/>
          <w:sz w:val="28"/>
          <w:szCs w:val="28"/>
          <w:lang w:eastAsia="ru-RU"/>
        </w:rPr>
        <w:t>искусство Китая, Японии, Индии, Средней Азии</w:t>
      </w:r>
    </w:p>
    <w:p w:rsidR="00C50194" w:rsidRPr="009D0898" w:rsidRDefault="00C50194" w:rsidP="00C50194">
      <w:pPr>
        <w:spacing w:after="0" w:line="360" w:lineRule="auto"/>
        <w:ind w:left="708"/>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9-11 класс</w:t>
      </w:r>
    </w:p>
    <w:p w:rsidR="00C50194" w:rsidRPr="009D0898" w:rsidRDefault="00C50194" w:rsidP="00C50194">
      <w:pPr>
        <w:pStyle w:val="a3"/>
        <w:numPr>
          <w:ilvl w:val="0"/>
          <w:numId w:val="136"/>
        </w:numPr>
        <w:spacing w:after="0" w:line="360" w:lineRule="auto"/>
        <w:jc w:val="both"/>
        <w:rPr>
          <w:rFonts w:ascii="Times New Roman" w:eastAsia="Times New Roman" w:hAnsi="Times New Roman" w:cs="Times New Roman"/>
          <w:b/>
          <w:sz w:val="28"/>
          <w:szCs w:val="28"/>
          <w:lang w:eastAsia="ru-RU"/>
        </w:rPr>
      </w:pPr>
      <w:proofErr w:type="gramStart"/>
      <w:r w:rsidRPr="009D0898">
        <w:rPr>
          <w:rFonts w:ascii="Times New Roman" w:eastAsia="Times New Roman" w:hAnsi="Times New Roman" w:cs="Times New Roman"/>
          <w:b/>
          <w:sz w:val="28"/>
          <w:szCs w:val="28"/>
          <w:lang w:eastAsia="ru-RU"/>
        </w:rPr>
        <w:t xml:space="preserve">«Искусственная река»: </w:t>
      </w:r>
      <w:r w:rsidRPr="009D0898">
        <w:rPr>
          <w:rFonts w:ascii="Times New Roman" w:eastAsia="Times New Roman" w:hAnsi="Times New Roman" w:cs="Times New Roman"/>
          <w:sz w:val="28"/>
          <w:szCs w:val="28"/>
          <w:lang w:eastAsia="ru-RU"/>
        </w:rPr>
        <w:t>течения русского и зарубежного искусства (барокко, классицизм, романтизм, реализм, импрессионизм, авангард, соцреализм), основные художественные объединения.</w:t>
      </w:r>
      <w:proofErr w:type="gramEnd"/>
    </w:p>
    <w:p w:rsidR="00C50194" w:rsidRPr="009D0898" w:rsidRDefault="00C50194" w:rsidP="00C50194">
      <w:pPr>
        <w:pStyle w:val="a3"/>
        <w:numPr>
          <w:ilvl w:val="0"/>
          <w:numId w:val="136"/>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 «Меню современного искусства»: </w:t>
      </w:r>
      <w:r w:rsidRPr="009D0898">
        <w:rPr>
          <w:rFonts w:ascii="Times New Roman" w:eastAsia="Times New Roman" w:hAnsi="Times New Roman" w:cs="Times New Roman"/>
          <w:sz w:val="28"/>
          <w:szCs w:val="28"/>
          <w:lang w:eastAsia="ru-RU"/>
        </w:rPr>
        <w:t>хепенинг, перформанс, бодиарт, инсталляция, граффити, стрит-арт.</w:t>
      </w:r>
    </w:p>
    <w:p w:rsidR="00C50194" w:rsidRPr="009D0898" w:rsidRDefault="00C50194" w:rsidP="00C50194">
      <w:pPr>
        <w:spacing w:after="0" w:line="360" w:lineRule="auto"/>
        <w:ind w:left="1065"/>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Творческие занятия</w:t>
      </w:r>
    </w:p>
    <w:p w:rsidR="00C50194" w:rsidRPr="009D0898" w:rsidRDefault="00C50194" w:rsidP="00C50194">
      <w:pPr>
        <w:spacing w:after="0" w:line="360" w:lineRule="auto"/>
        <w:ind w:left="708"/>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ab/>
        <w:t xml:space="preserve">«Все в сад» - квест-игра, </w:t>
      </w:r>
      <w:proofErr w:type="gramStart"/>
      <w:r w:rsidRPr="009D0898">
        <w:rPr>
          <w:rFonts w:ascii="Times New Roman" w:eastAsia="Times New Roman" w:hAnsi="Times New Roman" w:cs="Times New Roman"/>
          <w:b/>
          <w:sz w:val="28"/>
          <w:szCs w:val="28"/>
          <w:lang w:eastAsia="ru-RU"/>
        </w:rPr>
        <w:t>посвященная</w:t>
      </w:r>
      <w:proofErr w:type="gramEnd"/>
      <w:r w:rsidRPr="009D0898">
        <w:rPr>
          <w:rFonts w:ascii="Times New Roman" w:eastAsia="Times New Roman" w:hAnsi="Times New Roman" w:cs="Times New Roman"/>
          <w:b/>
          <w:sz w:val="28"/>
          <w:szCs w:val="28"/>
          <w:lang w:eastAsia="ru-RU"/>
        </w:rPr>
        <w:t xml:space="preserve"> парковой скульптуре</w:t>
      </w:r>
    </w:p>
    <w:p w:rsidR="00C50194" w:rsidRPr="009D0898" w:rsidRDefault="00C50194" w:rsidP="00C50194">
      <w:pPr>
        <w:pStyle w:val="a3"/>
        <w:spacing w:after="0" w:line="360" w:lineRule="auto"/>
        <w:ind w:left="142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1-4 класс</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w:t>
      </w:r>
      <w:r w:rsidRPr="009D0898">
        <w:rPr>
          <w:rFonts w:ascii="Times New Roman" w:eastAsia="Times New Roman" w:hAnsi="Times New Roman" w:cs="Times New Roman"/>
          <w:b/>
          <w:sz w:val="28"/>
          <w:szCs w:val="28"/>
          <w:lang w:eastAsia="ru-RU"/>
        </w:rPr>
        <w:t>«Собираем картину»</w:t>
      </w:r>
      <w:r w:rsidRPr="009D0898">
        <w:rPr>
          <w:rFonts w:ascii="Times New Roman" w:eastAsia="Times New Roman" w:hAnsi="Times New Roman" w:cs="Times New Roman"/>
          <w:sz w:val="28"/>
          <w:szCs w:val="28"/>
          <w:lang w:eastAsia="ru-RU"/>
        </w:rPr>
        <w:t xml:space="preserve"> - школьники группами собирают пазл-репродукцию картины, выбранную экспертом-куратором. Выигрывает группа, которая соберет пазл первой.</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«Найди 10 отличий»</w:t>
      </w:r>
      <w:r w:rsidRPr="009D0898">
        <w:rPr>
          <w:rFonts w:ascii="Times New Roman" w:eastAsia="Times New Roman" w:hAnsi="Times New Roman" w:cs="Times New Roman"/>
          <w:sz w:val="28"/>
          <w:szCs w:val="28"/>
          <w:lang w:eastAsia="ru-RU"/>
        </w:rPr>
        <w:t xml:space="preserve"> - школьники сравнивают два изображени</w:t>
      </w:r>
      <w:proofErr w:type="gramStart"/>
      <w:r w:rsidRPr="009D0898">
        <w:rPr>
          <w:rFonts w:ascii="Times New Roman" w:eastAsia="Times New Roman" w:hAnsi="Times New Roman" w:cs="Times New Roman"/>
          <w:sz w:val="28"/>
          <w:szCs w:val="28"/>
          <w:lang w:eastAsia="ru-RU"/>
        </w:rPr>
        <w:t>я-</w:t>
      </w:r>
      <w:proofErr w:type="gramEnd"/>
      <w:r w:rsidRPr="009D0898">
        <w:rPr>
          <w:rFonts w:ascii="Times New Roman" w:eastAsia="Times New Roman" w:hAnsi="Times New Roman" w:cs="Times New Roman"/>
          <w:sz w:val="28"/>
          <w:szCs w:val="28"/>
          <w:lang w:eastAsia="ru-RU"/>
        </w:rPr>
        <w:t xml:space="preserve"> репродукции картины и находят «лишние» или отсутствующие детали (индивидуальное задание).</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«Сказка – ложь»</w:t>
      </w:r>
      <w:r w:rsidRPr="009D0898">
        <w:rPr>
          <w:rFonts w:ascii="Times New Roman" w:eastAsia="Times New Roman" w:hAnsi="Times New Roman" w:cs="Times New Roman"/>
          <w:sz w:val="28"/>
          <w:szCs w:val="28"/>
          <w:lang w:eastAsia="ru-RU"/>
        </w:rPr>
        <w:t xml:space="preserve"> - конкурс на лучшую придуманную сказку по сюжету картины</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lastRenderedPageBreak/>
        <w:t xml:space="preserve">«МультМуз» </w:t>
      </w:r>
      <w:r w:rsidRPr="009D0898">
        <w:rPr>
          <w:rFonts w:ascii="Times New Roman" w:eastAsia="Times New Roman" w:hAnsi="Times New Roman" w:cs="Times New Roman"/>
          <w:sz w:val="28"/>
          <w:szCs w:val="28"/>
          <w:lang w:eastAsia="ru-RU"/>
        </w:rPr>
        <w:t>- просмотр мультфильмов, связанных с музеем и изобразительным искусством («Опять двойка», «Происшествие в музее», «Пластилиновая ворона», «Случай с художником», «Черный квадрат»)</w:t>
      </w:r>
    </w:p>
    <w:p w:rsidR="00C50194" w:rsidRPr="009D0898" w:rsidRDefault="00C50194" w:rsidP="00C50194">
      <w:pPr>
        <w:pStyle w:val="a3"/>
        <w:spacing w:after="0" w:line="360" w:lineRule="auto"/>
        <w:ind w:left="142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5-8 класс</w:t>
      </w:r>
    </w:p>
    <w:p w:rsidR="00C50194" w:rsidRPr="009D0898" w:rsidRDefault="00C50194" w:rsidP="00C50194">
      <w:pPr>
        <w:pStyle w:val="a3"/>
        <w:numPr>
          <w:ilvl w:val="0"/>
          <w:numId w:val="137"/>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«Коллаж» - </w:t>
      </w:r>
      <w:r w:rsidRPr="009D0898">
        <w:rPr>
          <w:rFonts w:ascii="Times New Roman" w:eastAsia="Times New Roman" w:hAnsi="Times New Roman" w:cs="Times New Roman"/>
          <w:sz w:val="28"/>
          <w:szCs w:val="28"/>
          <w:lang w:eastAsia="ru-RU"/>
        </w:rPr>
        <w:t>составление авторской картины из деталей картин русского и зарубежного искусства</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«История одной картины»</w:t>
      </w:r>
      <w:r w:rsidRPr="009D0898">
        <w:rPr>
          <w:rFonts w:ascii="Times New Roman" w:eastAsia="Times New Roman" w:hAnsi="Times New Roman" w:cs="Times New Roman"/>
          <w:sz w:val="28"/>
          <w:szCs w:val="28"/>
          <w:lang w:eastAsia="ru-RU"/>
        </w:rPr>
        <w:t xml:space="preserve"> - конкурс на лучшую вымышленную историю, связанную с сюжетом картины или ее автором. </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«Художники моего края» </w:t>
      </w:r>
      <w:r w:rsidRPr="009D0898">
        <w:rPr>
          <w:rFonts w:ascii="Times New Roman" w:eastAsia="Times New Roman" w:hAnsi="Times New Roman" w:cs="Times New Roman"/>
          <w:sz w:val="28"/>
          <w:szCs w:val="28"/>
          <w:lang w:eastAsia="ru-RU"/>
        </w:rPr>
        <w:t>- встреча с местными художниками, которые могут провести мастер-класс или поделиться положительным опытом своей профессии.</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 xml:space="preserve">«Сходство есть!» </w:t>
      </w:r>
      <w:r w:rsidRPr="009D0898">
        <w:rPr>
          <w:rFonts w:ascii="Times New Roman" w:eastAsia="Times New Roman" w:hAnsi="Times New Roman" w:cs="Times New Roman"/>
          <w:sz w:val="28"/>
          <w:szCs w:val="28"/>
          <w:lang w:eastAsia="ru-RU"/>
        </w:rPr>
        <w:t xml:space="preserve">- квест-игра, в которой участники подбирают сюжетные аналогии между картиной (скульптурой) и литературным фильмом (мультфильмом), спектаклем. </w:t>
      </w:r>
    </w:p>
    <w:p w:rsidR="00C50194" w:rsidRPr="009D0898" w:rsidRDefault="00C50194" w:rsidP="00C50194">
      <w:pPr>
        <w:pStyle w:val="a3"/>
        <w:spacing w:after="0" w:line="360" w:lineRule="auto"/>
        <w:ind w:left="142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9-11 класс</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b/>
          <w:sz w:val="28"/>
          <w:szCs w:val="28"/>
          <w:lang w:eastAsia="ru-RU"/>
        </w:rPr>
      </w:pPr>
      <w:proofErr w:type="gramStart"/>
      <w:r w:rsidRPr="009D0898">
        <w:rPr>
          <w:rFonts w:ascii="Times New Roman" w:eastAsia="Times New Roman" w:hAnsi="Times New Roman" w:cs="Times New Roman"/>
          <w:b/>
          <w:sz w:val="28"/>
          <w:szCs w:val="28"/>
          <w:lang w:eastAsia="ru-RU"/>
        </w:rPr>
        <w:t xml:space="preserve">«Я - антиквар» - </w:t>
      </w:r>
      <w:r w:rsidRPr="009D0898">
        <w:rPr>
          <w:rFonts w:ascii="Times New Roman" w:eastAsia="Times New Roman" w:hAnsi="Times New Roman" w:cs="Times New Roman"/>
          <w:sz w:val="28"/>
          <w:szCs w:val="28"/>
          <w:lang w:eastAsia="ru-RU"/>
        </w:rPr>
        <w:t>школьник самостоятельно выбирает картину и определяет: что изображено (название города, конкретное место, памятники, какое событие, что делают персонажи, во что они одеты, какое историческое время изображено, как называются предметы интерьера и т.п.)</w:t>
      </w:r>
      <w:proofErr w:type="gramEnd"/>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«Ассоциации»</w:t>
      </w:r>
      <w:r w:rsidRPr="009D0898">
        <w:rPr>
          <w:rFonts w:ascii="Times New Roman" w:eastAsia="Times New Roman" w:hAnsi="Times New Roman" w:cs="Times New Roman"/>
          <w:sz w:val="28"/>
          <w:szCs w:val="28"/>
          <w:lang w:eastAsia="ru-RU"/>
        </w:rPr>
        <w:t xml:space="preserve"> - командная игра, в которой один из участников объясняет сюжет известной картины (скульптуры), остальные ее отгадывают. Кто отгадает, продолжает игру.</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 xml:space="preserve">«Угадай художника» - </w:t>
      </w:r>
      <w:r w:rsidRPr="009D0898">
        <w:rPr>
          <w:rFonts w:ascii="Times New Roman" w:eastAsia="Times New Roman" w:hAnsi="Times New Roman" w:cs="Times New Roman"/>
          <w:sz w:val="28"/>
          <w:szCs w:val="28"/>
          <w:lang w:eastAsia="ru-RU"/>
        </w:rPr>
        <w:t>школьники по случайной репродукции картины (скульптуры) определяют по почерку имя художника (скульптора). Играть можно группами, парами, всем классом. Кто угадывает – продолжает игру. Рекомендуется подбирать картины, с которыми ученики были ознакомлены.</w:t>
      </w:r>
    </w:p>
    <w:p w:rsidR="00C50194" w:rsidRPr="009D0898" w:rsidRDefault="00C50194" w:rsidP="00C50194">
      <w:pPr>
        <w:pStyle w:val="a3"/>
        <w:spacing w:after="0" w:line="360" w:lineRule="auto"/>
        <w:ind w:left="142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Для всех возрастных категорий:</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lastRenderedPageBreak/>
        <w:t xml:space="preserve">«МузКом» </w:t>
      </w:r>
      <w:r w:rsidRPr="009D0898">
        <w:rPr>
          <w:rFonts w:ascii="Times New Roman" w:eastAsia="Times New Roman" w:hAnsi="Times New Roman" w:cs="Times New Roman"/>
          <w:sz w:val="28"/>
          <w:szCs w:val="28"/>
          <w:lang w:eastAsia="ru-RU"/>
        </w:rPr>
        <w:t xml:space="preserve">- конкурс комиксов. Школьник придумывает историю о художественном музее и оформляет его в виде комикса. Форма исполнения – рисунок, компьютерная графика, фотография, </w:t>
      </w:r>
      <w:proofErr w:type="gramStart"/>
      <w:r w:rsidRPr="009D0898">
        <w:rPr>
          <w:rFonts w:ascii="Times New Roman" w:eastAsia="Times New Roman" w:hAnsi="Times New Roman" w:cs="Times New Roman"/>
          <w:sz w:val="28"/>
          <w:szCs w:val="28"/>
          <w:lang w:eastAsia="ru-RU"/>
        </w:rPr>
        <w:t>другое</w:t>
      </w:r>
      <w:proofErr w:type="gramEnd"/>
      <w:r w:rsidRPr="009D0898">
        <w:rPr>
          <w:rFonts w:ascii="Times New Roman" w:eastAsia="Times New Roman" w:hAnsi="Times New Roman" w:cs="Times New Roman"/>
          <w:sz w:val="28"/>
          <w:szCs w:val="28"/>
          <w:lang w:eastAsia="ru-RU"/>
        </w:rPr>
        <w:t>.</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b/>
          <w:sz w:val="28"/>
          <w:szCs w:val="28"/>
          <w:lang w:eastAsia="ru-RU"/>
        </w:rPr>
        <w:t>«Мой музей»</w:t>
      </w:r>
      <w:r w:rsidRPr="009D0898">
        <w:rPr>
          <w:rFonts w:ascii="Times New Roman" w:eastAsia="Times New Roman" w:hAnsi="Times New Roman" w:cs="Times New Roman"/>
          <w:sz w:val="28"/>
          <w:szCs w:val="28"/>
          <w:lang w:eastAsia="ru-RU"/>
        </w:rPr>
        <w:t xml:space="preserve"> - каждый класс выбирает тему коллекционирования, пополняют свою коллекцию в течение учебного года, в конце которого класс организует выставку.</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w:t>
      </w:r>
      <w:r w:rsidRPr="009D0898">
        <w:rPr>
          <w:rFonts w:ascii="Times New Roman" w:eastAsia="Times New Roman" w:hAnsi="Times New Roman" w:cs="Times New Roman"/>
          <w:b/>
          <w:sz w:val="28"/>
          <w:szCs w:val="28"/>
          <w:lang w:eastAsia="ru-RU"/>
        </w:rPr>
        <w:t>«Селфи в музее»</w:t>
      </w:r>
      <w:r w:rsidRPr="009D0898">
        <w:rPr>
          <w:rFonts w:ascii="Times New Roman" w:eastAsia="Times New Roman" w:hAnsi="Times New Roman" w:cs="Times New Roman"/>
          <w:sz w:val="28"/>
          <w:szCs w:val="28"/>
          <w:lang w:eastAsia="ru-RU"/>
        </w:rPr>
        <w:t xml:space="preserve"> - конкурс фотографии. Школьник в музее делает фотографию рядом с понравившимся экспонатом, выкладывает в соцсети с хештегом #культпоходвмузей. В конце месяца подводятся итоги, выигрывает тот, кто набрал больше лайков за публикацию.</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w:t>
      </w:r>
      <w:r w:rsidRPr="009D0898">
        <w:rPr>
          <w:rFonts w:ascii="Times New Roman" w:eastAsia="Times New Roman" w:hAnsi="Times New Roman" w:cs="Times New Roman"/>
          <w:b/>
          <w:sz w:val="28"/>
          <w:szCs w:val="28"/>
          <w:lang w:eastAsia="ru-RU"/>
        </w:rPr>
        <w:t>«Ожившие картины»</w:t>
      </w:r>
      <w:r w:rsidRPr="009D0898">
        <w:rPr>
          <w:rFonts w:ascii="Times New Roman" w:eastAsia="Times New Roman" w:hAnsi="Times New Roman" w:cs="Times New Roman"/>
          <w:sz w:val="28"/>
          <w:szCs w:val="28"/>
          <w:lang w:eastAsia="ru-RU"/>
        </w:rPr>
        <w:t xml:space="preserve"> - флешмоб по воспроизведению пластическими и звуковыми средствами картины или скульптурной композиции. В акции принимают участие все классы школы. Все ученики класса должны быть задействованы в мероприятии, между участниками распределяются роли.</w:t>
      </w:r>
    </w:p>
    <w:p w:rsidR="00C50194" w:rsidRPr="009D0898" w:rsidRDefault="00C50194" w:rsidP="00C50194">
      <w:pPr>
        <w:pStyle w:val="a3"/>
        <w:numPr>
          <w:ilvl w:val="0"/>
          <w:numId w:val="133"/>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«Школьный музей» - создание виртуального школьного музея</w:t>
      </w:r>
    </w:p>
    <w:p w:rsidR="00C50194" w:rsidRPr="009D0898" w:rsidRDefault="00C50194" w:rsidP="00C50194">
      <w:pPr>
        <w:pStyle w:val="a3"/>
        <w:spacing w:after="0" w:line="360" w:lineRule="auto"/>
        <w:ind w:left="1429"/>
        <w:jc w:val="both"/>
        <w:rPr>
          <w:rFonts w:ascii="Times New Roman" w:eastAsia="Times New Roman" w:hAnsi="Times New Roman" w:cs="Times New Roman"/>
          <w:bCs/>
          <w:sz w:val="28"/>
          <w:szCs w:val="28"/>
          <w:u w:val="single"/>
          <w:lang w:eastAsia="ru-RU"/>
        </w:rPr>
      </w:pPr>
    </w:p>
    <w:p w:rsidR="00C50194" w:rsidRPr="009D0898" w:rsidRDefault="00C50194" w:rsidP="00C50194">
      <w:pPr>
        <w:spacing w:after="0" w:line="360" w:lineRule="auto"/>
        <w:ind w:firstLine="709"/>
        <w:jc w:val="both"/>
        <w:rPr>
          <w:rFonts w:ascii="Times New Roman" w:hAnsi="Times New Roman" w:cs="Times New Roman"/>
          <w:b/>
          <w:bCs/>
          <w:i/>
          <w:sz w:val="28"/>
          <w:szCs w:val="28"/>
          <w:u w:val="single"/>
        </w:rPr>
      </w:pPr>
      <w:bookmarkStart w:id="1" w:name="_Hlk11922504"/>
      <w:r w:rsidRPr="009D0898">
        <w:rPr>
          <w:rFonts w:ascii="Times New Roman" w:hAnsi="Times New Roman" w:cs="Times New Roman"/>
          <w:b/>
          <w:bCs/>
          <w:i/>
          <w:sz w:val="28"/>
          <w:szCs w:val="28"/>
          <w:u w:val="single"/>
        </w:rPr>
        <w:t>3. Цифровая культура:</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Перечни по направлению «Изобразительное искусство» содержат наиболее известные произведения отечественного и мирового изобразительного искусства, доступ к которым открыт на портале «Культура. РФ». Рекомендуемый список следует расширить, включив произведения искусства местного и регионального значения.</w:t>
      </w:r>
    </w:p>
    <w:p w:rsidR="00C50194" w:rsidRPr="009D0898" w:rsidRDefault="00C50194" w:rsidP="00C50194">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С экспозициями виртуальных российских и зарубежных музеев можно </w:t>
      </w:r>
      <w:proofErr w:type="gramStart"/>
      <w:r w:rsidRPr="009D0898">
        <w:rPr>
          <w:rFonts w:ascii="Times New Roman" w:hAnsi="Times New Roman" w:cs="Times New Roman"/>
          <w:sz w:val="28"/>
          <w:szCs w:val="28"/>
        </w:rPr>
        <w:t>познакомится</w:t>
      </w:r>
      <w:proofErr w:type="gramEnd"/>
      <w:r w:rsidRPr="009D0898">
        <w:rPr>
          <w:rFonts w:ascii="Times New Roman" w:hAnsi="Times New Roman" w:cs="Times New Roman"/>
          <w:sz w:val="28"/>
          <w:szCs w:val="28"/>
        </w:rPr>
        <w:t xml:space="preserve"> на каналах </w:t>
      </w:r>
      <w:r w:rsidRPr="009D0898">
        <w:rPr>
          <w:rFonts w:ascii="Times New Roman" w:hAnsi="Times New Roman" w:cs="Times New Roman"/>
          <w:sz w:val="28"/>
          <w:szCs w:val="28"/>
          <w:lang w:val="en-US"/>
        </w:rPr>
        <w:t>YouTube</w:t>
      </w:r>
      <w:r w:rsidRPr="009D0898">
        <w:rPr>
          <w:rFonts w:ascii="Times New Roman" w:hAnsi="Times New Roman" w:cs="Times New Roman"/>
          <w:sz w:val="28"/>
          <w:szCs w:val="28"/>
        </w:rPr>
        <w:t>.</w:t>
      </w:r>
      <w:r w:rsidRPr="009D0898">
        <w:rPr>
          <w:rFonts w:ascii="Times New Roman" w:hAnsi="Times New Roman" w:cs="Times New Roman"/>
          <w:sz w:val="28"/>
          <w:szCs w:val="28"/>
          <w:lang w:val="en-US"/>
        </w:rPr>
        <w:t>com</w:t>
      </w:r>
      <w:r w:rsidRPr="009D0898">
        <w:rPr>
          <w:rFonts w:ascii="Times New Roman" w:hAnsi="Times New Roman" w:cs="Times New Roman"/>
          <w:sz w:val="28"/>
          <w:szCs w:val="28"/>
        </w:rPr>
        <w:t>, сайтах музеев.</w:t>
      </w:r>
    </w:p>
    <w:bookmarkEnd w:id="1"/>
    <w:p w:rsidR="00F15D47" w:rsidRPr="009D0898" w:rsidRDefault="00F15D47" w:rsidP="00F15D47">
      <w:pPr>
        <w:spacing w:after="0" w:line="360" w:lineRule="auto"/>
        <w:jc w:val="both"/>
        <w:rPr>
          <w:rFonts w:ascii="Times New Roman" w:hAnsi="Times New Roman" w:cs="Times New Roman"/>
          <w:i/>
          <w:sz w:val="28"/>
          <w:szCs w:val="28"/>
          <w:u w:val="single"/>
        </w:rPr>
      </w:pPr>
    </w:p>
    <w:p w:rsidR="00F15D47" w:rsidRPr="009D0898" w:rsidRDefault="00F15D47" w:rsidP="00F15D47">
      <w:pPr>
        <w:spacing w:after="0" w:line="360" w:lineRule="auto"/>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Рекомендации эксперту-куратору</w:t>
      </w:r>
    </w:p>
    <w:p w:rsidR="00F15D47" w:rsidRPr="009D0898" w:rsidRDefault="00F15D47"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Для оценки качества творческих заданий рекомендуется использовать трехступенчатую систему оценки: оценка педагогом культурного клуба, при положительной рекомендации педагога - привлекать на рецензию </w:t>
      </w:r>
      <w:r w:rsidRPr="009D0898">
        <w:rPr>
          <w:rFonts w:ascii="Times New Roman" w:hAnsi="Times New Roman" w:cs="Times New Roman"/>
          <w:sz w:val="28"/>
          <w:szCs w:val="28"/>
        </w:rPr>
        <w:lastRenderedPageBreak/>
        <w:t xml:space="preserve">работы экспертов регионального уровня, при положительной рекомендации регионального эксперта - привлекать на рецензию работы экспертов федерального уровня. </w:t>
      </w:r>
    </w:p>
    <w:p w:rsidR="00F15D47" w:rsidRPr="009D0898" w:rsidRDefault="00F15D47"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Творческие задания могут выполняться не только индивидуально, но и коллективно группой школьников. Задача педагога – организовать группу и определить вклад каждого из ее участников.</w:t>
      </w:r>
    </w:p>
    <w:p w:rsidR="00F15D47" w:rsidRPr="009D0898" w:rsidRDefault="00F15D47"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Рекомендуется привлекать профильных специалистов (искусствоведов, художников, педагогов по изобразительному искусству) для проведения мастер-классов во время занятий культурного клуба.</w:t>
      </w:r>
    </w:p>
    <w:p w:rsidR="00F15D47" w:rsidRPr="009D0898" w:rsidRDefault="00F15D47"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Рекомендуется соблюдать систематический подход при изложении материала, выстраивая его в хронологической последовательности в соответствии с культурными периодами.</w:t>
      </w:r>
    </w:p>
    <w:p w:rsidR="00F15D47" w:rsidRPr="009D0898" w:rsidRDefault="00F15D47"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Рекомендуется уделять больше внимания обсуждению пройденного материала, а также непосредственному погружению в «мир искусства», чем проверке знаний посредством тестов.</w:t>
      </w:r>
    </w:p>
    <w:p w:rsidR="002308CF" w:rsidRPr="009D0898" w:rsidRDefault="002308CF"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cs="Times New Roman"/>
          <w:sz w:val="28"/>
          <w:szCs w:val="28"/>
        </w:rPr>
        <w:t>Рекомендуется использование социальных сетей в реализации блоков «Культпоход» и «Культурный клуб».</w:t>
      </w:r>
    </w:p>
    <w:p w:rsidR="00D14B1C" w:rsidRPr="009D0898" w:rsidRDefault="00D14B1C" w:rsidP="00F675E2">
      <w:pPr>
        <w:numPr>
          <w:ilvl w:val="0"/>
          <w:numId w:val="104"/>
        </w:numPr>
        <w:spacing w:line="360" w:lineRule="auto"/>
        <w:ind w:left="0" w:firstLine="709"/>
        <w:jc w:val="both"/>
        <w:rPr>
          <w:rFonts w:ascii="Times New Roman" w:hAnsi="Times New Roman" w:cs="Times New Roman"/>
          <w:sz w:val="28"/>
          <w:szCs w:val="28"/>
        </w:rPr>
      </w:pPr>
      <w:r w:rsidRPr="009D0898">
        <w:rPr>
          <w:rFonts w:ascii="Times New Roman" w:hAnsi="Times New Roman"/>
          <w:sz w:val="28"/>
          <w:szCs w:val="28"/>
        </w:rPr>
        <w:t>Методическая рекомендация универсальна для всех трех заявленных в проекте возрастных категорий; в зависимости от возраста корректируется время занятия и объем информации, его сложность, контроль знаний.</w:t>
      </w:r>
    </w:p>
    <w:p w:rsidR="00F15D47" w:rsidRPr="009D0898" w:rsidRDefault="00F15D47" w:rsidP="00A53509">
      <w:pPr>
        <w:spacing w:after="0" w:line="360" w:lineRule="auto"/>
        <w:ind w:firstLine="709"/>
        <w:jc w:val="both"/>
        <w:rPr>
          <w:rFonts w:ascii="Times New Roman" w:hAnsi="Times New Roman" w:cs="Times New Roman"/>
          <w:bCs/>
          <w:iCs/>
          <w:sz w:val="28"/>
          <w:szCs w:val="28"/>
        </w:rPr>
      </w:pPr>
    </w:p>
    <w:p w:rsidR="00D93C7C" w:rsidRPr="009D0898" w:rsidRDefault="00D93C7C" w:rsidP="00D93C7C">
      <w:pPr>
        <w:spacing w:after="0" w:line="360" w:lineRule="auto"/>
        <w:ind w:firstLine="709"/>
        <w:jc w:val="center"/>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МУЗЫКА</w:t>
      </w:r>
    </w:p>
    <w:p w:rsidR="00D93C7C" w:rsidRPr="009D0898" w:rsidRDefault="00D93C7C" w:rsidP="00D93C7C">
      <w:pPr>
        <w:spacing w:after="0" w:line="360" w:lineRule="auto"/>
        <w:ind w:firstLine="709"/>
        <w:jc w:val="both"/>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t>1. Цель и задачи</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i/>
          <w:sz w:val="28"/>
          <w:szCs w:val="28"/>
          <w:u w:val="single"/>
          <w:lang w:eastAsia="ru-RU"/>
        </w:rPr>
        <w:t>Цель</w:t>
      </w:r>
      <w:r w:rsidRPr="009D0898">
        <w:rPr>
          <w:rFonts w:ascii="Times New Roman" w:eastAsia="Times New Roman" w:hAnsi="Times New Roman" w:cs="Times New Roman"/>
          <w:b/>
          <w:sz w:val="28"/>
          <w:szCs w:val="28"/>
          <w:lang w:eastAsia="ru-RU"/>
        </w:rPr>
        <w:t xml:space="preserve"> </w:t>
      </w:r>
      <w:r w:rsidRPr="009D0898">
        <w:rPr>
          <w:rFonts w:ascii="Times New Roman" w:eastAsia="Times New Roman" w:hAnsi="Times New Roman" w:cs="Times New Roman"/>
          <w:sz w:val="28"/>
          <w:szCs w:val="28"/>
          <w:lang w:eastAsia="ru-RU"/>
        </w:rPr>
        <w:t>освоения культурных нормативов</w:t>
      </w:r>
      <w:r w:rsidRPr="009D0898">
        <w:rPr>
          <w:rFonts w:ascii="Times New Roman" w:eastAsia="Times New Roman" w:hAnsi="Times New Roman" w:cs="Times New Roman"/>
          <w:b/>
          <w:sz w:val="28"/>
          <w:szCs w:val="28"/>
          <w:lang w:eastAsia="ru-RU"/>
        </w:rPr>
        <w:t xml:space="preserve"> </w:t>
      </w:r>
      <w:r w:rsidRPr="009D0898">
        <w:rPr>
          <w:rFonts w:ascii="Times New Roman" w:eastAsia="Times New Roman" w:hAnsi="Times New Roman" w:cs="Times New Roman"/>
          <w:sz w:val="28"/>
          <w:szCs w:val="28"/>
          <w:lang w:eastAsia="ru-RU"/>
        </w:rPr>
        <w:t>по направлению «Музыка» - развитие любви к музыке, потребности знакомиться с новыми музыкальными произведениями и углублять понимание музыкального искусства в соотнесении с другими видами искусств.</w:t>
      </w:r>
    </w:p>
    <w:p w:rsidR="00D93C7C" w:rsidRPr="009D0898" w:rsidRDefault="00D93C7C" w:rsidP="00D93C7C">
      <w:pPr>
        <w:spacing w:after="0" w:line="360" w:lineRule="auto"/>
        <w:ind w:firstLine="709"/>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i/>
          <w:sz w:val="28"/>
          <w:szCs w:val="28"/>
          <w:u w:val="single"/>
          <w:lang w:eastAsia="ru-RU"/>
        </w:rPr>
        <w:lastRenderedPageBreak/>
        <w:t>Задачи:</w:t>
      </w:r>
    </w:p>
    <w:p w:rsidR="00D93C7C" w:rsidRPr="009D0898" w:rsidRDefault="00D93C7C" w:rsidP="00D93C7C">
      <w:pPr>
        <w:tabs>
          <w:tab w:val="num" w:pos="0"/>
        </w:tabs>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 познакомить учащихся с высшими достижениями творчества отечественных и зарубежных композиторов, преимущественно </w:t>
      </w:r>
      <w:r w:rsidRPr="009D0898">
        <w:rPr>
          <w:rFonts w:ascii="Times New Roman" w:hAnsi="Times New Roman" w:cs="Times New Roman"/>
          <w:sz w:val="28"/>
          <w:szCs w:val="28"/>
          <w:lang w:val="en-US"/>
        </w:rPr>
        <w:t>XVII</w:t>
      </w:r>
      <w:r w:rsidRPr="009D0898">
        <w:rPr>
          <w:rFonts w:ascii="Times New Roman" w:hAnsi="Times New Roman" w:cs="Times New Roman"/>
          <w:sz w:val="28"/>
          <w:szCs w:val="28"/>
        </w:rPr>
        <w:t>-</w:t>
      </w:r>
      <w:r w:rsidRPr="009D0898">
        <w:rPr>
          <w:rFonts w:ascii="Times New Roman" w:hAnsi="Times New Roman" w:cs="Times New Roman"/>
          <w:sz w:val="28"/>
          <w:szCs w:val="28"/>
          <w:lang w:val="en-US"/>
        </w:rPr>
        <w:t>XX</w:t>
      </w:r>
      <w:r w:rsidRPr="009D0898">
        <w:rPr>
          <w:rFonts w:ascii="Times New Roman" w:hAnsi="Times New Roman" w:cs="Times New Roman"/>
          <w:sz w:val="28"/>
          <w:szCs w:val="28"/>
        </w:rPr>
        <w:t xml:space="preserve"> вв. (периода существования феноменов «композиторской музыки» и «музыкального произведения»);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сообщить в необходимом объеме факты, способствующие пониманию музыкальных произведений и получению эстетического наслаждения от их прослушивания;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сформировать представления об основных музыкальных жанрах и стилях;</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 сформировать систему ориентирующих знаний о музыкально-историческом процессе в контексте истории всей культуры, для чего, по возможности, осуществлять </w:t>
      </w:r>
      <w:r w:rsidRPr="009D0898">
        <w:rPr>
          <w:rFonts w:ascii="Times New Roman" w:hAnsi="Times New Roman" w:cs="Times New Roman"/>
          <w:b/>
          <w:i/>
          <w:sz w:val="28"/>
          <w:szCs w:val="28"/>
        </w:rPr>
        <w:t>комплексный подход</w:t>
      </w:r>
      <w:r w:rsidRPr="009D0898">
        <w:rPr>
          <w:rFonts w:ascii="Times New Roman" w:hAnsi="Times New Roman" w:cs="Times New Roman"/>
          <w:sz w:val="28"/>
          <w:szCs w:val="28"/>
        </w:rPr>
        <w:t xml:space="preserve"> к освоению культурных нормативов по всем направлениям, сопоставлять музыкальные явления с известными учащимся явлениями из истории литературы, изобразительного искусства, театра, кино.</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Решение названных задач невозможно без активного </w:t>
      </w:r>
      <w:r w:rsidRPr="009D0898">
        <w:rPr>
          <w:rFonts w:ascii="Times New Roman" w:hAnsi="Times New Roman" w:cs="Times New Roman"/>
          <w:i/>
          <w:sz w:val="28"/>
          <w:szCs w:val="28"/>
        </w:rPr>
        <w:t>слухового усвоения</w:t>
      </w:r>
      <w:r w:rsidRPr="009D0898">
        <w:rPr>
          <w:rFonts w:ascii="Times New Roman" w:hAnsi="Times New Roman" w:cs="Times New Roman"/>
          <w:sz w:val="28"/>
          <w:szCs w:val="28"/>
        </w:rPr>
        <w:t xml:space="preserve"> произведений музыкальной литературы. Только сохранение в памяти необходимого минимума музыкальных композиций, представляющих образцы разных музыкальных стилей и жанров, создает условие для возникновения художественных ассоциаций и интеллектуальных аналогий.</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Особенностью освоения культурных нормативов</w:t>
      </w:r>
      <w:r w:rsidRPr="009D0898">
        <w:rPr>
          <w:rFonts w:ascii="Times New Roman" w:eastAsia="Times New Roman" w:hAnsi="Times New Roman" w:cs="Times New Roman"/>
          <w:b/>
          <w:sz w:val="28"/>
          <w:szCs w:val="28"/>
          <w:lang w:eastAsia="ru-RU"/>
        </w:rPr>
        <w:t xml:space="preserve"> </w:t>
      </w:r>
      <w:r w:rsidRPr="009D0898">
        <w:rPr>
          <w:rFonts w:ascii="Times New Roman" w:eastAsia="Times New Roman" w:hAnsi="Times New Roman" w:cs="Times New Roman"/>
          <w:sz w:val="28"/>
          <w:szCs w:val="28"/>
          <w:lang w:eastAsia="ru-RU"/>
        </w:rPr>
        <w:t xml:space="preserve">по направлению «Музыка» является возможность опереться на знания, получаемые учащимся на музыкальных занятиях в начальных и средних классах общеобразовательной школы. Активизация знаний, приобретенных на школьных уроках, во внеурочной слушательской и творческой деятельности позволит сформировать устойчивые компетенции в области музыкальной и общей культуры. </w:t>
      </w:r>
    </w:p>
    <w:p w:rsidR="00D93C7C" w:rsidRPr="009D0898" w:rsidRDefault="00D93C7C" w:rsidP="00D93C7C">
      <w:pPr>
        <w:spacing w:after="0" w:line="360" w:lineRule="auto"/>
        <w:ind w:firstLine="709"/>
        <w:jc w:val="both"/>
        <w:rPr>
          <w:rFonts w:ascii="Times New Roman" w:eastAsia="Times New Roman" w:hAnsi="Times New Roman" w:cs="Times New Roman"/>
          <w:b/>
          <w:bCs/>
          <w:sz w:val="28"/>
          <w:szCs w:val="28"/>
          <w:lang w:eastAsia="ru-RU"/>
        </w:rPr>
      </w:pPr>
      <w:r w:rsidRPr="009D0898">
        <w:rPr>
          <w:rFonts w:ascii="Times New Roman" w:eastAsia="Times New Roman" w:hAnsi="Times New Roman" w:cs="Times New Roman"/>
          <w:b/>
          <w:bCs/>
          <w:sz w:val="28"/>
          <w:szCs w:val="28"/>
          <w:lang w:eastAsia="ru-RU"/>
        </w:rPr>
        <w:t xml:space="preserve">2. Формы общения с объектами музыкального искусства </w:t>
      </w:r>
    </w:p>
    <w:p w:rsidR="00D93C7C" w:rsidRPr="009D0898" w:rsidRDefault="00D93C7C" w:rsidP="00D93C7C">
      <w:pPr>
        <w:spacing w:after="0" w:line="360" w:lineRule="auto"/>
        <w:ind w:firstLine="709"/>
        <w:contextualSpacing/>
        <w:jc w:val="both"/>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Освоение культурных нормативов по направлению «Музыка» осуществляется в трех формах:</w:t>
      </w:r>
    </w:p>
    <w:p w:rsidR="00D93C7C" w:rsidRPr="009D0898" w:rsidRDefault="00D93C7C" w:rsidP="00D93C7C">
      <w:pPr>
        <w:spacing w:after="0" w:line="360" w:lineRule="auto"/>
        <w:ind w:firstLine="709"/>
        <w:contextualSpacing/>
        <w:jc w:val="both"/>
        <w:rPr>
          <w:rFonts w:ascii="Times New Roman" w:hAnsi="Times New Roman" w:cs="Times New Roman"/>
          <w:sz w:val="28"/>
          <w:szCs w:val="28"/>
        </w:rPr>
      </w:pPr>
      <w:r w:rsidRPr="009D0898">
        <w:rPr>
          <w:rFonts w:ascii="Times New Roman" w:eastAsia="Times New Roman" w:hAnsi="Times New Roman" w:cs="Times New Roman"/>
          <w:bCs/>
          <w:sz w:val="28"/>
          <w:szCs w:val="28"/>
          <w:lang w:eastAsia="ru-RU"/>
        </w:rPr>
        <w:lastRenderedPageBreak/>
        <w:t xml:space="preserve">- Культпоход </w:t>
      </w:r>
    </w:p>
    <w:p w:rsidR="00D93C7C" w:rsidRPr="009D0898" w:rsidRDefault="00D93C7C" w:rsidP="00D93C7C">
      <w:pPr>
        <w:spacing w:after="0" w:line="360" w:lineRule="auto"/>
        <w:ind w:firstLine="709"/>
        <w:contextualSpacing/>
        <w:jc w:val="both"/>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 xml:space="preserve">- Культурный клуб </w:t>
      </w:r>
    </w:p>
    <w:p w:rsidR="00D93C7C" w:rsidRPr="009D0898" w:rsidRDefault="00D93C7C" w:rsidP="00D93C7C">
      <w:pPr>
        <w:spacing w:after="0" w:line="360" w:lineRule="auto"/>
        <w:ind w:firstLine="709"/>
        <w:contextualSpacing/>
        <w:jc w:val="both"/>
        <w:rPr>
          <w:rFonts w:ascii="Times New Roman" w:eastAsia="Times New Roman" w:hAnsi="Times New Roman" w:cs="Times New Roman"/>
          <w:bCs/>
          <w:sz w:val="28"/>
          <w:szCs w:val="28"/>
          <w:lang w:eastAsia="ru-RU"/>
        </w:rPr>
      </w:pPr>
      <w:r w:rsidRPr="009D0898">
        <w:rPr>
          <w:rFonts w:ascii="Times New Roman" w:eastAsia="Times New Roman" w:hAnsi="Times New Roman" w:cs="Times New Roman"/>
          <w:bCs/>
          <w:sz w:val="28"/>
          <w:szCs w:val="28"/>
          <w:lang w:eastAsia="ru-RU"/>
        </w:rPr>
        <w:t>- Цифровая культура</w:t>
      </w:r>
    </w:p>
    <w:p w:rsidR="00D93C7C" w:rsidRPr="009D0898" w:rsidRDefault="00D93C7C" w:rsidP="00D93C7C">
      <w:pPr>
        <w:spacing w:after="0" w:line="360" w:lineRule="auto"/>
        <w:ind w:firstLine="709"/>
        <w:jc w:val="both"/>
        <w:rPr>
          <w:rFonts w:ascii="Times New Roman" w:eastAsia="Times New Roman" w:hAnsi="Times New Roman" w:cs="Times New Roman"/>
          <w:b/>
          <w:bCs/>
          <w:sz w:val="28"/>
          <w:szCs w:val="28"/>
          <w:lang w:eastAsia="ru-RU"/>
        </w:rPr>
      </w:pPr>
      <w:r w:rsidRPr="009D0898">
        <w:rPr>
          <w:rFonts w:ascii="Times New Roman" w:eastAsia="Times New Roman" w:hAnsi="Times New Roman" w:cs="Times New Roman"/>
          <w:b/>
          <w:bCs/>
          <w:sz w:val="28"/>
          <w:szCs w:val="28"/>
          <w:lang w:eastAsia="ru-RU"/>
        </w:rPr>
        <w:t>3. Сценарии погружения в музыкальное искусство (по формам)</w:t>
      </w:r>
    </w:p>
    <w:p w:rsidR="00D93C7C" w:rsidRPr="009D0898" w:rsidRDefault="00E11601" w:rsidP="00D93C7C">
      <w:pPr>
        <w:spacing w:after="0" w:line="360" w:lineRule="auto"/>
        <w:ind w:firstLine="709"/>
        <w:jc w:val="both"/>
        <w:rPr>
          <w:rFonts w:ascii="Times New Roman" w:eastAsia="Times New Roman" w:hAnsi="Times New Roman" w:cs="Times New Roman"/>
          <w:b/>
          <w:bCs/>
          <w:i/>
          <w:sz w:val="28"/>
          <w:szCs w:val="28"/>
          <w:u w:val="single"/>
          <w:lang w:eastAsia="ru-RU"/>
        </w:rPr>
      </w:pPr>
      <w:r w:rsidRPr="009D0898">
        <w:rPr>
          <w:rFonts w:ascii="Times New Roman" w:eastAsia="Times New Roman" w:hAnsi="Times New Roman" w:cs="Times New Roman"/>
          <w:b/>
          <w:bCs/>
          <w:i/>
          <w:sz w:val="28"/>
          <w:szCs w:val="28"/>
          <w:u w:val="single"/>
          <w:lang w:eastAsia="ru-RU"/>
        </w:rPr>
        <w:t xml:space="preserve">1. </w:t>
      </w:r>
      <w:r w:rsidR="00D93C7C" w:rsidRPr="009D0898">
        <w:rPr>
          <w:rFonts w:ascii="Times New Roman" w:eastAsia="Times New Roman" w:hAnsi="Times New Roman" w:cs="Times New Roman"/>
          <w:b/>
          <w:bCs/>
          <w:i/>
          <w:sz w:val="28"/>
          <w:szCs w:val="28"/>
          <w:u w:val="single"/>
          <w:lang w:eastAsia="ru-RU"/>
        </w:rPr>
        <w:t xml:space="preserve">Культпоход </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i/>
          <w:sz w:val="28"/>
          <w:szCs w:val="28"/>
          <w:u w:val="single"/>
          <w:lang w:eastAsia="ru-RU"/>
        </w:rPr>
        <w:t>Виды</w:t>
      </w:r>
      <w:r w:rsidRPr="009D0898">
        <w:rPr>
          <w:rFonts w:ascii="Times New Roman" w:eastAsia="Times New Roman" w:hAnsi="Times New Roman" w:cs="Times New Roman"/>
          <w:b/>
          <w:sz w:val="28"/>
          <w:szCs w:val="28"/>
          <w:lang w:eastAsia="ru-RU"/>
        </w:rPr>
        <w:t xml:space="preserve"> </w:t>
      </w:r>
      <w:r w:rsidRPr="009D0898">
        <w:rPr>
          <w:rFonts w:ascii="Times New Roman" w:eastAsia="Times New Roman" w:hAnsi="Times New Roman" w:cs="Times New Roman"/>
          <w:sz w:val="28"/>
          <w:szCs w:val="28"/>
          <w:lang w:eastAsia="ru-RU"/>
        </w:rPr>
        <w:t>общения с музыкальным искусством:</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w:t>
      </w:r>
      <w:r w:rsidRPr="009D0898">
        <w:rPr>
          <w:rFonts w:ascii="Times New Roman" w:eastAsia="Times New Roman" w:hAnsi="Times New Roman" w:cs="Times New Roman"/>
          <w:b/>
          <w:sz w:val="28"/>
          <w:szCs w:val="28"/>
          <w:lang w:eastAsia="ru-RU"/>
        </w:rPr>
        <w:t xml:space="preserve">- </w:t>
      </w:r>
      <w:r w:rsidRPr="009D0898">
        <w:rPr>
          <w:rFonts w:ascii="Times New Roman" w:eastAsia="Times New Roman" w:hAnsi="Times New Roman" w:cs="Times New Roman"/>
          <w:sz w:val="28"/>
          <w:szCs w:val="28"/>
          <w:lang w:eastAsia="ru-RU"/>
        </w:rPr>
        <w:t>мы приходим к музыке: посещение музыкального театра, посещение концертного зала;</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 музыка приходит к нам: организация концертов «на местах» (в клубах, библиотеках, школах)</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Периодичность</w:t>
      </w:r>
      <w:r w:rsidRPr="009D0898">
        <w:rPr>
          <w:rFonts w:ascii="Times New Roman" w:eastAsia="Times New Roman" w:hAnsi="Times New Roman" w:cs="Times New Roman"/>
          <w:b/>
          <w:sz w:val="28"/>
          <w:szCs w:val="28"/>
          <w:lang w:eastAsia="ru-RU"/>
        </w:rPr>
        <w:t xml:space="preserve"> </w:t>
      </w:r>
      <w:r w:rsidRPr="009D0898">
        <w:rPr>
          <w:rFonts w:ascii="Times New Roman" w:eastAsia="Times New Roman" w:hAnsi="Times New Roman" w:cs="Times New Roman"/>
          <w:sz w:val="28"/>
          <w:szCs w:val="28"/>
          <w:lang w:eastAsia="ru-RU"/>
        </w:rPr>
        <w:t>- не менее 1 раза в год.</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Содержание</w:t>
      </w:r>
      <w:r w:rsidRPr="009D0898">
        <w:rPr>
          <w:rFonts w:ascii="Times New Roman" w:eastAsia="Times New Roman" w:hAnsi="Times New Roman" w:cs="Times New Roman"/>
          <w:b/>
          <w:sz w:val="28"/>
          <w:szCs w:val="28"/>
          <w:lang w:eastAsia="ru-RU"/>
        </w:rPr>
        <w:t xml:space="preserve"> </w:t>
      </w:r>
      <w:r w:rsidRPr="009D0898">
        <w:rPr>
          <w:rFonts w:ascii="Times New Roman" w:eastAsia="Times New Roman" w:hAnsi="Times New Roman" w:cs="Times New Roman"/>
          <w:sz w:val="28"/>
          <w:szCs w:val="28"/>
          <w:lang w:eastAsia="ru-RU"/>
        </w:rPr>
        <w:t xml:space="preserve">мероприятия (обязательные компоненты): </w:t>
      </w:r>
    </w:p>
    <w:p w:rsidR="00D93C7C" w:rsidRPr="009D0898" w:rsidRDefault="00D93C7C" w:rsidP="00946F0B">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рассказ о музыке;</w:t>
      </w:r>
    </w:p>
    <w:p w:rsidR="00D93C7C" w:rsidRPr="009D0898" w:rsidRDefault="00D93C7C" w:rsidP="00946F0B">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знакомство с местом исполнения и составом исполнителей;</w:t>
      </w:r>
    </w:p>
    <w:p w:rsidR="00D93C7C" w:rsidRPr="009D0898" w:rsidRDefault="00D93C7C" w:rsidP="00946F0B">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слушание музыки;</w:t>
      </w:r>
    </w:p>
    <w:p w:rsidR="00D93C7C" w:rsidRPr="009D0898" w:rsidRDefault="00D93C7C" w:rsidP="00946F0B">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заполнение культурного дневника</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u w:val="single"/>
          <w:lang w:val="en-US" w:eastAsia="ru-RU"/>
        </w:rPr>
        <w:t>a</w:t>
      </w:r>
      <w:r w:rsidRPr="009D0898">
        <w:rPr>
          <w:rFonts w:ascii="Times New Roman" w:eastAsia="Times New Roman" w:hAnsi="Times New Roman" w:cs="Times New Roman"/>
          <w:sz w:val="28"/>
          <w:szCs w:val="28"/>
          <w:u w:val="single"/>
          <w:lang w:eastAsia="ru-RU"/>
        </w:rPr>
        <w:t>) Рассказ о музыке</w:t>
      </w:r>
      <w:r w:rsidRPr="009D0898">
        <w:rPr>
          <w:rFonts w:ascii="Times New Roman" w:eastAsia="Times New Roman" w:hAnsi="Times New Roman" w:cs="Times New Roman"/>
          <w:sz w:val="28"/>
          <w:szCs w:val="28"/>
          <w:lang w:eastAsia="ru-RU"/>
        </w:rPr>
        <w:t xml:space="preserve"> осуществляет куратор (учитель музыки, представитель организации-партнера – ДМШ, Филармонии и т.д) </w:t>
      </w:r>
      <w:r w:rsidRPr="009D0898">
        <w:rPr>
          <w:rFonts w:ascii="Times New Roman" w:eastAsia="Times New Roman" w:hAnsi="Times New Roman" w:cs="Times New Roman"/>
          <w:i/>
          <w:sz w:val="28"/>
          <w:szCs w:val="28"/>
          <w:lang w:eastAsia="ru-RU"/>
        </w:rPr>
        <w:t>до начала</w:t>
      </w:r>
      <w:r w:rsidRPr="009D0898">
        <w:rPr>
          <w:rFonts w:ascii="Times New Roman" w:eastAsia="Times New Roman" w:hAnsi="Times New Roman" w:cs="Times New Roman"/>
          <w:sz w:val="28"/>
          <w:szCs w:val="28"/>
          <w:lang w:eastAsia="ru-RU"/>
        </w:rPr>
        <w:t xml:space="preserve"> мероприятия. Рассказ </w:t>
      </w:r>
      <w:r w:rsidRPr="009D0898">
        <w:rPr>
          <w:rFonts w:ascii="Times New Roman" w:eastAsia="Times New Roman" w:hAnsi="Times New Roman" w:cs="Times New Roman"/>
          <w:i/>
          <w:sz w:val="28"/>
          <w:szCs w:val="28"/>
          <w:lang w:eastAsia="ru-RU"/>
        </w:rPr>
        <w:t>в краткой форме</w:t>
      </w:r>
      <w:r w:rsidRPr="009D0898">
        <w:rPr>
          <w:rFonts w:ascii="Times New Roman" w:eastAsia="Times New Roman" w:hAnsi="Times New Roman" w:cs="Times New Roman"/>
          <w:sz w:val="28"/>
          <w:szCs w:val="28"/>
          <w:lang w:eastAsia="ru-RU"/>
        </w:rPr>
        <w:t xml:space="preserve"> включает следующие сведения об исполняемых музыкальных произведениях:</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содержание оперы/балета (обязательно рассказать заранее, более или менее подробно, в зависимости </w:t>
      </w:r>
      <w:proofErr w:type="gramStart"/>
      <w:r w:rsidRPr="009D0898">
        <w:rPr>
          <w:rFonts w:ascii="Times New Roman" w:eastAsia="Times New Roman" w:hAnsi="Times New Roman" w:cs="Times New Roman"/>
          <w:sz w:val="28"/>
          <w:szCs w:val="28"/>
          <w:lang w:eastAsia="ru-RU"/>
        </w:rPr>
        <w:t>о</w:t>
      </w:r>
      <w:proofErr w:type="gramEnd"/>
      <w:r w:rsidRPr="009D0898">
        <w:rPr>
          <w:rFonts w:ascii="Times New Roman" w:eastAsia="Times New Roman" w:hAnsi="Times New Roman" w:cs="Times New Roman"/>
          <w:sz w:val="28"/>
          <w:szCs w:val="28"/>
          <w:lang w:eastAsia="ru-RU"/>
        </w:rPr>
        <w:t xml:space="preserve"> </w:t>
      </w:r>
      <w:proofErr w:type="gramStart"/>
      <w:r w:rsidRPr="009D0898">
        <w:rPr>
          <w:rFonts w:ascii="Times New Roman" w:eastAsia="Times New Roman" w:hAnsi="Times New Roman" w:cs="Times New Roman"/>
          <w:sz w:val="28"/>
          <w:szCs w:val="28"/>
          <w:lang w:eastAsia="ru-RU"/>
        </w:rPr>
        <w:t>возрастной</w:t>
      </w:r>
      <w:proofErr w:type="gramEnd"/>
      <w:r w:rsidRPr="009D0898">
        <w:rPr>
          <w:rFonts w:ascii="Times New Roman" w:eastAsia="Times New Roman" w:hAnsi="Times New Roman" w:cs="Times New Roman"/>
          <w:sz w:val="28"/>
          <w:szCs w:val="28"/>
          <w:lang w:eastAsia="ru-RU"/>
        </w:rPr>
        <w:t xml:space="preserve"> группы; можно оставить отдельные моменты сюжета неизвестными, поставить вопросы, на которые нужно ответить во время прослушивания и т.п.; при наличии известного литературного первоисточника - сравнить);</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содержание/характер произведений концертной программы;</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автор/авторы (назвать);</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жанр, стиль, эпоха (только назвать);</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 интересные факты из истории создания и исполнения произведений (1-2, если есть)</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u w:val="single"/>
          <w:lang w:val="en-US" w:eastAsia="ru-RU"/>
        </w:rPr>
        <w:t>b</w:t>
      </w:r>
      <w:r w:rsidRPr="009D0898">
        <w:rPr>
          <w:rFonts w:ascii="Times New Roman" w:eastAsia="Times New Roman" w:hAnsi="Times New Roman" w:cs="Times New Roman"/>
          <w:sz w:val="28"/>
          <w:szCs w:val="28"/>
          <w:u w:val="single"/>
          <w:lang w:eastAsia="ru-RU"/>
        </w:rPr>
        <w:t xml:space="preserve">) Знакомство с местом исполнения и составом исполнителей </w:t>
      </w:r>
      <w:r w:rsidRPr="009D0898">
        <w:rPr>
          <w:rFonts w:ascii="Times New Roman" w:eastAsia="Times New Roman" w:hAnsi="Times New Roman" w:cs="Times New Roman"/>
          <w:sz w:val="28"/>
          <w:szCs w:val="28"/>
          <w:lang w:eastAsia="ru-RU"/>
        </w:rPr>
        <w:t xml:space="preserve">осуществляется в соответствии </w:t>
      </w:r>
      <w:r w:rsidRPr="009D0898">
        <w:rPr>
          <w:rFonts w:ascii="Times New Roman" w:eastAsia="Times New Roman" w:hAnsi="Times New Roman" w:cs="Times New Roman"/>
          <w:b/>
          <w:sz w:val="28"/>
          <w:szCs w:val="28"/>
          <w:lang w:eastAsia="ru-RU"/>
        </w:rPr>
        <w:t xml:space="preserve">с </w:t>
      </w:r>
      <w:r w:rsidRPr="009D0898">
        <w:rPr>
          <w:rFonts w:ascii="Times New Roman" w:eastAsia="Times New Roman" w:hAnsi="Times New Roman" w:cs="Times New Roman"/>
          <w:sz w:val="28"/>
          <w:szCs w:val="28"/>
          <w:lang w:eastAsia="ru-RU"/>
        </w:rPr>
        <w:t>возрастной группой:</w:t>
      </w:r>
    </w:p>
    <w:p w:rsidR="00D93C7C" w:rsidRPr="009D0898" w:rsidRDefault="00D93C7C" w:rsidP="00D93C7C">
      <w:pPr>
        <w:spacing w:after="0" w:line="360" w:lineRule="auto"/>
        <w:ind w:firstLine="709"/>
        <w:jc w:val="both"/>
        <w:rPr>
          <w:rFonts w:ascii="Times New Roman" w:eastAsia="Times New Roman" w:hAnsi="Times New Roman" w:cs="Times New Roman"/>
          <w:i/>
          <w:sz w:val="28"/>
          <w:szCs w:val="28"/>
          <w:lang w:eastAsia="ru-RU"/>
        </w:rPr>
      </w:pPr>
      <w:r w:rsidRPr="009D0898">
        <w:rPr>
          <w:rFonts w:ascii="Times New Roman" w:eastAsia="Times New Roman" w:hAnsi="Times New Roman" w:cs="Times New Roman"/>
          <w:bCs/>
          <w:i/>
          <w:sz w:val="28"/>
          <w:szCs w:val="28"/>
          <w:lang w:eastAsia="ru-RU"/>
        </w:rPr>
        <w:t>1-4 классы</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Знакомство с типами музыкальных площадок: оперный/балетный театр с оркестровой ямой; большой концертный зал с естественной акустикой; камерный концертный зал</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Знакомство с солирующими инструментами (внешний вид, названия, звучание)</w:t>
      </w:r>
    </w:p>
    <w:p w:rsidR="00D93C7C" w:rsidRPr="009D0898" w:rsidRDefault="00D93C7C" w:rsidP="00D93C7C">
      <w:pPr>
        <w:spacing w:after="0" w:line="360" w:lineRule="auto"/>
        <w:ind w:firstLine="709"/>
        <w:contextualSpacing/>
        <w:jc w:val="both"/>
        <w:rPr>
          <w:rFonts w:ascii="Times New Roman" w:eastAsia="Times New Roman" w:hAnsi="Times New Roman" w:cs="Times New Roman"/>
          <w:i/>
          <w:sz w:val="28"/>
          <w:szCs w:val="28"/>
          <w:lang w:eastAsia="ru-RU"/>
        </w:rPr>
      </w:pPr>
      <w:r w:rsidRPr="009D0898">
        <w:rPr>
          <w:rFonts w:ascii="Times New Roman" w:eastAsia="Times New Roman" w:hAnsi="Times New Roman" w:cs="Times New Roman"/>
          <w:bCs/>
          <w:i/>
          <w:sz w:val="28"/>
          <w:szCs w:val="28"/>
          <w:lang w:eastAsia="ru-RU"/>
        </w:rPr>
        <w:t>5-8 классы</w:t>
      </w:r>
    </w:p>
    <w:p w:rsidR="00D93C7C" w:rsidRPr="009D0898" w:rsidRDefault="00D93C7C" w:rsidP="00D93C7C">
      <w:pPr>
        <w:spacing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Знакомство с музыкантами разных профессий; композитор, дирижер, исполнитель-вокалист, исполнитель-инструменталист</w:t>
      </w:r>
    </w:p>
    <w:p w:rsidR="00D93C7C" w:rsidRPr="009D0898" w:rsidRDefault="00D93C7C" w:rsidP="00D93C7C">
      <w:pPr>
        <w:spacing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Знакомство с инструментами симфонического оркестра (внешний вид, названия, звучание)</w:t>
      </w:r>
    </w:p>
    <w:p w:rsidR="00D93C7C" w:rsidRPr="009D0898" w:rsidRDefault="00D93C7C" w:rsidP="00D93C7C">
      <w:pPr>
        <w:spacing w:after="0" w:line="360" w:lineRule="auto"/>
        <w:ind w:firstLine="709"/>
        <w:jc w:val="both"/>
        <w:rPr>
          <w:rFonts w:ascii="Times New Roman" w:eastAsia="Times New Roman" w:hAnsi="Times New Roman" w:cs="Times New Roman"/>
          <w:i/>
          <w:sz w:val="28"/>
          <w:szCs w:val="28"/>
          <w:lang w:eastAsia="ru-RU"/>
        </w:rPr>
      </w:pPr>
      <w:r w:rsidRPr="009D0898">
        <w:rPr>
          <w:rFonts w:ascii="Times New Roman" w:eastAsia="Times New Roman" w:hAnsi="Times New Roman" w:cs="Times New Roman"/>
          <w:bCs/>
          <w:i/>
          <w:sz w:val="28"/>
          <w:szCs w:val="28"/>
          <w:lang w:eastAsia="ru-RU"/>
        </w:rPr>
        <w:t>9-11 классы</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Посещение репетиций музыкального спектакля/концерта</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Посещение музыкального фестиваля/конкурса, выбор фаворита</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u w:val="single"/>
          <w:lang w:eastAsia="ru-RU"/>
        </w:rPr>
      </w:pPr>
      <w:r w:rsidRPr="009D0898">
        <w:rPr>
          <w:rFonts w:ascii="Times New Roman" w:eastAsia="Times New Roman" w:hAnsi="Times New Roman" w:cs="Times New Roman"/>
          <w:sz w:val="28"/>
          <w:szCs w:val="28"/>
          <w:u w:val="single"/>
          <w:lang w:val="en-US" w:eastAsia="ru-RU"/>
        </w:rPr>
        <w:t>c</w:t>
      </w:r>
      <w:r w:rsidRPr="009D0898">
        <w:rPr>
          <w:rFonts w:ascii="Times New Roman" w:eastAsia="Times New Roman" w:hAnsi="Times New Roman" w:cs="Times New Roman"/>
          <w:sz w:val="28"/>
          <w:szCs w:val="28"/>
          <w:u w:val="single"/>
          <w:lang w:eastAsia="ru-RU"/>
        </w:rPr>
        <w:t>) Слушание музыки</w:t>
      </w:r>
    </w:p>
    <w:p w:rsidR="00D93C7C" w:rsidRPr="009D0898" w:rsidRDefault="00D93C7C" w:rsidP="00D93C7C">
      <w:pPr>
        <w:spacing w:after="0" w:line="360" w:lineRule="auto"/>
        <w:ind w:firstLine="709"/>
        <w:contextualSpacing/>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Произведения выбираются из списка </w:t>
      </w:r>
      <w:proofErr w:type="gramStart"/>
      <w:r w:rsidRPr="009D0898">
        <w:rPr>
          <w:rFonts w:ascii="Times New Roman" w:eastAsia="Times New Roman" w:hAnsi="Times New Roman" w:cs="Times New Roman"/>
          <w:sz w:val="28"/>
          <w:szCs w:val="28"/>
          <w:lang w:eastAsia="ru-RU"/>
        </w:rPr>
        <w:t>рекомендованных</w:t>
      </w:r>
      <w:proofErr w:type="gramEnd"/>
      <w:r w:rsidRPr="009D0898">
        <w:rPr>
          <w:rFonts w:ascii="Times New Roman" w:eastAsia="Times New Roman" w:hAnsi="Times New Roman" w:cs="Times New Roman"/>
          <w:sz w:val="28"/>
          <w:szCs w:val="28"/>
          <w:lang w:eastAsia="ru-RU"/>
        </w:rPr>
        <w:t xml:space="preserve"> в соответствии с возрастной группой и предложенным тематическим подходом </w:t>
      </w:r>
    </w:p>
    <w:p w:rsidR="00D93C7C" w:rsidRPr="009D0898" w:rsidRDefault="00D93C7C" w:rsidP="00D93C7C">
      <w:pPr>
        <w:spacing w:after="0" w:line="360" w:lineRule="auto"/>
        <w:ind w:firstLine="709"/>
        <w:jc w:val="both"/>
        <w:rPr>
          <w:rFonts w:ascii="Times New Roman" w:hAnsi="Times New Roman" w:cs="Times New Roman"/>
          <w:b/>
          <w:sz w:val="28"/>
          <w:szCs w:val="28"/>
        </w:rPr>
      </w:pPr>
      <w:r w:rsidRPr="009D0898">
        <w:rPr>
          <w:rFonts w:ascii="Times New Roman" w:hAnsi="Times New Roman" w:cs="Times New Roman"/>
          <w:sz w:val="28"/>
          <w:szCs w:val="28"/>
          <w:u w:val="single"/>
          <w:lang w:val="en-US"/>
        </w:rPr>
        <w:t>d</w:t>
      </w:r>
      <w:r w:rsidRPr="009D0898">
        <w:rPr>
          <w:rFonts w:ascii="Times New Roman" w:hAnsi="Times New Roman" w:cs="Times New Roman"/>
          <w:sz w:val="28"/>
          <w:szCs w:val="28"/>
          <w:u w:val="single"/>
        </w:rPr>
        <w:t>) Культурный дневник</w:t>
      </w:r>
      <w:r w:rsidRPr="009D0898">
        <w:rPr>
          <w:rFonts w:ascii="Times New Roman" w:hAnsi="Times New Roman" w:cs="Times New Roman"/>
          <w:b/>
          <w:sz w:val="28"/>
          <w:szCs w:val="28"/>
        </w:rPr>
        <w:t xml:space="preserve"> </w:t>
      </w:r>
      <w:r w:rsidRPr="009D0898">
        <w:rPr>
          <w:rFonts w:ascii="Times New Roman" w:hAnsi="Times New Roman" w:cs="Times New Roman"/>
          <w:sz w:val="28"/>
          <w:szCs w:val="28"/>
        </w:rPr>
        <w:t>фиксирует:</w:t>
      </w:r>
    </w:p>
    <w:p w:rsidR="00D93C7C" w:rsidRPr="009D0898" w:rsidRDefault="00D93C7C" w:rsidP="00D93C7C">
      <w:pPr>
        <w:spacing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Место посещения, название и авторов произведений, новые сведения о музыке (названия инструментов, жанров - по желанию), наиболее яркие впечатления (по желанию) </w:t>
      </w:r>
    </w:p>
    <w:p w:rsidR="00D93C7C" w:rsidRPr="009D0898" w:rsidRDefault="00E11601" w:rsidP="00D93C7C">
      <w:pPr>
        <w:spacing w:after="0" w:line="360" w:lineRule="auto"/>
        <w:ind w:firstLine="709"/>
        <w:jc w:val="both"/>
        <w:rPr>
          <w:rFonts w:ascii="Times New Roman" w:eastAsia="Times New Roman" w:hAnsi="Times New Roman" w:cs="Times New Roman"/>
          <w:b/>
          <w:bCs/>
          <w:i/>
          <w:sz w:val="28"/>
          <w:szCs w:val="28"/>
          <w:u w:val="single"/>
          <w:lang w:eastAsia="ru-RU"/>
        </w:rPr>
      </w:pPr>
      <w:r w:rsidRPr="009D0898">
        <w:rPr>
          <w:rFonts w:ascii="Times New Roman" w:eastAsia="Times New Roman" w:hAnsi="Times New Roman" w:cs="Times New Roman"/>
          <w:b/>
          <w:bCs/>
          <w:i/>
          <w:sz w:val="28"/>
          <w:szCs w:val="28"/>
          <w:u w:val="single"/>
          <w:lang w:eastAsia="ru-RU"/>
        </w:rPr>
        <w:t xml:space="preserve">2. </w:t>
      </w:r>
      <w:r w:rsidR="00D93C7C" w:rsidRPr="009D0898">
        <w:rPr>
          <w:rFonts w:ascii="Times New Roman" w:eastAsia="Times New Roman" w:hAnsi="Times New Roman" w:cs="Times New Roman"/>
          <w:b/>
          <w:bCs/>
          <w:i/>
          <w:sz w:val="28"/>
          <w:szCs w:val="28"/>
          <w:u w:val="single"/>
          <w:lang w:eastAsia="ru-RU"/>
        </w:rPr>
        <w:t xml:space="preserve">Культурный клуб </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Креативное погружение в музыкальное искусство в рамках Культурного клуба предполагает 2 формата: </w:t>
      </w:r>
    </w:p>
    <w:p w:rsidR="00D93C7C" w:rsidRPr="009D0898" w:rsidRDefault="00D93C7C" w:rsidP="00946F0B">
      <w:pPr>
        <w:numPr>
          <w:ilvl w:val="0"/>
          <w:numId w:val="4"/>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 xml:space="preserve">прослушивание музыкальных произведений с обязательным вводным словом куратора и последующим обсуждением; </w:t>
      </w:r>
    </w:p>
    <w:p w:rsidR="00D93C7C" w:rsidRPr="009D0898" w:rsidRDefault="00D93C7C" w:rsidP="00946F0B">
      <w:pPr>
        <w:numPr>
          <w:ilvl w:val="0"/>
          <w:numId w:val="4"/>
        </w:numPr>
        <w:spacing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выполнение творческих заданий.</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При необходимости первое занятие каждого года в Культурном клубе можно использовать для систематизации базовых знаний о языке музыки, получаемых на занятиях по предмету в общеобразовательной школе. </w:t>
      </w:r>
    </w:p>
    <w:p w:rsidR="00D93C7C" w:rsidRPr="009D0898" w:rsidRDefault="00D93C7C" w:rsidP="00D93C7C">
      <w:pPr>
        <w:spacing w:after="0" w:line="360" w:lineRule="auto"/>
        <w:ind w:firstLine="709"/>
        <w:jc w:val="both"/>
        <w:rPr>
          <w:rFonts w:ascii="Times New Roman" w:eastAsia="Times New Roman" w:hAnsi="Times New Roman" w:cs="Times New Roman"/>
          <w:i/>
          <w:sz w:val="28"/>
          <w:szCs w:val="28"/>
          <w:u w:val="single"/>
          <w:lang w:eastAsia="ru-RU"/>
        </w:rPr>
      </w:pPr>
      <w:r w:rsidRPr="009D0898">
        <w:rPr>
          <w:rFonts w:ascii="Times New Roman" w:eastAsia="Times New Roman" w:hAnsi="Times New Roman" w:cs="Times New Roman"/>
          <w:i/>
          <w:sz w:val="28"/>
          <w:szCs w:val="28"/>
          <w:u w:val="single"/>
          <w:lang w:eastAsia="ru-RU"/>
        </w:rPr>
        <w:t>Язык музыки (базовые теоретические знания)</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Вводное занятие в начале года, проводится факультативно. </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Возможные темы занятий:</w:t>
      </w:r>
    </w:p>
    <w:p w:rsidR="00D93C7C" w:rsidRPr="009D0898" w:rsidRDefault="00D93C7C" w:rsidP="00D93C7C">
      <w:pPr>
        <w:spacing w:after="0" w:line="360" w:lineRule="auto"/>
        <w:ind w:firstLine="709"/>
        <w:jc w:val="both"/>
        <w:rPr>
          <w:rFonts w:ascii="Times New Roman" w:hAnsi="Times New Roman" w:cs="Times New Roman"/>
          <w:b/>
          <w:i/>
          <w:sz w:val="28"/>
          <w:szCs w:val="28"/>
        </w:rPr>
      </w:pPr>
      <w:r w:rsidRPr="009D0898">
        <w:rPr>
          <w:rFonts w:ascii="Times New Roman" w:hAnsi="Times New Roman" w:cs="Times New Roman"/>
          <w:b/>
          <w:i/>
          <w:sz w:val="28"/>
          <w:szCs w:val="28"/>
        </w:rPr>
        <w:t xml:space="preserve">Тема 1. </w:t>
      </w:r>
      <w:r w:rsidRPr="009D0898">
        <w:rPr>
          <w:rFonts w:ascii="Times New Roman" w:eastAsia="Times New Roman" w:hAnsi="Times New Roman" w:cs="Times New Roman"/>
          <w:b/>
          <w:i/>
          <w:sz w:val="28"/>
          <w:szCs w:val="28"/>
          <w:lang w:eastAsia="ru-RU"/>
        </w:rPr>
        <w:t>Музыка в жизни человека. Типы музыкального творчества. Музыка и другие виды искусства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Музыка (от греч. </w:t>
      </w:r>
      <w:r w:rsidRPr="009D0898">
        <w:rPr>
          <w:rFonts w:ascii="Times New Roman" w:hAnsi="Times New Roman" w:cs="Times New Roman"/>
          <w:sz w:val="28"/>
          <w:szCs w:val="28"/>
          <w:lang w:val="en-US"/>
        </w:rPr>
        <w:t>musike</w:t>
      </w:r>
      <w:r w:rsidRPr="009D0898">
        <w:rPr>
          <w:rFonts w:ascii="Times New Roman" w:hAnsi="Times New Roman" w:cs="Times New Roman"/>
          <w:sz w:val="28"/>
          <w:szCs w:val="28"/>
        </w:rPr>
        <w:t>, букв</w:t>
      </w:r>
      <w:proofErr w:type="gramStart"/>
      <w:r w:rsidRPr="009D0898">
        <w:rPr>
          <w:rFonts w:ascii="Times New Roman" w:hAnsi="Times New Roman" w:cs="Times New Roman"/>
          <w:sz w:val="28"/>
          <w:szCs w:val="28"/>
        </w:rPr>
        <w:t>.</w:t>
      </w:r>
      <w:proofErr w:type="gramEnd"/>
      <w:r w:rsidRPr="009D0898">
        <w:rPr>
          <w:rFonts w:ascii="Times New Roman" w:hAnsi="Times New Roman" w:cs="Times New Roman"/>
          <w:sz w:val="28"/>
          <w:szCs w:val="28"/>
        </w:rPr>
        <w:t xml:space="preserve"> – </w:t>
      </w:r>
      <w:proofErr w:type="gramStart"/>
      <w:r w:rsidRPr="009D0898">
        <w:rPr>
          <w:rFonts w:ascii="Times New Roman" w:hAnsi="Times New Roman" w:cs="Times New Roman"/>
          <w:sz w:val="28"/>
          <w:szCs w:val="28"/>
        </w:rPr>
        <w:t>и</w:t>
      </w:r>
      <w:proofErr w:type="gramEnd"/>
      <w:r w:rsidRPr="009D0898">
        <w:rPr>
          <w:rFonts w:ascii="Times New Roman" w:hAnsi="Times New Roman" w:cs="Times New Roman"/>
          <w:sz w:val="28"/>
          <w:szCs w:val="28"/>
        </w:rPr>
        <w:t>скусство муз) – вид искусства, в котором средством воплощения художественных образов служат осмысленные и особым образом организованные (по высоте и во времени) звуковые последования. Выражая мысли и чувства в слышимой форме, музыка, наряду с речью, служит звуковым средством человеческого общения.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В развитой музыкальной культуре творчество представлено многими пересекающимися разновидностями, которые могут быть диффиринцированы по разным признакам. </w:t>
      </w:r>
    </w:p>
    <w:p w:rsidR="00D93C7C" w:rsidRPr="009D0898" w:rsidRDefault="00D93C7C" w:rsidP="00D93C7C">
      <w:pPr>
        <w:pStyle w:val="1"/>
        <w:spacing w:before="0" w:line="360" w:lineRule="auto"/>
        <w:ind w:firstLine="709"/>
        <w:jc w:val="both"/>
        <w:rPr>
          <w:rFonts w:ascii="Times New Roman" w:hAnsi="Times New Roman"/>
          <w:b w:val="0"/>
          <w:color w:val="auto"/>
        </w:rPr>
      </w:pPr>
      <w:r w:rsidRPr="009D0898">
        <w:rPr>
          <w:rFonts w:ascii="Times New Roman" w:hAnsi="Times New Roman"/>
          <w:b w:val="0"/>
          <w:color w:val="auto"/>
        </w:rPr>
        <w:t>Характеристики музыки как искусства: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Неизобразительное.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Временное (не пространственное).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Исполнительское.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Типы музыкального творчества:</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sz w:val="28"/>
          <w:szCs w:val="28"/>
        </w:rPr>
        <w:t xml:space="preserve">1.  </w:t>
      </w:r>
      <w:r w:rsidRPr="009D0898">
        <w:rPr>
          <w:rFonts w:ascii="Times New Roman" w:hAnsi="Times New Roman" w:cs="Times New Roman"/>
          <w:i/>
          <w:sz w:val="28"/>
          <w:szCs w:val="28"/>
        </w:rPr>
        <w:t>Фольклор или народное творчество.</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Характеристики творчества: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Устное. Передаётся из уст в уста.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Непрофессиональное.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lastRenderedPageBreak/>
        <w:t>3) Каноническое (канон – образец, закон по которому создаётся то или иное сочинение)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Теоретически неосмысленное.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2. </w:t>
      </w:r>
      <w:r w:rsidRPr="009D0898">
        <w:rPr>
          <w:rFonts w:ascii="Times New Roman" w:hAnsi="Times New Roman" w:cs="Times New Roman"/>
          <w:i/>
          <w:sz w:val="28"/>
          <w:szCs w:val="28"/>
        </w:rPr>
        <w:t>Творчество менестрельного типа.</w:t>
      </w:r>
      <w:r w:rsidRPr="009D0898">
        <w:rPr>
          <w:rFonts w:ascii="Times New Roman" w:hAnsi="Times New Roman" w:cs="Times New Roman"/>
          <w:sz w:val="28"/>
          <w:szCs w:val="28"/>
        </w:rPr>
        <w:t xml:space="preserve"> Или городская развлекательная музыка от раннего средневековья до современной эстрадной или поп музыки.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Характеристики творчества: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1) Устное.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Профессиональное.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Каноническое.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Теоретически неосмысленное.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3. </w:t>
      </w:r>
      <w:r w:rsidRPr="009D0898">
        <w:rPr>
          <w:rFonts w:ascii="Times New Roman" w:hAnsi="Times New Roman" w:cs="Times New Roman"/>
          <w:i/>
          <w:sz w:val="28"/>
          <w:szCs w:val="28"/>
        </w:rPr>
        <w:t>Каноническая импровизация</w:t>
      </w:r>
      <w:r w:rsidRPr="009D0898">
        <w:rPr>
          <w:rFonts w:ascii="Times New Roman" w:hAnsi="Times New Roman" w:cs="Times New Roman"/>
          <w:sz w:val="28"/>
          <w:szCs w:val="28"/>
        </w:rPr>
        <w:t xml:space="preserve"> (религиозная музыка).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Характеристики творчества: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Устное.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Профессиональное.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Каноническое.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Теоретически осмысленное.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4. </w:t>
      </w:r>
      <w:r w:rsidRPr="009D0898">
        <w:rPr>
          <w:rFonts w:ascii="Times New Roman" w:hAnsi="Times New Roman" w:cs="Times New Roman"/>
          <w:i/>
          <w:sz w:val="28"/>
          <w:szCs w:val="28"/>
        </w:rPr>
        <w:t>Опус – музыка</w:t>
      </w:r>
      <w:r w:rsidRPr="009D0898">
        <w:rPr>
          <w:rFonts w:ascii="Times New Roman" w:hAnsi="Times New Roman" w:cs="Times New Roman"/>
          <w:sz w:val="28"/>
          <w:szCs w:val="28"/>
        </w:rPr>
        <w:t xml:space="preserve"> (</w:t>
      </w:r>
      <w:r w:rsidRPr="009D0898">
        <w:rPr>
          <w:rFonts w:ascii="Times New Roman" w:hAnsi="Times New Roman" w:cs="Times New Roman"/>
          <w:sz w:val="28"/>
          <w:szCs w:val="28"/>
          <w:lang w:val="en-US"/>
        </w:rPr>
        <w:t>opus</w:t>
      </w:r>
      <w:r w:rsidRPr="009D0898">
        <w:rPr>
          <w:rFonts w:ascii="Times New Roman" w:hAnsi="Times New Roman" w:cs="Times New Roman"/>
          <w:sz w:val="28"/>
          <w:szCs w:val="28"/>
        </w:rPr>
        <w:t xml:space="preserve"> – это </w:t>
      </w:r>
      <w:r w:rsidR="00BA4036" w:rsidRPr="009D0898">
        <w:rPr>
          <w:rFonts w:ascii="Times New Roman" w:hAnsi="Times New Roman" w:cs="Times New Roman"/>
          <w:sz w:val="28"/>
          <w:szCs w:val="28"/>
        </w:rPr>
        <w:t>оригинальное сочинение,</w:t>
      </w:r>
      <w:r w:rsidRPr="009D0898">
        <w:rPr>
          <w:rFonts w:ascii="Times New Roman" w:hAnsi="Times New Roman" w:cs="Times New Roman"/>
          <w:sz w:val="28"/>
          <w:szCs w:val="28"/>
        </w:rPr>
        <w:t xml:space="preserve"> зафиксированное в нотном тексте).  </w:t>
      </w:r>
      <w:proofErr w:type="gramStart"/>
      <w:r w:rsidRPr="009D0898">
        <w:rPr>
          <w:rFonts w:ascii="Times New Roman" w:hAnsi="Times New Roman" w:cs="Times New Roman"/>
          <w:sz w:val="28"/>
          <w:szCs w:val="28"/>
          <w:lang w:val="en-US"/>
        </w:rPr>
        <w:t>Opus</w:t>
      </w:r>
      <w:r w:rsidRPr="009D0898">
        <w:rPr>
          <w:rFonts w:ascii="Times New Roman" w:hAnsi="Times New Roman" w:cs="Times New Roman"/>
          <w:sz w:val="28"/>
          <w:szCs w:val="28"/>
        </w:rPr>
        <w:t xml:space="preserve"> – музыку ещё называют – композиторской, автономной, серьёзной, классической, академической.</w:t>
      </w:r>
      <w:proofErr w:type="gramEnd"/>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Характеристики творчества: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Письменное.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Профессиональное.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3) </w:t>
      </w:r>
      <w:proofErr w:type="gramStart"/>
      <w:r w:rsidRPr="009D0898">
        <w:rPr>
          <w:rFonts w:ascii="Times New Roman" w:hAnsi="Times New Roman" w:cs="Times New Roman"/>
          <w:sz w:val="28"/>
          <w:szCs w:val="28"/>
        </w:rPr>
        <w:t>Оригинальное</w:t>
      </w:r>
      <w:proofErr w:type="gramEnd"/>
      <w:r w:rsidRPr="009D0898">
        <w:rPr>
          <w:rFonts w:ascii="Times New Roman" w:hAnsi="Times New Roman" w:cs="Times New Roman"/>
          <w:sz w:val="28"/>
          <w:szCs w:val="28"/>
        </w:rPr>
        <w:t xml:space="preserve"> (требования – неповторимость, индивидуальность).</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Теоретически осмысленное.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По назначению в практике</w:t>
      </w:r>
      <w:r w:rsidRPr="009D0898">
        <w:rPr>
          <w:rFonts w:ascii="Times New Roman" w:hAnsi="Times New Roman" w:cs="Times New Roman"/>
          <w:sz w:val="28"/>
          <w:szCs w:val="28"/>
        </w:rPr>
        <w:t xml:space="preserve">, музыка делится на </w:t>
      </w:r>
      <w:proofErr w:type="gramStart"/>
      <w:r w:rsidRPr="009D0898">
        <w:rPr>
          <w:rFonts w:ascii="Times New Roman" w:hAnsi="Times New Roman" w:cs="Times New Roman"/>
          <w:i/>
          <w:sz w:val="28"/>
          <w:szCs w:val="28"/>
        </w:rPr>
        <w:t>прикладную</w:t>
      </w:r>
      <w:proofErr w:type="gramEnd"/>
      <w:r w:rsidRPr="009D0898">
        <w:rPr>
          <w:rFonts w:ascii="Times New Roman" w:hAnsi="Times New Roman" w:cs="Times New Roman"/>
          <w:i/>
          <w:sz w:val="28"/>
          <w:szCs w:val="28"/>
        </w:rPr>
        <w:t xml:space="preserve"> и неприкладную (автономную)</w:t>
      </w:r>
      <w:r w:rsidRPr="009D0898">
        <w:rPr>
          <w:rFonts w:ascii="Times New Roman" w:hAnsi="Times New Roman" w:cs="Times New Roman"/>
          <w:sz w:val="28"/>
          <w:szCs w:val="28"/>
        </w:rPr>
        <w:t xml:space="preserve">. Прикладная музыка имеет определенное практическое назначение, не сводимое к ее художественной функции. </w:t>
      </w:r>
      <w:proofErr w:type="gramStart"/>
      <w:r w:rsidRPr="009D0898">
        <w:rPr>
          <w:rFonts w:ascii="Times New Roman" w:hAnsi="Times New Roman" w:cs="Times New Roman"/>
          <w:sz w:val="28"/>
          <w:szCs w:val="28"/>
        </w:rPr>
        <w:t xml:space="preserve">Прикладная музыка представлена, соответственно, 1) произведениями устного </w:t>
      </w:r>
      <w:r w:rsidRPr="009D0898">
        <w:rPr>
          <w:rFonts w:ascii="Times New Roman" w:hAnsi="Times New Roman" w:cs="Times New Roman"/>
          <w:i/>
          <w:sz w:val="28"/>
          <w:szCs w:val="28"/>
        </w:rPr>
        <w:t>народного творчества</w:t>
      </w:r>
      <w:r w:rsidRPr="009D0898">
        <w:rPr>
          <w:rFonts w:ascii="Times New Roman" w:hAnsi="Times New Roman" w:cs="Times New Roman"/>
          <w:sz w:val="28"/>
          <w:szCs w:val="28"/>
        </w:rPr>
        <w:t xml:space="preserve"> (например, трудовые, календарно-обрядовые и семейно-обрядовые песни, пастушьи наигрыши и т. п.), 2) музыкой </w:t>
      </w:r>
      <w:r w:rsidRPr="009D0898">
        <w:rPr>
          <w:rFonts w:ascii="Times New Roman" w:hAnsi="Times New Roman" w:cs="Times New Roman"/>
          <w:i/>
          <w:sz w:val="28"/>
          <w:szCs w:val="28"/>
        </w:rPr>
        <w:t>религиозных культов</w:t>
      </w:r>
      <w:r w:rsidRPr="009D0898">
        <w:rPr>
          <w:rFonts w:ascii="Times New Roman" w:hAnsi="Times New Roman" w:cs="Times New Roman"/>
          <w:sz w:val="28"/>
          <w:szCs w:val="28"/>
        </w:rPr>
        <w:t xml:space="preserve"> </w:t>
      </w:r>
      <w:r w:rsidRPr="009D0898">
        <w:rPr>
          <w:rFonts w:ascii="Times New Roman" w:hAnsi="Times New Roman" w:cs="Times New Roman"/>
          <w:sz w:val="28"/>
          <w:szCs w:val="28"/>
        </w:rPr>
        <w:lastRenderedPageBreak/>
        <w:t xml:space="preserve">(например, музыка буддийского ритуала или православные церковные песнопения), 3) музыкой </w:t>
      </w:r>
      <w:r w:rsidRPr="009D0898">
        <w:rPr>
          <w:rFonts w:ascii="Times New Roman" w:hAnsi="Times New Roman" w:cs="Times New Roman"/>
          <w:i/>
          <w:sz w:val="28"/>
          <w:szCs w:val="28"/>
        </w:rPr>
        <w:t>светских церемоний</w:t>
      </w:r>
      <w:r w:rsidRPr="009D0898">
        <w:rPr>
          <w:rFonts w:ascii="Times New Roman" w:hAnsi="Times New Roman" w:cs="Times New Roman"/>
          <w:sz w:val="28"/>
          <w:szCs w:val="28"/>
        </w:rPr>
        <w:t xml:space="preserve"> (государственные гимны, военные марши и т. п.), 4)  </w:t>
      </w:r>
      <w:r w:rsidRPr="009D0898">
        <w:rPr>
          <w:rFonts w:ascii="Times New Roman" w:hAnsi="Times New Roman" w:cs="Times New Roman"/>
          <w:i/>
          <w:sz w:val="28"/>
          <w:szCs w:val="28"/>
        </w:rPr>
        <w:t>развлекательной музыкой</w:t>
      </w:r>
      <w:r w:rsidRPr="009D0898">
        <w:rPr>
          <w:rFonts w:ascii="Times New Roman" w:hAnsi="Times New Roman" w:cs="Times New Roman"/>
          <w:sz w:val="28"/>
          <w:szCs w:val="28"/>
        </w:rPr>
        <w:t xml:space="preserve"> (от творчества средневековых менестрелей, в том числе русских скоморохов, до современной поп-музыки). </w:t>
      </w:r>
      <w:proofErr w:type="gramEnd"/>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Автономная музыка не имеет определенного жизненно-бытового назначения и выполняет, прежде всего, эстетические функции. Она представлена произведениями </w:t>
      </w:r>
      <w:r w:rsidRPr="009D0898">
        <w:rPr>
          <w:rFonts w:ascii="Times New Roman" w:hAnsi="Times New Roman" w:cs="Times New Roman"/>
          <w:i/>
          <w:sz w:val="28"/>
          <w:szCs w:val="28"/>
          <w:lang w:val="en-US"/>
        </w:rPr>
        <w:t>opus</w:t>
      </w:r>
      <w:r w:rsidRPr="009D0898">
        <w:rPr>
          <w:rFonts w:ascii="Times New Roman" w:hAnsi="Times New Roman" w:cs="Times New Roman"/>
          <w:i/>
          <w:sz w:val="28"/>
          <w:szCs w:val="28"/>
        </w:rPr>
        <w:t>-музыки</w:t>
      </w:r>
      <w:r w:rsidRPr="009D0898">
        <w:rPr>
          <w:rFonts w:ascii="Times New Roman" w:hAnsi="Times New Roman" w:cs="Times New Roman"/>
          <w:sz w:val="28"/>
          <w:szCs w:val="28"/>
        </w:rPr>
        <w:t xml:space="preserve"> (</w:t>
      </w:r>
      <w:r w:rsidRPr="009D0898">
        <w:rPr>
          <w:rFonts w:ascii="Times New Roman" w:hAnsi="Times New Roman" w:cs="Times New Roman"/>
          <w:sz w:val="28"/>
          <w:szCs w:val="28"/>
          <w:lang w:val="en-US"/>
        </w:rPr>
        <w:t>opus</w:t>
      </w:r>
      <w:r w:rsidRPr="009D0898">
        <w:rPr>
          <w:rFonts w:ascii="Times New Roman" w:hAnsi="Times New Roman" w:cs="Times New Roman"/>
          <w:sz w:val="28"/>
          <w:szCs w:val="28"/>
        </w:rPr>
        <w:t xml:space="preserve"> – оригинальное сочинение, зафиксированное в нотном тексте), называемой также композиторской, серьезной, классической, академической музыкой.</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По условиям звучания</w:t>
      </w:r>
      <w:r w:rsidRPr="009D0898">
        <w:rPr>
          <w:rFonts w:ascii="Times New Roman" w:hAnsi="Times New Roman" w:cs="Times New Roman"/>
          <w:sz w:val="28"/>
          <w:szCs w:val="28"/>
        </w:rPr>
        <w:t xml:space="preserve"> музыка делится на </w:t>
      </w:r>
      <w:proofErr w:type="gramStart"/>
      <w:r w:rsidRPr="009D0898">
        <w:rPr>
          <w:rFonts w:ascii="Times New Roman" w:hAnsi="Times New Roman" w:cs="Times New Roman"/>
          <w:i/>
          <w:sz w:val="28"/>
          <w:szCs w:val="28"/>
        </w:rPr>
        <w:t>преподносимую</w:t>
      </w:r>
      <w:proofErr w:type="gramEnd"/>
      <w:r w:rsidRPr="009D0898">
        <w:rPr>
          <w:rFonts w:ascii="Times New Roman" w:hAnsi="Times New Roman" w:cs="Times New Roman"/>
          <w:i/>
          <w:sz w:val="28"/>
          <w:szCs w:val="28"/>
        </w:rPr>
        <w:t xml:space="preserve"> и обиходную</w:t>
      </w:r>
      <w:r w:rsidRPr="009D0898">
        <w:rPr>
          <w:rFonts w:ascii="Times New Roman" w:hAnsi="Times New Roman" w:cs="Times New Roman"/>
          <w:sz w:val="28"/>
          <w:szCs w:val="28"/>
        </w:rPr>
        <w:t xml:space="preserve">. Преподносимая музыка предполагает слушание в специальной обстановке (в публичном концерте, в музыкальном театре), при этом слушатели отделены от исполнителя. В эту категорию включается </w:t>
      </w:r>
      <w:r w:rsidRPr="009D0898">
        <w:rPr>
          <w:rFonts w:ascii="Times New Roman" w:hAnsi="Times New Roman" w:cs="Times New Roman"/>
          <w:sz w:val="28"/>
          <w:szCs w:val="28"/>
          <w:lang w:val="en-US"/>
        </w:rPr>
        <w:t>opus</w:t>
      </w:r>
      <w:r w:rsidRPr="009D0898">
        <w:rPr>
          <w:rFonts w:ascii="Times New Roman" w:hAnsi="Times New Roman" w:cs="Times New Roman"/>
          <w:sz w:val="28"/>
          <w:szCs w:val="28"/>
        </w:rPr>
        <w:t>-музыка и (частично) развлекательная. Обиходная музыка предназначена для массового исполнения и слушания в определенных жизненных условиях, не предполагающих обязательного деления на исполнителя и слушателя. К ней относится ритуальная музыка, сопровождающая народные обряды, церковную службу, светские праздники и т. д. Сюда же примыкает музыка досуга, предназначенная для совместного пения или танцев.</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По взаимодействию (синтезу) с литературой</w:t>
      </w:r>
      <w:r w:rsidRPr="009D0898">
        <w:rPr>
          <w:rFonts w:ascii="Times New Roman" w:hAnsi="Times New Roman" w:cs="Times New Roman"/>
          <w:sz w:val="28"/>
          <w:szCs w:val="28"/>
        </w:rPr>
        <w:t xml:space="preserve"> </w:t>
      </w:r>
      <w:r w:rsidRPr="009D0898">
        <w:rPr>
          <w:rFonts w:ascii="Times New Roman" w:hAnsi="Times New Roman" w:cs="Times New Roman"/>
          <w:i/>
          <w:sz w:val="28"/>
          <w:szCs w:val="28"/>
        </w:rPr>
        <w:t>и другими видами искусств</w:t>
      </w:r>
      <w:r w:rsidRPr="009D0898">
        <w:rPr>
          <w:rFonts w:ascii="Times New Roman" w:hAnsi="Times New Roman" w:cs="Times New Roman"/>
          <w:sz w:val="28"/>
          <w:szCs w:val="28"/>
        </w:rPr>
        <w:t xml:space="preserve"> выделяют театральную и экранную (кин</w:t>
      </w:r>
      <w:proofErr w:type="gramStart"/>
      <w:r w:rsidRPr="009D0898">
        <w:rPr>
          <w:rFonts w:ascii="Times New Roman" w:hAnsi="Times New Roman" w:cs="Times New Roman"/>
          <w:sz w:val="28"/>
          <w:szCs w:val="28"/>
        </w:rPr>
        <w:t>о-</w:t>
      </w:r>
      <w:proofErr w:type="gramEnd"/>
      <w:r w:rsidRPr="009D0898">
        <w:rPr>
          <w:rFonts w:ascii="Times New Roman" w:hAnsi="Times New Roman" w:cs="Times New Roman"/>
          <w:sz w:val="28"/>
          <w:szCs w:val="28"/>
        </w:rPr>
        <w:t>) музыку, танцевальную музыку, вокальную музыку со словами, программную музыку (инструментальные произведения, имеющие словесную, нередко поэтическую программу, конкретизирующую их содержание). Вне синтеза существуют «чистая» (без программы) инструментальная музыка и вокализы (пение без слов).</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Содержанием музыкального произведения является – отражение картины мира или создание вымышленных миров посредством музыкальных звуков.</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 Музыкальный язык складывается как комплекс выразительных средств.</w:t>
      </w:r>
    </w:p>
    <w:p w:rsidR="00D93C7C" w:rsidRPr="009D0898" w:rsidRDefault="00D93C7C" w:rsidP="00D93C7C">
      <w:pPr>
        <w:spacing w:after="0" w:line="360" w:lineRule="auto"/>
        <w:ind w:firstLine="709"/>
        <w:jc w:val="both"/>
        <w:rPr>
          <w:rFonts w:ascii="Times New Roman" w:hAnsi="Times New Roman" w:cs="Times New Roman"/>
          <w:sz w:val="28"/>
          <w:szCs w:val="28"/>
        </w:rPr>
      </w:pPr>
    </w:p>
    <w:p w:rsidR="00D93C7C" w:rsidRPr="009D0898" w:rsidRDefault="00D93C7C" w:rsidP="00D93C7C">
      <w:pPr>
        <w:spacing w:after="0" w:line="360" w:lineRule="auto"/>
        <w:ind w:firstLine="709"/>
        <w:jc w:val="both"/>
        <w:rPr>
          <w:rFonts w:ascii="Times New Roman" w:eastAsia="Times New Roman" w:hAnsi="Times New Roman" w:cs="Times New Roman"/>
          <w:b/>
          <w:i/>
          <w:sz w:val="28"/>
          <w:szCs w:val="28"/>
          <w:lang w:eastAsia="ru-RU"/>
        </w:rPr>
      </w:pPr>
      <w:r w:rsidRPr="009D0898">
        <w:rPr>
          <w:rFonts w:ascii="Times New Roman" w:hAnsi="Times New Roman" w:cs="Times New Roman"/>
          <w:b/>
          <w:i/>
          <w:sz w:val="28"/>
          <w:szCs w:val="28"/>
        </w:rPr>
        <w:lastRenderedPageBreak/>
        <w:t xml:space="preserve">Тема 2. </w:t>
      </w:r>
      <w:r w:rsidRPr="009D0898">
        <w:rPr>
          <w:rFonts w:ascii="Times New Roman" w:eastAsia="Times New Roman" w:hAnsi="Times New Roman" w:cs="Times New Roman"/>
          <w:b/>
          <w:i/>
          <w:sz w:val="28"/>
          <w:szCs w:val="28"/>
          <w:lang w:eastAsia="ru-RU"/>
        </w:rPr>
        <w:t>Выразительные средства музыки, их роль в возникновении музыкальных ассоциаций</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Основой музыки является музыкальный звук.</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Свойства музыкального звука: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Высота определённая.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Длительность.</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Громкость.</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Тембр.</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Музыку мы воспринимаем через ассоциации.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Выразительные средства музыки:</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Мелодия.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Гармония.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3. Фактура.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Ритм.</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5. Динамика.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6. Тембр.</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Мелодия. Организует звуки по высоте в их последовательности.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Одно из важнейших (наряду с ритмом) выразительных средств. Слово «мелодия» может выступать как синоним слова «музыка». (Пушкин А. С. «Из наслаждений жизни Одной любви музыка уступает, Но и любовь – мелодия»). Мелодию называют также музыкальной мыслью.</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Выразительность мелодии основывается на том, что ее аналогом вне музыкальных явлений является речь.  Мелодия в музыке выполняет такую же роль, как речь в нашей повседневной жизни. Общее между мелодией и речью – </w:t>
      </w:r>
      <w:r w:rsidRPr="009D0898">
        <w:rPr>
          <w:rFonts w:ascii="Times New Roman" w:hAnsi="Times New Roman" w:cs="Times New Roman"/>
          <w:i/>
          <w:sz w:val="28"/>
          <w:szCs w:val="28"/>
        </w:rPr>
        <w:t>интонация.</w:t>
      </w:r>
      <w:r w:rsidRPr="009D0898">
        <w:rPr>
          <w:rFonts w:ascii="Times New Roman" w:hAnsi="Times New Roman" w:cs="Times New Roman"/>
          <w:sz w:val="28"/>
          <w:szCs w:val="28"/>
        </w:rPr>
        <w:t xml:space="preserve"> В речи интонация несет, в основном, эмоциональную окраску, в музыке – и смысловую, и эмоциональную.</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Гармония. Организует звуки по высоте (вертикали) в одновременности.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Гармония организовывает звуки в созвучия.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 xml:space="preserve">Созвучия </w:t>
      </w:r>
      <w:r w:rsidRPr="009D0898">
        <w:rPr>
          <w:rFonts w:ascii="Times New Roman" w:hAnsi="Times New Roman" w:cs="Times New Roman"/>
          <w:sz w:val="28"/>
          <w:szCs w:val="28"/>
        </w:rPr>
        <w:t xml:space="preserve">делятся на </w:t>
      </w:r>
      <w:r w:rsidRPr="009D0898">
        <w:rPr>
          <w:rFonts w:ascii="Times New Roman" w:hAnsi="Times New Roman" w:cs="Times New Roman"/>
          <w:i/>
          <w:sz w:val="28"/>
          <w:szCs w:val="28"/>
        </w:rPr>
        <w:t>консонансы</w:t>
      </w:r>
      <w:r w:rsidRPr="009D0898">
        <w:rPr>
          <w:rFonts w:ascii="Times New Roman" w:hAnsi="Times New Roman" w:cs="Times New Roman"/>
          <w:sz w:val="28"/>
          <w:szCs w:val="28"/>
        </w:rPr>
        <w:t xml:space="preserve"> (приятное звучание) и </w:t>
      </w:r>
      <w:r w:rsidRPr="009D0898">
        <w:rPr>
          <w:rFonts w:ascii="Times New Roman" w:hAnsi="Times New Roman" w:cs="Times New Roman"/>
          <w:i/>
          <w:sz w:val="28"/>
          <w:szCs w:val="28"/>
        </w:rPr>
        <w:t>диссонансы</w:t>
      </w:r>
      <w:r w:rsidRPr="009D0898">
        <w:rPr>
          <w:rFonts w:ascii="Times New Roman" w:hAnsi="Times New Roman" w:cs="Times New Roman"/>
          <w:sz w:val="28"/>
          <w:szCs w:val="28"/>
        </w:rPr>
        <w:t xml:space="preserve"> (резкое звучание).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lastRenderedPageBreak/>
        <w:t xml:space="preserve">Созвучия могут звучать </w:t>
      </w:r>
      <w:r w:rsidRPr="009D0898">
        <w:rPr>
          <w:rFonts w:ascii="Times New Roman" w:hAnsi="Times New Roman" w:cs="Times New Roman"/>
          <w:i/>
          <w:sz w:val="28"/>
          <w:szCs w:val="28"/>
        </w:rPr>
        <w:t>устойчиво и неустойчиво</w:t>
      </w:r>
      <w:r w:rsidRPr="009D0898">
        <w:rPr>
          <w:rFonts w:ascii="Times New Roman" w:hAnsi="Times New Roman" w:cs="Times New Roman"/>
          <w:sz w:val="28"/>
          <w:szCs w:val="28"/>
        </w:rPr>
        <w:t>. Эти качества являются колоссальным выразительным средством. Передают рост напряжения, спад напряжения, создают ощущение развития.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Фактура. Это музыкальная ткань, организующая звуки и по горизонтали, и по вертикали.</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i/>
          <w:sz w:val="28"/>
          <w:szCs w:val="28"/>
        </w:rPr>
        <w:t>Типы фактур:</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1. Монодия (мелодия без сопровождения).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2. Многоголосие: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А) полифония – это одновременное звучание равноправных мелодий.</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Б) гетерофония или подголосочный склад – это сочетание мелодии с её же вариантами в других голосах.</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3. Мелодия с аккомпанементом (гомофонная фактура).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4. Аккордовая и Аккордовая фигурация. </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sz w:val="28"/>
          <w:szCs w:val="28"/>
        </w:rPr>
        <w:t xml:space="preserve">Ритм – это организация звуков во времени. Звуки имеют разную длительность. Звуки имеют акцентность (акцентные и безакцентные). </w:t>
      </w:r>
      <w:r w:rsidRPr="009D0898">
        <w:rPr>
          <w:rFonts w:ascii="Times New Roman" w:hAnsi="Times New Roman" w:cs="Times New Roman"/>
          <w:i/>
          <w:sz w:val="28"/>
          <w:szCs w:val="28"/>
        </w:rPr>
        <w:t xml:space="preserve">Функции ритма: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а) ритм упорядочивает музыкальное время, делит его на соразмерные участки от акцента до акцента. Участок от акцента до акцента – такт. Это метрическая функция ритма (называется «метр»);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б) ритм передает движение вперед, создает ощущение жизни, неповторимости, потому что на метрическую сетку накладываются звуки разной длительности. Через ритм музыка связана с другими видами искусств (поэзия, танец).</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Ассоциативное поле ритма очень широко. Может ассоциироваться с биением сердца, ритмом шага. Напоминает об отсчете времени. Через ритм музыка связана с другими видами искусства, прежде всего, с поэзией и танцем.</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Динамика – организация звуков по громкости. Форте - громко, пиано – тихо. Крещендо – уменьшение динамики, напряжения и диминуэндо - увеличение.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lastRenderedPageBreak/>
        <w:t xml:space="preserve">Тембр – окраска звука. Для описания тембра чаще всего используются зрительные или осязательные, иногда вкусовые ассоциации.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Тембровая драматургия – выстраивание тембров в определённом порядке. Принципы тембровой драматургии, с помощью которых осуществляется динамическое нарастание (</w:t>
      </w:r>
      <w:proofErr w:type="gramStart"/>
      <w:r w:rsidRPr="009D0898">
        <w:rPr>
          <w:rFonts w:ascii="Times New Roman" w:hAnsi="Times New Roman" w:cs="Times New Roman"/>
          <w:sz w:val="28"/>
          <w:szCs w:val="28"/>
        </w:rPr>
        <w:t>на примере «Болеро</w:t>
      </w:r>
      <w:proofErr w:type="gramEnd"/>
      <w:r w:rsidRPr="009D0898">
        <w:rPr>
          <w:rFonts w:ascii="Times New Roman" w:hAnsi="Times New Roman" w:cs="Times New Roman"/>
          <w:sz w:val="28"/>
          <w:szCs w:val="28"/>
        </w:rPr>
        <w:t>» Равеля): а) повышение относительной высоты звука при сохранении ее абсолютной высоты; б) усиление выразительности тембра; в) увеличение кол-ва инструментов; г) усиление громкости.</w:t>
      </w:r>
    </w:p>
    <w:p w:rsidR="00D93C7C" w:rsidRPr="009D0898" w:rsidRDefault="00D93C7C" w:rsidP="00D93C7C">
      <w:pPr>
        <w:spacing w:after="0" w:line="360" w:lineRule="auto"/>
        <w:ind w:firstLine="709"/>
        <w:jc w:val="both"/>
        <w:rPr>
          <w:rFonts w:ascii="Times New Roman" w:eastAsia="Times New Roman" w:hAnsi="Times New Roman" w:cs="Times New Roman"/>
          <w:i/>
          <w:sz w:val="28"/>
          <w:szCs w:val="28"/>
          <w:lang w:eastAsia="ru-RU"/>
        </w:rPr>
      </w:pPr>
    </w:p>
    <w:p w:rsidR="00D93C7C" w:rsidRPr="009D0898" w:rsidRDefault="00D93C7C" w:rsidP="00D93C7C">
      <w:pPr>
        <w:spacing w:after="0" w:line="360" w:lineRule="auto"/>
        <w:ind w:firstLine="709"/>
        <w:jc w:val="both"/>
        <w:rPr>
          <w:rFonts w:ascii="Times New Roman" w:eastAsia="Times New Roman" w:hAnsi="Times New Roman" w:cs="Times New Roman"/>
          <w:b/>
          <w:i/>
          <w:sz w:val="28"/>
          <w:szCs w:val="28"/>
          <w:lang w:eastAsia="ru-RU"/>
        </w:rPr>
      </w:pPr>
      <w:r w:rsidRPr="009D0898">
        <w:rPr>
          <w:rFonts w:ascii="Times New Roman" w:eastAsia="Times New Roman" w:hAnsi="Times New Roman" w:cs="Times New Roman"/>
          <w:b/>
          <w:i/>
          <w:sz w:val="28"/>
          <w:szCs w:val="28"/>
          <w:lang w:eastAsia="ru-RU"/>
        </w:rPr>
        <w:t>Тема 3. Музыкант-исполнитель. Певческие голоса. Музыкальные инструменты</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i/>
          <w:sz w:val="28"/>
          <w:szCs w:val="28"/>
        </w:rPr>
        <w:t>Основные певческие голоса: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Женские: сопрано, меццо-сопрано, контральто</w:t>
      </w:r>
    </w:p>
    <w:p w:rsidR="00D93C7C" w:rsidRPr="009D0898" w:rsidRDefault="00D93C7C" w:rsidP="00D93C7C">
      <w:pPr>
        <w:spacing w:after="0" w:line="360" w:lineRule="auto"/>
        <w:ind w:firstLine="709"/>
        <w:jc w:val="both"/>
        <w:rPr>
          <w:rFonts w:ascii="Times New Roman" w:hAnsi="Times New Roman" w:cs="Times New Roman"/>
          <w:sz w:val="28"/>
          <w:szCs w:val="28"/>
        </w:rPr>
      </w:pPr>
      <w:proofErr w:type="gramStart"/>
      <w:r w:rsidRPr="009D0898">
        <w:rPr>
          <w:rFonts w:ascii="Times New Roman" w:hAnsi="Times New Roman" w:cs="Times New Roman"/>
          <w:sz w:val="28"/>
          <w:szCs w:val="28"/>
        </w:rPr>
        <w:t>Мужские</w:t>
      </w:r>
      <w:proofErr w:type="gramEnd"/>
      <w:r w:rsidRPr="009D0898">
        <w:rPr>
          <w:rFonts w:ascii="Times New Roman" w:hAnsi="Times New Roman" w:cs="Times New Roman"/>
          <w:sz w:val="28"/>
          <w:szCs w:val="28"/>
        </w:rPr>
        <w:t>: тенор, баритон, бас</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i/>
          <w:sz w:val="28"/>
          <w:szCs w:val="28"/>
        </w:rPr>
        <w:t>Партии (голоса) в хоре</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Женские: сопрано, альт</w:t>
      </w:r>
    </w:p>
    <w:p w:rsidR="00D93C7C" w:rsidRPr="009D0898" w:rsidRDefault="00D93C7C" w:rsidP="00D93C7C">
      <w:pPr>
        <w:spacing w:after="0" w:line="360" w:lineRule="auto"/>
        <w:ind w:firstLine="709"/>
        <w:jc w:val="both"/>
        <w:rPr>
          <w:rFonts w:ascii="Times New Roman" w:hAnsi="Times New Roman" w:cs="Times New Roman"/>
          <w:sz w:val="28"/>
          <w:szCs w:val="28"/>
        </w:rPr>
      </w:pPr>
      <w:proofErr w:type="gramStart"/>
      <w:r w:rsidRPr="009D0898">
        <w:rPr>
          <w:rFonts w:ascii="Times New Roman" w:hAnsi="Times New Roman" w:cs="Times New Roman"/>
          <w:sz w:val="28"/>
          <w:szCs w:val="28"/>
        </w:rPr>
        <w:t>Мужские</w:t>
      </w:r>
      <w:proofErr w:type="gramEnd"/>
      <w:r w:rsidRPr="009D0898">
        <w:rPr>
          <w:rFonts w:ascii="Times New Roman" w:hAnsi="Times New Roman" w:cs="Times New Roman"/>
          <w:sz w:val="28"/>
          <w:szCs w:val="28"/>
        </w:rPr>
        <w:t>: тенор, бас</w:t>
      </w:r>
    </w:p>
    <w:p w:rsidR="00D93C7C" w:rsidRPr="009D0898" w:rsidRDefault="00D93C7C" w:rsidP="00D93C7C">
      <w:pPr>
        <w:spacing w:after="0" w:line="360" w:lineRule="auto"/>
        <w:ind w:firstLine="709"/>
        <w:jc w:val="both"/>
        <w:rPr>
          <w:rFonts w:ascii="Times New Roman" w:hAnsi="Times New Roman" w:cs="Times New Roman"/>
          <w:i/>
          <w:sz w:val="28"/>
          <w:szCs w:val="28"/>
        </w:rPr>
      </w:pPr>
      <w:r w:rsidRPr="009D0898">
        <w:rPr>
          <w:rFonts w:ascii="Times New Roman" w:hAnsi="Times New Roman" w:cs="Times New Roman"/>
          <w:i/>
          <w:sz w:val="28"/>
          <w:szCs w:val="28"/>
        </w:rPr>
        <w:t>Состав симфонического оркестра: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4 основные группы (порядок по высоте сверху вниз):</w:t>
      </w:r>
    </w:p>
    <w:p w:rsidR="00D93C7C" w:rsidRPr="009D0898" w:rsidRDefault="00D93C7C" w:rsidP="00D93C7C">
      <w:pPr>
        <w:spacing w:after="0" w:line="360" w:lineRule="auto"/>
        <w:ind w:firstLine="709"/>
        <w:jc w:val="both"/>
        <w:rPr>
          <w:rFonts w:ascii="Times New Roman" w:hAnsi="Times New Roman" w:cs="Times New Roman"/>
          <w:sz w:val="28"/>
          <w:szCs w:val="28"/>
        </w:rPr>
      </w:pPr>
      <w:proofErr w:type="gramStart"/>
      <w:r w:rsidRPr="009D0898">
        <w:rPr>
          <w:rFonts w:ascii="Times New Roman" w:hAnsi="Times New Roman" w:cs="Times New Roman"/>
          <w:sz w:val="28"/>
          <w:szCs w:val="28"/>
        </w:rPr>
        <w:t>Струнные</w:t>
      </w:r>
      <w:proofErr w:type="gramEnd"/>
      <w:r w:rsidRPr="009D0898">
        <w:rPr>
          <w:rFonts w:ascii="Times New Roman" w:hAnsi="Times New Roman" w:cs="Times New Roman"/>
          <w:sz w:val="28"/>
          <w:szCs w:val="28"/>
        </w:rPr>
        <w:t xml:space="preserve"> (скрипка, альт, виолончель, контрабас).</w:t>
      </w:r>
    </w:p>
    <w:p w:rsidR="00D93C7C" w:rsidRPr="009D0898" w:rsidRDefault="00D93C7C" w:rsidP="00D93C7C">
      <w:pPr>
        <w:spacing w:after="0" w:line="360" w:lineRule="auto"/>
        <w:ind w:firstLine="709"/>
        <w:jc w:val="both"/>
        <w:rPr>
          <w:rFonts w:ascii="Times New Roman" w:hAnsi="Times New Roman" w:cs="Times New Roman"/>
          <w:sz w:val="28"/>
          <w:szCs w:val="28"/>
        </w:rPr>
      </w:pPr>
      <w:proofErr w:type="gramStart"/>
      <w:r w:rsidRPr="009D0898">
        <w:rPr>
          <w:rFonts w:ascii="Times New Roman" w:hAnsi="Times New Roman" w:cs="Times New Roman"/>
          <w:sz w:val="28"/>
          <w:szCs w:val="28"/>
        </w:rPr>
        <w:t>Деревянные</w:t>
      </w:r>
      <w:proofErr w:type="gramEnd"/>
      <w:r w:rsidRPr="009D0898">
        <w:rPr>
          <w:rFonts w:ascii="Times New Roman" w:hAnsi="Times New Roman" w:cs="Times New Roman"/>
          <w:sz w:val="28"/>
          <w:szCs w:val="28"/>
        </w:rPr>
        <w:t xml:space="preserve"> духовые (флейта, гобой, кларнет, фагот).</w:t>
      </w:r>
    </w:p>
    <w:p w:rsidR="00D93C7C" w:rsidRPr="009D0898" w:rsidRDefault="00D93C7C" w:rsidP="00D93C7C">
      <w:pPr>
        <w:spacing w:after="0" w:line="360" w:lineRule="auto"/>
        <w:ind w:firstLine="709"/>
        <w:jc w:val="both"/>
        <w:rPr>
          <w:rFonts w:ascii="Times New Roman" w:hAnsi="Times New Roman" w:cs="Times New Roman"/>
          <w:sz w:val="28"/>
          <w:szCs w:val="28"/>
        </w:rPr>
      </w:pPr>
      <w:proofErr w:type="gramStart"/>
      <w:r w:rsidRPr="009D0898">
        <w:rPr>
          <w:rFonts w:ascii="Times New Roman" w:hAnsi="Times New Roman" w:cs="Times New Roman"/>
          <w:sz w:val="28"/>
          <w:szCs w:val="28"/>
        </w:rPr>
        <w:t>Медные</w:t>
      </w:r>
      <w:proofErr w:type="gramEnd"/>
      <w:r w:rsidRPr="009D0898">
        <w:rPr>
          <w:rFonts w:ascii="Times New Roman" w:hAnsi="Times New Roman" w:cs="Times New Roman"/>
          <w:sz w:val="28"/>
          <w:szCs w:val="28"/>
        </w:rPr>
        <w:t xml:space="preserve"> духовые (труба, валторна, тромбон, туба).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Ударные (литавры, большой барабан, малый барабан, тарелки, треугольник).</w:t>
      </w:r>
    </w:p>
    <w:p w:rsidR="00D93C7C" w:rsidRPr="009D0898" w:rsidRDefault="00D93C7C" w:rsidP="00D93C7C">
      <w:pPr>
        <w:spacing w:after="0" w:line="360" w:lineRule="auto"/>
        <w:ind w:firstLine="709"/>
        <w:jc w:val="both"/>
        <w:rPr>
          <w:rFonts w:ascii="Times New Roman" w:hAnsi="Times New Roman" w:cs="Times New Roman"/>
          <w:sz w:val="28"/>
          <w:szCs w:val="28"/>
        </w:rPr>
      </w:pPr>
    </w:p>
    <w:p w:rsidR="00D93C7C" w:rsidRPr="009D0898" w:rsidRDefault="00D93C7C" w:rsidP="00D93C7C">
      <w:pPr>
        <w:spacing w:after="0" w:line="360" w:lineRule="auto"/>
        <w:ind w:firstLine="709"/>
        <w:jc w:val="both"/>
        <w:rPr>
          <w:rFonts w:ascii="Times New Roman" w:hAnsi="Times New Roman" w:cs="Times New Roman"/>
          <w:b/>
          <w:i/>
          <w:sz w:val="28"/>
          <w:szCs w:val="28"/>
        </w:rPr>
      </w:pPr>
      <w:r w:rsidRPr="009D0898">
        <w:rPr>
          <w:rFonts w:ascii="Times New Roman" w:hAnsi="Times New Roman" w:cs="Times New Roman"/>
          <w:b/>
          <w:i/>
          <w:sz w:val="28"/>
          <w:szCs w:val="28"/>
        </w:rPr>
        <w:t>Тема 4. Музыкальные жанры</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Музыкальные жанры – исторически сложившиеся роды и виды музыкальных произведений, объединенных общностью содержания, формы, условий (места) исполнения и состава исполнителей.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lastRenderedPageBreak/>
        <w:t>В музыкальной науке сложились различные классификации жанров композиторского творчества</w:t>
      </w:r>
      <w:r w:rsidRPr="009D0898">
        <w:rPr>
          <w:rStyle w:val="aa"/>
          <w:rFonts w:ascii="Times New Roman" w:hAnsi="Times New Roman" w:cs="Times New Roman"/>
          <w:sz w:val="28"/>
          <w:szCs w:val="28"/>
        </w:rPr>
        <w:footnoteReference w:id="2"/>
      </w:r>
      <w:r w:rsidRPr="009D0898">
        <w:rPr>
          <w:rFonts w:ascii="Times New Roman" w:hAnsi="Times New Roman" w:cs="Times New Roman"/>
          <w:sz w:val="28"/>
          <w:szCs w:val="28"/>
        </w:rPr>
        <w:t>. Они зависят от того, какой из обуславливающих жанр факторов рассматривается в качестве основного.</w:t>
      </w:r>
      <w:r w:rsidRPr="009D0898">
        <w:rPr>
          <w:rFonts w:ascii="Times New Roman" w:hAnsi="Times New Roman" w:cs="Times New Roman"/>
          <w:sz w:val="28"/>
          <w:szCs w:val="28"/>
        </w:rPr>
        <w:tab/>
      </w:r>
      <w:r w:rsidRPr="009D0898">
        <w:rPr>
          <w:rFonts w:ascii="Times New Roman" w:hAnsi="Times New Roman" w:cs="Times New Roman"/>
          <w:i/>
          <w:sz w:val="28"/>
          <w:szCs w:val="28"/>
        </w:rPr>
        <w:t>По составу исполнителей</w:t>
      </w:r>
      <w:r w:rsidRPr="009D0898">
        <w:rPr>
          <w:rFonts w:ascii="Times New Roman" w:hAnsi="Times New Roman" w:cs="Times New Roman"/>
          <w:sz w:val="28"/>
          <w:szCs w:val="28"/>
        </w:rPr>
        <w:t xml:space="preserve"> жанры делятся на инструментальные и вокальные (в том числе вокально-инструментальные). В свою очередь в каждой группе можно выделить сольные, ансамблевые, оркестровые/хоровые жанры.</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По месту исполнения</w:t>
      </w:r>
      <w:r w:rsidRPr="009D0898">
        <w:rPr>
          <w:rFonts w:ascii="Times New Roman" w:hAnsi="Times New Roman" w:cs="Times New Roman"/>
          <w:sz w:val="28"/>
          <w:szCs w:val="28"/>
        </w:rPr>
        <w:t xml:space="preserve"> жанры бывают камерные (для исполнения в небольших помещениях соло или ансамблем), концертные (для исполнения с концертной эстрады оркестром и/или хором), музыкально-театральные. Особняком стоят бытовые жанры (песня, танец, марш).</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Совокупное действие этих критериев по отношению к основным жанрам академической музыки можно представить в виде следующей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0"/>
        <w:gridCol w:w="2822"/>
        <w:gridCol w:w="3041"/>
        <w:gridCol w:w="1868"/>
      </w:tblGrid>
      <w:tr w:rsidR="00D93C7C" w:rsidRPr="009D0898" w:rsidTr="00B678BC">
        <w:tc>
          <w:tcPr>
            <w:tcW w:w="1840" w:type="dxa"/>
          </w:tcPr>
          <w:p w:rsidR="00D93C7C" w:rsidRPr="009D0898" w:rsidRDefault="00D93C7C" w:rsidP="00B678BC">
            <w:pPr>
              <w:spacing w:after="0" w:line="240" w:lineRule="auto"/>
              <w:jc w:val="both"/>
              <w:rPr>
                <w:rFonts w:ascii="Times New Roman" w:hAnsi="Times New Roman" w:cs="Times New Roman"/>
                <w:sz w:val="28"/>
                <w:szCs w:val="28"/>
                <w:lang w:eastAsia="ru-RU"/>
              </w:rPr>
            </w:pPr>
          </w:p>
        </w:tc>
        <w:tc>
          <w:tcPr>
            <w:tcW w:w="2822"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Вокальные жанры</w:t>
            </w:r>
          </w:p>
        </w:tc>
        <w:tc>
          <w:tcPr>
            <w:tcW w:w="3041"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Инструментальные жанры</w:t>
            </w:r>
          </w:p>
        </w:tc>
        <w:tc>
          <w:tcPr>
            <w:tcW w:w="1868" w:type="dxa"/>
          </w:tcPr>
          <w:p w:rsidR="00D93C7C" w:rsidRPr="009D0898" w:rsidRDefault="00D93C7C" w:rsidP="00B678BC">
            <w:pPr>
              <w:spacing w:after="0" w:line="240" w:lineRule="auto"/>
              <w:jc w:val="both"/>
              <w:rPr>
                <w:rFonts w:ascii="Times New Roman" w:hAnsi="Times New Roman" w:cs="Times New Roman"/>
                <w:sz w:val="28"/>
                <w:szCs w:val="28"/>
                <w:lang w:eastAsia="ru-RU"/>
              </w:rPr>
            </w:pPr>
          </w:p>
        </w:tc>
      </w:tr>
      <w:tr w:rsidR="00D93C7C" w:rsidRPr="009D0898" w:rsidTr="00B678BC">
        <w:tc>
          <w:tcPr>
            <w:tcW w:w="1840" w:type="dxa"/>
          </w:tcPr>
          <w:p w:rsidR="00D93C7C" w:rsidRPr="009D0898" w:rsidRDefault="00D93C7C" w:rsidP="00B678BC">
            <w:pPr>
              <w:spacing w:after="0" w:line="240" w:lineRule="auto"/>
              <w:jc w:val="both"/>
              <w:rPr>
                <w:rFonts w:ascii="Times New Roman" w:hAnsi="Times New Roman" w:cs="Times New Roman"/>
                <w:sz w:val="28"/>
                <w:szCs w:val="28"/>
                <w:lang w:eastAsia="ru-RU"/>
              </w:rPr>
            </w:pPr>
          </w:p>
        </w:tc>
        <w:tc>
          <w:tcPr>
            <w:tcW w:w="2822"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Песня</w:t>
            </w:r>
          </w:p>
        </w:tc>
        <w:tc>
          <w:tcPr>
            <w:tcW w:w="3041"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Танец</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Марш</w:t>
            </w:r>
          </w:p>
        </w:tc>
        <w:tc>
          <w:tcPr>
            <w:tcW w:w="1868"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Бытовые жанры</w:t>
            </w:r>
          </w:p>
        </w:tc>
      </w:tr>
      <w:tr w:rsidR="00D93C7C" w:rsidRPr="009D0898" w:rsidTr="00B678BC">
        <w:tc>
          <w:tcPr>
            <w:tcW w:w="1840"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Сольные жанры</w:t>
            </w:r>
          </w:p>
        </w:tc>
        <w:tc>
          <w:tcPr>
            <w:tcW w:w="2822"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Романс</w:t>
            </w:r>
          </w:p>
        </w:tc>
        <w:tc>
          <w:tcPr>
            <w:tcW w:w="3041"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Инструментальная пьеса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Соната</w:t>
            </w:r>
          </w:p>
        </w:tc>
        <w:tc>
          <w:tcPr>
            <w:tcW w:w="1868" w:type="dxa"/>
            <w:vMerge w:val="restart"/>
          </w:tcPr>
          <w:p w:rsidR="00D93C7C" w:rsidRPr="009D0898" w:rsidRDefault="00D93C7C" w:rsidP="00B678BC">
            <w:pPr>
              <w:spacing w:after="0" w:line="240" w:lineRule="auto"/>
              <w:jc w:val="both"/>
              <w:rPr>
                <w:rFonts w:ascii="Times New Roman" w:hAnsi="Times New Roman" w:cs="Times New Roman"/>
                <w:sz w:val="28"/>
                <w:szCs w:val="28"/>
                <w:lang w:eastAsia="ru-RU"/>
              </w:rPr>
            </w:pPr>
          </w:p>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Камерные жанры</w:t>
            </w:r>
          </w:p>
        </w:tc>
      </w:tr>
      <w:tr w:rsidR="00D93C7C" w:rsidRPr="009D0898" w:rsidTr="00B678BC">
        <w:tc>
          <w:tcPr>
            <w:tcW w:w="1840"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Ансамблевые жанры</w:t>
            </w:r>
          </w:p>
        </w:tc>
        <w:tc>
          <w:tcPr>
            <w:tcW w:w="2822"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Вокальные дуэты, трио, квартеты и т. д.</w:t>
            </w:r>
          </w:p>
        </w:tc>
        <w:tc>
          <w:tcPr>
            <w:tcW w:w="3041"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Инструментальные дуэты, трио, квартеты и т. д.</w:t>
            </w:r>
          </w:p>
        </w:tc>
        <w:tc>
          <w:tcPr>
            <w:tcW w:w="1868" w:type="dxa"/>
            <w:vMerge/>
          </w:tcPr>
          <w:p w:rsidR="00D93C7C" w:rsidRPr="009D0898" w:rsidRDefault="00D93C7C" w:rsidP="00B678BC">
            <w:pPr>
              <w:spacing w:after="0" w:line="240" w:lineRule="auto"/>
              <w:jc w:val="both"/>
              <w:rPr>
                <w:rFonts w:ascii="Times New Roman" w:hAnsi="Times New Roman" w:cs="Times New Roman"/>
                <w:sz w:val="28"/>
                <w:szCs w:val="28"/>
                <w:lang w:eastAsia="ru-RU"/>
              </w:rPr>
            </w:pPr>
          </w:p>
        </w:tc>
      </w:tr>
      <w:tr w:rsidR="00D93C7C" w:rsidRPr="009D0898" w:rsidTr="00B678BC">
        <w:tc>
          <w:tcPr>
            <w:tcW w:w="1840" w:type="dxa"/>
            <w:vMerge w:val="restart"/>
          </w:tcPr>
          <w:p w:rsidR="00D93C7C" w:rsidRPr="009D0898" w:rsidRDefault="00D93C7C" w:rsidP="00B678BC">
            <w:pPr>
              <w:spacing w:after="0" w:line="240" w:lineRule="auto"/>
              <w:jc w:val="both"/>
              <w:rPr>
                <w:rFonts w:ascii="Times New Roman" w:hAnsi="Times New Roman" w:cs="Times New Roman"/>
                <w:sz w:val="28"/>
                <w:szCs w:val="28"/>
                <w:lang w:eastAsia="ru-RU"/>
              </w:rPr>
            </w:pPr>
          </w:p>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Хоровые</w:t>
            </w:r>
            <w:r w:rsidRPr="009D0898">
              <w:rPr>
                <w:rFonts w:ascii="Times New Roman" w:hAnsi="Times New Roman" w:cs="Times New Roman"/>
                <w:i/>
                <w:sz w:val="28"/>
                <w:szCs w:val="28"/>
                <w:lang w:val="en-US" w:eastAsia="ru-RU"/>
              </w:rPr>
              <w:t>/</w:t>
            </w:r>
            <w:r w:rsidRPr="009D0898">
              <w:rPr>
                <w:rFonts w:ascii="Times New Roman" w:hAnsi="Times New Roman" w:cs="Times New Roman"/>
                <w:i/>
                <w:sz w:val="28"/>
                <w:szCs w:val="28"/>
                <w:lang w:eastAsia="ru-RU"/>
              </w:rPr>
              <w:t xml:space="preserve"> оркестровые жанры</w:t>
            </w:r>
          </w:p>
        </w:tc>
        <w:tc>
          <w:tcPr>
            <w:tcW w:w="2822" w:type="dxa"/>
          </w:tcPr>
          <w:p w:rsidR="00D93C7C" w:rsidRPr="009D0898" w:rsidRDefault="00D93C7C" w:rsidP="00B678BC">
            <w:pPr>
              <w:spacing w:after="0" w:line="240" w:lineRule="auto"/>
              <w:jc w:val="both"/>
              <w:rPr>
                <w:rFonts w:ascii="Times New Roman" w:hAnsi="Times New Roman" w:cs="Times New Roman"/>
                <w:sz w:val="28"/>
                <w:szCs w:val="28"/>
                <w:lang w:eastAsia="ru-RU"/>
              </w:rPr>
            </w:pPr>
          </w:p>
          <w:p w:rsidR="00D93C7C" w:rsidRPr="009D0898" w:rsidRDefault="00D93C7C" w:rsidP="00B678BC">
            <w:pPr>
              <w:spacing w:after="0" w:line="240" w:lineRule="auto"/>
              <w:jc w:val="both"/>
              <w:rPr>
                <w:rFonts w:ascii="Times New Roman" w:hAnsi="Times New Roman" w:cs="Times New Roman"/>
                <w:sz w:val="28"/>
                <w:szCs w:val="28"/>
                <w:lang w:eastAsia="ru-RU"/>
              </w:rPr>
            </w:pP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Кантата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Оратория</w:t>
            </w:r>
          </w:p>
        </w:tc>
        <w:tc>
          <w:tcPr>
            <w:tcW w:w="3041"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Инструментальный концерт</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Симфония</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Увертюра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Симфоническая поэма (картина)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Симфоническая сюита</w:t>
            </w:r>
          </w:p>
        </w:tc>
        <w:tc>
          <w:tcPr>
            <w:tcW w:w="1868"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Концертные жанры</w:t>
            </w:r>
          </w:p>
        </w:tc>
      </w:tr>
      <w:tr w:rsidR="00D93C7C" w:rsidRPr="009D0898" w:rsidTr="00B678BC">
        <w:tc>
          <w:tcPr>
            <w:tcW w:w="1840" w:type="dxa"/>
            <w:vMerge/>
          </w:tcPr>
          <w:p w:rsidR="00D93C7C" w:rsidRPr="009D0898" w:rsidRDefault="00D93C7C" w:rsidP="00B678BC">
            <w:pPr>
              <w:spacing w:after="0" w:line="240" w:lineRule="auto"/>
              <w:jc w:val="both"/>
              <w:rPr>
                <w:rFonts w:ascii="Times New Roman" w:hAnsi="Times New Roman" w:cs="Times New Roman"/>
                <w:sz w:val="28"/>
                <w:szCs w:val="28"/>
                <w:lang w:eastAsia="ru-RU"/>
              </w:rPr>
            </w:pPr>
          </w:p>
        </w:tc>
        <w:tc>
          <w:tcPr>
            <w:tcW w:w="2822" w:type="dxa"/>
          </w:tcPr>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Опера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Оперетта</w:t>
            </w: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lastRenderedPageBreak/>
              <w:t>Мюзикл</w:t>
            </w:r>
          </w:p>
        </w:tc>
        <w:tc>
          <w:tcPr>
            <w:tcW w:w="3041" w:type="dxa"/>
          </w:tcPr>
          <w:p w:rsidR="00D93C7C" w:rsidRPr="009D0898" w:rsidRDefault="00D93C7C" w:rsidP="00B678BC">
            <w:pPr>
              <w:spacing w:after="0" w:line="240" w:lineRule="auto"/>
              <w:jc w:val="both"/>
              <w:rPr>
                <w:rFonts w:ascii="Times New Roman" w:hAnsi="Times New Roman" w:cs="Times New Roman"/>
                <w:sz w:val="28"/>
                <w:szCs w:val="28"/>
                <w:lang w:eastAsia="ru-RU"/>
              </w:rPr>
            </w:pPr>
          </w:p>
          <w:p w:rsidR="00D93C7C" w:rsidRPr="009D0898" w:rsidRDefault="00D93C7C" w:rsidP="00B678BC">
            <w:pPr>
              <w:spacing w:after="0" w:line="240" w:lineRule="auto"/>
              <w:jc w:val="both"/>
              <w:rPr>
                <w:rFonts w:ascii="Times New Roman" w:hAnsi="Times New Roman" w:cs="Times New Roman"/>
                <w:sz w:val="28"/>
                <w:szCs w:val="28"/>
                <w:lang w:eastAsia="ru-RU"/>
              </w:rPr>
            </w:pPr>
            <w:r w:rsidRPr="009D0898">
              <w:rPr>
                <w:rFonts w:ascii="Times New Roman" w:hAnsi="Times New Roman" w:cs="Times New Roman"/>
                <w:sz w:val="28"/>
                <w:szCs w:val="28"/>
                <w:lang w:eastAsia="ru-RU"/>
              </w:rPr>
              <w:t>Балет</w:t>
            </w:r>
          </w:p>
        </w:tc>
        <w:tc>
          <w:tcPr>
            <w:tcW w:w="1868" w:type="dxa"/>
          </w:tcPr>
          <w:p w:rsidR="00D93C7C" w:rsidRPr="009D0898" w:rsidRDefault="00D93C7C" w:rsidP="00B678BC">
            <w:pPr>
              <w:spacing w:after="0" w:line="240" w:lineRule="auto"/>
              <w:jc w:val="both"/>
              <w:rPr>
                <w:rFonts w:ascii="Times New Roman" w:hAnsi="Times New Roman" w:cs="Times New Roman"/>
                <w:i/>
                <w:sz w:val="28"/>
                <w:szCs w:val="28"/>
                <w:lang w:eastAsia="ru-RU"/>
              </w:rPr>
            </w:pPr>
            <w:r w:rsidRPr="009D0898">
              <w:rPr>
                <w:rFonts w:ascii="Times New Roman" w:hAnsi="Times New Roman" w:cs="Times New Roman"/>
                <w:i/>
                <w:sz w:val="28"/>
                <w:szCs w:val="28"/>
                <w:lang w:eastAsia="ru-RU"/>
              </w:rPr>
              <w:t xml:space="preserve">Музыкально-театральные </w:t>
            </w:r>
            <w:r w:rsidRPr="009D0898">
              <w:rPr>
                <w:rFonts w:ascii="Times New Roman" w:hAnsi="Times New Roman" w:cs="Times New Roman"/>
                <w:i/>
                <w:sz w:val="28"/>
                <w:szCs w:val="28"/>
                <w:lang w:eastAsia="ru-RU"/>
              </w:rPr>
              <w:lastRenderedPageBreak/>
              <w:t>жанры</w:t>
            </w:r>
          </w:p>
        </w:tc>
      </w:tr>
    </w:tbl>
    <w:p w:rsidR="00D93C7C" w:rsidRPr="009D0898" w:rsidRDefault="00D93C7C" w:rsidP="00D93C7C">
      <w:pPr>
        <w:spacing w:after="0" w:line="360" w:lineRule="auto"/>
        <w:ind w:firstLine="709"/>
        <w:jc w:val="both"/>
        <w:rPr>
          <w:rFonts w:ascii="Times New Roman" w:hAnsi="Times New Roman" w:cs="Times New Roman"/>
          <w:sz w:val="28"/>
          <w:szCs w:val="28"/>
        </w:rPr>
      </w:pPr>
      <w:proofErr w:type="gramStart"/>
      <w:r w:rsidRPr="009D0898">
        <w:rPr>
          <w:rFonts w:ascii="Times New Roman" w:hAnsi="Times New Roman" w:cs="Times New Roman"/>
          <w:i/>
          <w:sz w:val="28"/>
          <w:szCs w:val="28"/>
        </w:rPr>
        <w:lastRenderedPageBreak/>
        <w:t>По форме</w:t>
      </w:r>
      <w:r w:rsidRPr="009D0898">
        <w:rPr>
          <w:rFonts w:ascii="Times New Roman" w:hAnsi="Times New Roman" w:cs="Times New Roman"/>
          <w:sz w:val="28"/>
          <w:szCs w:val="28"/>
        </w:rPr>
        <w:t xml:space="preserve"> жанры делятся на миниатюры (небольшие одночастные произведения – песни, романсы, пьесы), крупные одночастные произведения (увертюра, симфоническая поэма), циклы (произведения, состоящие из нескольких частей – соната, концерт, симфония, сюита).</w:t>
      </w:r>
      <w:proofErr w:type="gramEnd"/>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i/>
          <w:sz w:val="28"/>
          <w:szCs w:val="28"/>
        </w:rPr>
        <w:t>По содержанию</w:t>
      </w:r>
      <w:r w:rsidRPr="009D0898">
        <w:rPr>
          <w:rFonts w:ascii="Times New Roman" w:hAnsi="Times New Roman" w:cs="Times New Roman"/>
          <w:sz w:val="28"/>
          <w:szCs w:val="28"/>
        </w:rPr>
        <w:t xml:space="preserve"> музыкальные произведения, как и литературные, бывают лирическими, драматическими и эпическими. Однако классификация музыкальных жанров по данному признаку наименее точна, т. к. в музыке качества повествовательности, выразительности, действенности порой трудно дифференцировать. Так, романс может выйти за рамки лирического жанра при наличии драматического развития. А драматическая симфония способна приобрести качество исповедального лирического высказывания.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Суммировав несколько критериев, можно дать следующие определения основным музыкальным жанрам: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 Песня – наиболее распространенный жанр вокальной музыки, народной и профессиональной (авторской). Сольное или хоровое музыкально-поэтическое произведение. Может быть предназначено для исполнения в быту, для камерного или концертного исполнения.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Романс – камерное вокальное произведение для голоса с инструментальным сопровождением. Лирическая миниатюра.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Кантата – концертный вокально-инструментальный жанр, произведение для хора, одного или нескольких певцов-солистов и оркестра. Включает в себя арии, речитативы, хоры.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Оратория – крупное вокально-инструментальное произведение для хора, певцов-солистов и оркестра. Включает в себя арии, речитативы, хоры. От кантаты </w:t>
      </w:r>
      <w:proofErr w:type="gramStart"/>
      <w:r w:rsidRPr="009D0898">
        <w:rPr>
          <w:rFonts w:ascii="Times New Roman" w:hAnsi="Times New Roman" w:cs="Times New Roman"/>
          <w:sz w:val="28"/>
          <w:szCs w:val="28"/>
        </w:rPr>
        <w:t>отличается б</w:t>
      </w:r>
      <w:proofErr w:type="gramEnd"/>
      <w:r w:rsidRPr="009D0898">
        <w:rPr>
          <w:rFonts w:ascii="Times New Roman" w:hAnsi="Times New Roman" w:cs="Times New Roman"/>
          <w:sz w:val="28"/>
          <w:szCs w:val="28"/>
        </w:rPr>
        <w:t>óльшими размерами, от оперы – предназначенностью для концертного исполнения.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Опера – музыкально-театральный жанр, основанный на синтезе слова, сценического действия и музыки. Включает в себя арии (сольные формы с распевной мелодикой), речитативы (сольные формы с мелодикой, </w:t>
      </w:r>
      <w:r w:rsidRPr="009D0898">
        <w:rPr>
          <w:rFonts w:ascii="Times New Roman" w:hAnsi="Times New Roman" w:cs="Times New Roman"/>
          <w:sz w:val="28"/>
          <w:szCs w:val="28"/>
        </w:rPr>
        <w:lastRenderedPageBreak/>
        <w:t xml:space="preserve">приближающейся к естественной речи), ансамбли, хоры. Открывается  увертюрой (оркестровым вступлением), может содержать и другие инструментальные эпизоды (вступления к отдельным действиям, танцы)   </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Инструментальная пьеса – обобщающее название камерных, преимущественно сольных инструментальных миниатюр. Имеет десятки жанровых разновидностей и авторских обозначений (ноктюрн, экспромт, музыкальный момент, «песня без слов», «листок из альбома» и т. п.)</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Соната – один из основных жанров камерной инструментальной музыки, произведение для солиста или небольшого ансамбля. Трехчастный (реже четырехчастный) цикл с быстрыми крайними частями.</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Симфония – один из основных жанров концертной инструментальной музыки, произведение для симфонического оркестра. Цикл, как правило, из 4-х частей.</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Концерт – произведение для одного, реже нескольких солирующих инструментов с симфоническим оркестром. Цикл из 3-х частей, контрастных по темпу (быстро, медленно, быстро). Встречаются также концерты для одного инструмента (без оркестра), для оркестра (без выделения солистов), для голоса с оркестром, для хора </w:t>
      </w:r>
      <w:r w:rsidRPr="009D0898">
        <w:rPr>
          <w:rFonts w:ascii="Times New Roman" w:hAnsi="Times New Roman" w:cs="Times New Roman"/>
          <w:sz w:val="28"/>
          <w:szCs w:val="28"/>
          <w:lang w:val="en-US"/>
        </w:rPr>
        <w:t>a</w:t>
      </w:r>
      <w:r w:rsidRPr="009D0898">
        <w:rPr>
          <w:rFonts w:ascii="Times New Roman" w:hAnsi="Times New Roman" w:cs="Times New Roman"/>
          <w:sz w:val="28"/>
          <w:szCs w:val="28"/>
        </w:rPr>
        <w:t xml:space="preserve"> </w:t>
      </w:r>
      <w:r w:rsidRPr="009D0898">
        <w:rPr>
          <w:rFonts w:ascii="Times New Roman" w:hAnsi="Times New Roman" w:cs="Times New Roman"/>
          <w:sz w:val="28"/>
          <w:szCs w:val="28"/>
          <w:lang w:val="en-US"/>
        </w:rPr>
        <w:t>capella</w:t>
      </w:r>
      <w:r w:rsidRPr="009D0898">
        <w:rPr>
          <w:rFonts w:ascii="Times New Roman" w:hAnsi="Times New Roman" w:cs="Times New Roman"/>
          <w:sz w:val="28"/>
          <w:szCs w:val="28"/>
        </w:rPr>
        <w:t xml:space="preserve"> (без инструментального сопровождения).</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Сюита – жанр инструментальной музыки, камерной и концертной. Произведение для инструмента-соло, ансамбля, оркестра. Цикл, состоящий из произвольного количества частей, обычно контрастных по темпу, ритму, характеру.</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Симфоническая поэма – концертный жанр, крупное одночастное программное произведение для симфонического оркестра.</w:t>
      </w:r>
    </w:p>
    <w:p w:rsidR="00D93C7C" w:rsidRPr="009D0898" w:rsidRDefault="00D93C7C" w:rsidP="00D93C7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Струнный квартет – камерный инструментальный жанр, произведение для двух скрипок, альта и виолончели. Цикл из 4-х частей.</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Любая тема предполагает несколько уровней погружения в зависимости от возрастных особенностей и уровня подготовки аудитории. Однако изучение теории не должно подменять главную форму погружения – слушание музыки.</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 xml:space="preserve">Выбор произведений для Прослушивания осуществляется в соответствии с Перечнем, в котором отражено разделение рекомендуемых произведений по возрастным группам и по темам. Музыкальные произведения обязательно сопоставляются с произведениями литературы, изобразительного искусства, кино, относящимися к тому же тематическому блоку. </w:t>
      </w:r>
    </w:p>
    <w:p w:rsidR="00D93C7C" w:rsidRPr="009D0898" w:rsidRDefault="00D93C7C" w:rsidP="00D93C7C">
      <w:pPr>
        <w:spacing w:after="0" w:line="360" w:lineRule="auto"/>
        <w:ind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Занятия по направлению «Музыка» в рамках тематического блока предпочтительно проводить </w:t>
      </w:r>
      <w:r w:rsidRPr="009D0898">
        <w:rPr>
          <w:rFonts w:ascii="Times New Roman" w:eastAsia="Times New Roman" w:hAnsi="Times New Roman" w:cs="Times New Roman"/>
          <w:i/>
          <w:sz w:val="28"/>
          <w:szCs w:val="28"/>
          <w:lang w:eastAsia="ru-RU"/>
        </w:rPr>
        <w:t>после</w:t>
      </w:r>
      <w:r w:rsidRPr="009D0898">
        <w:rPr>
          <w:rFonts w:ascii="Times New Roman" w:eastAsia="Times New Roman" w:hAnsi="Times New Roman" w:cs="Times New Roman"/>
          <w:sz w:val="28"/>
          <w:szCs w:val="28"/>
          <w:lang w:eastAsia="ru-RU"/>
        </w:rPr>
        <w:t xml:space="preserve"> погружения в тему на занятиях по литературе, изобразительному искусству, кино. Возможны варианты совмещений двух-трех направлений в одном занятии. Попутно обсуждаются </w:t>
      </w:r>
      <w:proofErr w:type="gramStart"/>
      <w:r w:rsidRPr="009D0898">
        <w:rPr>
          <w:rFonts w:ascii="Times New Roman" w:eastAsia="Times New Roman" w:hAnsi="Times New Roman" w:cs="Times New Roman"/>
          <w:sz w:val="28"/>
          <w:szCs w:val="28"/>
          <w:lang w:eastAsia="ru-RU"/>
        </w:rPr>
        <w:t>вопросы</w:t>
      </w:r>
      <w:proofErr w:type="gramEnd"/>
      <w:r w:rsidRPr="009D0898">
        <w:rPr>
          <w:rFonts w:ascii="Times New Roman" w:eastAsia="Times New Roman" w:hAnsi="Times New Roman" w:cs="Times New Roman"/>
          <w:sz w:val="28"/>
          <w:szCs w:val="28"/>
          <w:lang w:eastAsia="ru-RU"/>
        </w:rPr>
        <w:t xml:space="preserve">: какими средствами тот или иной образ может быть раскрыта в музыке, особенно в музыке без слов? Что именно музыка привносит в воплощение образов героя/антигероя (богатыря, сказочного злодея, защитника Отечества, врага, романтической личности, Прекрасной дамы и т.д.), образов окружающего мира? При обсуждении могут быть использованы знания о выразительных средствах музыки, музыкальных жанрах, музыкальных стилях, полученные на уроках музыки в рамках школьной программы. </w:t>
      </w:r>
    </w:p>
    <w:p w:rsidR="0039528D" w:rsidRPr="009D0898" w:rsidRDefault="0039528D" w:rsidP="00D93C7C">
      <w:pPr>
        <w:spacing w:after="0" w:line="360" w:lineRule="auto"/>
        <w:ind w:firstLine="709"/>
        <w:jc w:val="both"/>
        <w:rPr>
          <w:rFonts w:ascii="Times New Roman" w:eastAsia="Times New Roman" w:hAnsi="Times New Roman" w:cs="Times New Roman"/>
          <w:i/>
          <w:sz w:val="28"/>
          <w:szCs w:val="28"/>
          <w:lang w:eastAsia="ru-RU"/>
        </w:rPr>
      </w:pPr>
      <w:r w:rsidRPr="009D0898">
        <w:rPr>
          <w:rFonts w:ascii="Times New Roman" w:eastAsia="Times New Roman" w:hAnsi="Times New Roman" w:cs="Times New Roman"/>
          <w:i/>
          <w:sz w:val="28"/>
          <w:szCs w:val="28"/>
          <w:lang w:eastAsia="ru-RU"/>
        </w:rPr>
        <w:t>Варианты творческих заданий:</w:t>
      </w:r>
    </w:p>
    <w:p w:rsidR="0039528D" w:rsidRPr="009D0898" w:rsidRDefault="0039528D" w:rsidP="00946F0B">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Подбор иллюстраций к прослушанным произведениям.</w:t>
      </w:r>
    </w:p>
    <w:p w:rsidR="0039528D" w:rsidRPr="009D0898" w:rsidRDefault="0039528D" w:rsidP="00946F0B">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Определение, </w:t>
      </w:r>
      <w:proofErr w:type="gramStart"/>
      <w:r w:rsidRPr="009D0898">
        <w:rPr>
          <w:rFonts w:ascii="Times New Roman" w:eastAsia="Times New Roman" w:hAnsi="Times New Roman" w:cs="Times New Roman"/>
          <w:sz w:val="28"/>
          <w:szCs w:val="28"/>
          <w:lang w:eastAsia="ru-RU"/>
        </w:rPr>
        <w:t>какой</w:t>
      </w:r>
      <w:proofErr w:type="gramEnd"/>
      <w:r w:rsidRPr="009D0898">
        <w:rPr>
          <w:rFonts w:ascii="Times New Roman" w:eastAsia="Times New Roman" w:hAnsi="Times New Roman" w:cs="Times New Roman"/>
          <w:sz w:val="28"/>
          <w:szCs w:val="28"/>
          <w:lang w:eastAsia="ru-RU"/>
        </w:rPr>
        <w:t xml:space="preserve"> из двух-трех прослушанных отрывков соответствует обсуждаемому герою/образу (эпическому, лирическому, фантастическому и т.п.)</w:t>
      </w:r>
    </w:p>
    <w:p w:rsidR="0039528D" w:rsidRPr="009D0898" w:rsidRDefault="0039528D" w:rsidP="00946F0B">
      <w:pPr>
        <w:numPr>
          <w:ilvl w:val="0"/>
          <w:numId w:val="2"/>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Подбор музыки к картинам, фотографиям по теме занятия.</w:t>
      </w:r>
    </w:p>
    <w:p w:rsidR="0039528D" w:rsidRPr="009D0898" w:rsidRDefault="0039528D" w:rsidP="00946F0B">
      <w:pPr>
        <w:numPr>
          <w:ilvl w:val="0"/>
          <w:numId w:val="2"/>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Подбор музыки к стихотворению или литературному отрывку по теме занятия.</w:t>
      </w:r>
    </w:p>
    <w:p w:rsidR="0039528D" w:rsidRPr="009D0898" w:rsidRDefault="0039528D" w:rsidP="00946F0B">
      <w:pPr>
        <w:numPr>
          <w:ilvl w:val="0"/>
          <w:numId w:val="2"/>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Подбор музыки для характеристики персонажа. </w:t>
      </w:r>
    </w:p>
    <w:p w:rsidR="0039528D" w:rsidRPr="009D0898" w:rsidRDefault="0039528D" w:rsidP="00946F0B">
      <w:pPr>
        <w:numPr>
          <w:ilvl w:val="0"/>
          <w:numId w:val="2"/>
        </w:numPr>
        <w:spacing w:after="0" w:line="360" w:lineRule="auto"/>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Рассказ о самостоятельно прослушанном произведении </w:t>
      </w:r>
    </w:p>
    <w:p w:rsidR="0039528D" w:rsidRPr="009D0898" w:rsidRDefault="0039528D" w:rsidP="00946F0B">
      <w:pPr>
        <w:numPr>
          <w:ilvl w:val="0"/>
          <w:numId w:val="2"/>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 xml:space="preserve">Создание слайд-шоу с музыкальным оформлением на заданную тему </w:t>
      </w:r>
    </w:p>
    <w:p w:rsidR="0039528D" w:rsidRPr="009D0898" w:rsidRDefault="0039528D" w:rsidP="00946F0B">
      <w:pPr>
        <w:numPr>
          <w:ilvl w:val="0"/>
          <w:numId w:val="2"/>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Создание музыкально-литературной композиции на свободную тему</w:t>
      </w:r>
    </w:p>
    <w:p w:rsidR="0039528D" w:rsidRPr="009D0898" w:rsidRDefault="0039528D" w:rsidP="00946F0B">
      <w:pPr>
        <w:numPr>
          <w:ilvl w:val="0"/>
          <w:numId w:val="2"/>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lastRenderedPageBreak/>
        <w:t>Музыкальное оформление видеофильма, снятого самостоятельно, переозвучивание сцены из профессионального документального, анимационного, игрового фильма</w:t>
      </w:r>
    </w:p>
    <w:p w:rsidR="0039528D" w:rsidRPr="009D0898" w:rsidRDefault="0039528D" w:rsidP="00D93C7C">
      <w:pPr>
        <w:spacing w:after="0" w:line="360" w:lineRule="auto"/>
        <w:ind w:firstLine="709"/>
        <w:jc w:val="both"/>
        <w:rPr>
          <w:rFonts w:ascii="Times New Roman" w:eastAsia="Times New Roman" w:hAnsi="Times New Roman" w:cs="Times New Roman"/>
          <w:sz w:val="28"/>
          <w:szCs w:val="28"/>
          <w:lang w:eastAsia="ru-RU"/>
        </w:rPr>
      </w:pPr>
    </w:p>
    <w:p w:rsidR="0039528D" w:rsidRPr="009D0898" w:rsidRDefault="0039528D" w:rsidP="0039528D">
      <w:pPr>
        <w:spacing w:after="0" w:line="360" w:lineRule="auto"/>
        <w:ind w:firstLine="709"/>
        <w:jc w:val="both"/>
        <w:rPr>
          <w:rFonts w:ascii="Times New Roman" w:hAnsi="Times New Roman" w:cs="Times New Roman"/>
          <w:b/>
          <w:bCs/>
          <w:i/>
          <w:iCs/>
          <w:sz w:val="28"/>
          <w:szCs w:val="28"/>
          <w:u w:val="single"/>
        </w:rPr>
      </w:pPr>
      <w:r w:rsidRPr="009D0898">
        <w:rPr>
          <w:rFonts w:ascii="Times New Roman" w:hAnsi="Times New Roman" w:cs="Times New Roman"/>
          <w:b/>
          <w:bCs/>
          <w:i/>
          <w:iCs/>
          <w:sz w:val="28"/>
          <w:szCs w:val="28"/>
          <w:u w:val="single"/>
        </w:rPr>
        <w:t>3. Цифровая культура</w:t>
      </w:r>
    </w:p>
    <w:p w:rsidR="0039528D" w:rsidRPr="009D0898" w:rsidRDefault="0039528D" w:rsidP="0039528D">
      <w:pPr>
        <w:spacing w:after="0" w:line="360" w:lineRule="auto"/>
        <w:ind w:firstLine="709"/>
        <w:jc w:val="both"/>
        <w:rPr>
          <w:rFonts w:ascii="Times New Roman" w:hAnsi="Times New Roman" w:cs="Times New Roman"/>
          <w:sz w:val="28"/>
          <w:szCs w:val="28"/>
        </w:rPr>
      </w:pPr>
      <w:bookmarkStart w:id="2" w:name="_Hlk11924856"/>
      <w:r w:rsidRPr="009D0898">
        <w:rPr>
          <w:rFonts w:ascii="Times New Roman" w:hAnsi="Times New Roman" w:cs="Times New Roman"/>
          <w:sz w:val="28"/>
          <w:szCs w:val="28"/>
        </w:rPr>
        <w:t>Перечни по направлению «Музыка» содержат наиболее известные произведения отечественного и мирового музыкального искусства, доступ к которым открыт на портале «Культура. РФ» и classic-online.ru. Рекомендуемый список следует расширить, включив музыкальные произведения местного и регионального значения.</w:t>
      </w:r>
    </w:p>
    <w:bookmarkEnd w:id="2"/>
    <w:p w:rsidR="0039528D" w:rsidRPr="009D0898" w:rsidRDefault="0039528D" w:rsidP="00D93C7C">
      <w:pPr>
        <w:spacing w:after="0" w:line="360" w:lineRule="auto"/>
        <w:ind w:firstLine="709"/>
        <w:jc w:val="both"/>
        <w:rPr>
          <w:rFonts w:ascii="Times New Roman" w:eastAsia="Times New Roman" w:hAnsi="Times New Roman" w:cs="Times New Roman"/>
          <w:sz w:val="28"/>
          <w:szCs w:val="28"/>
          <w:lang w:eastAsia="ru-RU"/>
        </w:rPr>
      </w:pPr>
    </w:p>
    <w:p w:rsidR="00D93C7C" w:rsidRPr="009D0898" w:rsidRDefault="00D93C7C" w:rsidP="00D93C7C">
      <w:pPr>
        <w:spacing w:line="360" w:lineRule="auto"/>
        <w:ind w:firstLine="709"/>
        <w:jc w:val="both"/>
        <w:rPr>
          <w:rFonts w:ascii="Times New Roman" w:hAnsi="Times New Roman" w:cs="Times New Roman"/>
          <w:b/>
          <w:bCs/>
          <w:sz w:val="28"/>
          <w:szCs w:val="28"/>
        </w:rPr>
      </w:pPr>
      <w:r w:rsidRPr="009D0898">
        <w:rPr>
          <w:rFonts w:ascii="Times New Roman" w:hAnsi="Times New Roman" w:cs="Times New Roman"/>
          <w:b/>
          <w:bCs/>
          <w:sz w:val="28"/>
          <w:szCs w:val="28"/>
        </w:rPr>
        <w:t>4. Оценка и контроль</w:t>
      </w:r>
    </w:p>
    <w:p w:rsidR="00D93C7C" w:rsidRPr="009D0898" w:rsidRDefault="00D93C7C" w:rsidP="00D93C7C">
      <w:pPr>
        <w:spacing w:line="360" w:lineRule="auto"/>
        <w:ind w:firstLine="709"/>
        <w:jc w:val="both"/>
        <w:rPr>
          <w:rFonts w:ascii="Times New Roman" w:hAnsi="Times New Roman" w:cs="Times New Roman"/>
          <w:bCs/>
          <w:sz w:val="28"/>
          <w:szCs w:val="28"/>
        </w:rPr>
      </w:pPr>
      <w:r w:rsidRPr="009D0898">
        <w:rPr>
          <w:rFonts w:ascii="Times New Roman" w:hAnsi="Times New Roman" w:cs="Times New Roman"/>
          <w:bCs/>
          <w:i/>
          <w:sz w:val="28"/>
          <w:szCs w:val="28"/>
        </w:rPr>
        <w:t xml:space="preserve">Промежуточный </w:t>
      </w:r>
      <w:proofErr w:type="gramStart"/>
      <w:r w:rsidRPr="009D0898">
        <w:rPr>
          <w:rFonts w:ascii="Times New Roman" w:hAnsi="Times New Roman" w:cs="Times New Roman"/>
          <w:bCs/>
          <w:i/>
          <w:sz w:val="28"/>
          <w:szCs w:val="28"/>
        </w:rPr>
        <w:t>контроль</w:t>
      </w:r>
      <w:r w:rsidRPr="009D0898">
        <w:rPr>
          <w:rFonts w:ascii="Times New Roman" w:hAnsi="Times New Roman" w:cs="Times New Roman"/>
          <w:bCs/>
          <w:sz w:val="28"/>
          <w:szCs w:val="28"/>
        </w:rPr>
        <w:t xml:space="preserve"> за</w:t>
      </w:r>
      <w:proofErr w:type="gramEnd"/>
      <w:r w:rsidRPr="009D0898">
        <w:rPr>
          <w:rFonts w:ascii="Times New Roman" w:hAnsi="Times New Roman" w:cs="Times New Roman"/>
          <w:bCs/>
          <w:sz w:val="28"/>
          <w:szCs w:val="28"/>
        </w:rPr>
        <w:t xml:space="preserve"> результатами Культпохода осуществляется через Культурный дневник (учитываются количественные показатели), за результатами посещения Культурного клуба – через выполнение творческих заданий (учитываются количественные и качественные показатели).</w:t>
      </w:r>
    </w:p>
    <w:p w:rsidR="00D93C7C" w:rsidRPr="009D0898" w:rsidRDefault="00D93C7C" w:rsidP="00D93C7C">
      <w:pPr>
        <w:spacing w:line="360" w:lineRule="auto"/>
        <w:ind w:firstLine="709"/>
        <w:jc w:val="both"/>
        <w:rPr>
          <w:rFonts w:ascii="Times New Roman" w:hAnsi="Times New Roman" w:cs="Times New Roman"/>
          <w:b/>
          <w:bCs/>
          <w:sz w:val="28"/>
          <w:szCs w:val="28"/>
        </w:rPr>
      </w:pPr>
      <w:r w:rsidRPr="009D0898">
        <w:rPr>
          <w:rFonts w:ascii="Times New Roman" w:hAnsi="Times New Roman" w:cs="Times New Roman"/>
          <w:bCs/>
          <w:i/>
          <w:sz w:val="28"/>
          <w:szCs w:val="28"/>
        </w:rPr>
        <w:t>Итоговый контроль</w:t>
      </w:r>
      <w:r w:rsidRPr="009D0898">
        <w:rPr>
          <w:rFonts w:ascii="Times New Roman" w:hAnsi="Times New Roman" w:cs="Times New Roman"/>
          <w:bCs/>
          <w:sz w:val="28"/>
          <w:szCs w:val="28"/>
        </w:rPr>
        <w:t xml:space="preserve"> по направлению «музыка» осуществляется в конце учебного года в форме слухового теста, что подразумевает узнавание на слух пройденных музыкальных произведений. </w:t>
      </w:r>
      <w:proofErr w:type="gramStart"/>
      <w:r w:rsidRPr="009D0898">
        <w:rPr>
          <w:rFonts w:ascii="Times New Roman" w:hAnsi="Times New Roman" w:cs="Times New Roman"/>
          <w:bCs/>
          <w:sz w:val="28"/>
          <w:szCs w:val="28"/>
        </w:rPr>
        <w:t>Слуховой тест представляет собой прослушивание 5-7 фрагментов музыкальных композиций, каждая из которых может быть 1) отдельной музыкальной миниатюрой: песней, романсом, инструментальной пьесой; 2) частью многочастного музыкального произведения: сонаты, симфонии, инструментального концерта,  кантаты, оратории и т.п.; 3) фрагментом музыкально-сценического произведения: арией, ансамблем, хором из оперы, сценой из балета и т.п.</w:t>
      </w:r>
      <w:proofErr w:type="gramEnd"/>
    </w:p>
    <w:p w:rsidR="00D93C7C" w:rsidRPr="009D0898" w:rsidRDefault="00D93C7C" w:rsidP="00D93C7C">
      <w:pPr>
        <w:spacing w:line="360" w:lineRule="auto"/>
        <w:ind w:firstLine="709"/>
        <w:jc w:val="both"/>
        <w:rPr>
          <w:rFonts w:ascii="Times New Roman" w:hAnsi="Times New Roman" w:cs="Times New Roman"/>
          <w:b/>
          <w:bCs/>
          <w:sz w:val="28"/>
          <w:szCs w:val="28"/>
        </w:rPr>
      </w:pPr>
      <w:r w:rsidRPr="009D0898">
        <w:rPr>
          <w:rFonts w:ascii="Times New Roman" w:hAnsi="Times New Roman" w:cs="Times New Roman"/>
          <w:bCs/>
          <w:sz w:val="28"/>
          <w:szCs w:val="28"/>
        </w:rPr>
        <w:t xml:space="preserve">В ходе непродолжительного прослушивания (30-60 сек.) учащийся определяет автора произведения и его название (минимум). Более высокий уровень освоения подразумевает определение жанра, принадлежности к той </w:t>
      </w:r>
      <w:r w:rsidRPr="009D0898">
        <w:rPr>
          <w:rFonts w:ascii="Times New Roman" w:hAnsi="Times New Roman" w:cs="Times New Roman"/>
          <w:bCs/>
          <w:sz w:val="28"/>
          <w:szCs w:val="28"/>
        </w:rPr>
        <w:lastRenderedPageBreak/>
        <w:t>или иной эпохе и национальной культуре, описание характера музыкального образа, его соотнесение со сходными образами в других видах искусства.</w:t>
      </w:r>
    </w:p>
    <w:p w:rsidR="00D93C7C" w:rsidRPr="009D0898" w:rsidRDefault="00D93C7C" w:rsidP="00D93C7C">
      <w:pPr>
        <w:spacing w:line="360" w:lineRule="auto"/>
        <w:ind w:firstLine="709"/>
        <w:jc w:val="both"/>
        <w:rPr>
          <w:rFonts w:ascii="Times New Roman" w:hAnsi="Times New Roman" w:cs="Times New Roman"/>
          <w:b/>
          <w:bCs/>
          <w:sz w:val="28"/>
          <w:szCs w:val="28"/>
        </w:rPr>
      </w:pPr>
      <w:r w:rsidRPr="009D0898">
        <w:rPr>
          <w:rFonts w:ascii="Times New Roman" w:hAnsi="Times New Roman" w:cs="Times New Roman"/>
          <w:bCs/>
          <w:sz w:val="28"/>
          <w:szCs w:val="28"/>
        </w:rPr>
        <w:t xml:space="preserve">Желательно применять игровые формы контроля, соответствующие возрастным группам. </w:t>
      </w:r>
      <w:r w:rsidRPr="009D0898">
        <w:rPr>
          <w:rFonts w:ascii="Times New Roman" w:hAnsi="Times New Roman" w:cs="Times New Roman"/>
          <w:bCs/>
          <w:i/>
          <w:sz w:val="28"/>
          <w:szCs w:val="28"/>
        </w:rPr>
        <w:t xml:space="preserve">(Например, участник рум-квеста/компьютерной игры не может пройти дальше, пока не выберет из нескольких музыкальных композиций </w:t>
      </w:r>
      <w:proofErr w:type="gramStart"/>
      <w:r w:rsidRPr="009D0898">
        <w:rPr>
          <w:rFonts w:ascii="Times New Roman" w:hAnsi="Times New Roman" w:cs="Times New Roman"/>
          <w:bCs/>
          <w:i/>
          <w:sz w:val="28"/>
          <w:szCs w:val="28"/>
        </w:rPr>
        <w:t>верную</w:t>
      </w:r>
      <w:proofErr w:type="gramEnd"/>
      <w:r w:rsidRPr="009D0898">
        <w:rPr>
          <w:rFonts w:ascii="Times New Roman" w:hAnsi="Times New Roman" w:cs="Times New Roman"/>
          <w:bCs/>
          <w:sz w:val="28"/>
          <w:szCs w:val="28"/>
        </w:rPr>
        <w:t xml:space="preserve">). </w:t>
      </w:r>
    </w:p>
    <w:p w:rsidR="00D93C7C" w:rsidRPr="009D0898" w:rsidRDefault="00D93C7C" w:rsidP="0039528D">
      <w:pPr>
        <w:spacing w:after="0" w:line="360" w:lineRule="auto"/>
        <w:ind w:firstLine="709"/>
        <w:jc w:val="both"/>
        <w:rPr>
          <w:rFonts w:ascii="Times New Roman" w:hAnsi="Times New Roman" w:cs="Times New Roman"/>
          <w:b/>
          <w:sz w:val="28"/>
          <w:szCs w:val="28"/>
        </w:rPr>
      </w:pPr>
    </w:p>
    <w:p w:rsidR="009E36DF" w:rsidRPr="009D0898" w:rsidRDefault="009E36DF" w:rsidP="00427A73">
      <w:pPr>
        <w:spacing w:line="360" w:lineRule="auto"/>
        <w:ind w:firstLine="709"/>
        <w:jc w:val="center"/>
        <w:rPr>
          <w:rFonts w:ascii="Times New Roman" w:hAnsi="Times New Roman" w:cs="Times New Roman"/>
          <w:b/>
          <w:iCs/>
          <w:sz w:val="32"/>
          <w:szCs w:val="32"/>
        </w:rPr>
      </w:pPr>
      <w:r w:rsidRPr="009D0898">
        <w:rPr>
          <w:rFonts w:ascii="Times New Roman" w:hAnsi="Times New Roman" w:cs="Times New Roman"/>
          <w:b/>
          <w:iCs/>
          <w:sz w:val="32"/>
          <w:szCs w:val="32"/>
        </w:rPr>
        <w:t>А</w:t>
      </w:r>
      <w:r w:rsidR="00B4179F" w:rsidRPr="009D0898">
        <w:rPr>
          <w:rFonts w:ascii="Times New Roman" w:hAnsi="Times New Roman" w:cs="Times New Roman"/>
          <w:b/>
          <w:iCs/>
          <w:sz w:val="32"/>
          <w:szCs w:val="32"/>
        </w:rPr>
        <w:t>РХИТЕКТУРА</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I. Цель и задачи</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u w:val="single"/>
        </w:rPr>
        <w:t>Цель:</w:t>
      </w:r>
      <w:r w:rsidRPr="009D0898">
        <w:rPr>
          <w:rFonts w:ascii="Times New Roman" w:hAnsi="Times New Roman" w:cs="Times New Roman"/>
          <w:color w:val="000000"/>
          <w:sz w:val="28"/>
          <w:szCs w:val="28"/>
        </w:rPr>
        <w:t xml:space="preserve">  познакомить школьников с основными вехами развития отечественной и мировой архитектуры, наиболее знаменитыми сооружениями, стилями и направлениями в архитектуре, сформировать понимание культурной ценности произведений архитектуры. </w:t>
      </w:r>
    </w:p>
    <w:p w:rsidR="007B45C2" w:rsidRPr="009D0898" w:rsidRDefault="007B45C2"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Задачи:</w:t>
      </w:r>
    </w:p>
    <w:p w:rsidR="007B45C2" w:rsidRPr="009D0898" w:rsidRDefault="00DF0F2D" w:rsidP="007B45C2">
      <w:pPr>
        <w:numPr>
          <w:ilvl w:val="0"/>
          <w:numId w:val="140"/>
        </w:numPr>
        <w:suppressAutoHyphens/>
        <w:spacing w:after="0"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Сф</w:t>
      </w:r>
      <w:r w:rsidR="007B45C2" w:rsidRPr="009D0898">
        <w:rPr>
          <w:rFonts w:ascii="Times New Roman" w:hAnsi="Times New Roman" w:cs="Times New Roman"/>
          <w:color w:val="000000"/>
          <w:sz w:val="28"/>
          <w:szCs w:val="28"/>
        </w:rPr>
        <w:t>ормировать эстетическое, пространственное восприятие, развивать навыки анализа, сравнения, выделения характерных признаков, обобщения при восприятии произведений архитектуры.</w:t>
      </w:r>
    </w:p>
    <w:p w:rsidR="007B45C2" w:rsidRPr="009D0898" w:rsidRDefault="007B45C2" w:rsidP="007B45C2">
      <w:pPr>
        <w:numPr>
          <w:ilvl w:val="0"/>
          <w:numId w:val="140"/>
        </w:numPr>
        <w:suppressAutoHyphens/>
        <w:spacing w:after="0"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Развивать творческую фантазию и навыки выполнения творческих заданий.</w:t>
      </w:r>
    </w:p>
    <w:p w:rsidR="007B45C2" w:rsidRPr="009D0898" w:rsidRDefault="007B45C2" w:rsidP="007B45C2">
      <w:pPr>
        <w:numPr>
          <w:ilvl w:val="0"/>
          <w:numId w:val="140"/>
        </w:numPr>
        <w:suppressAutoHyphens/>
        <w:spacing w:after="0"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 xml:space="preserve">Воспитывать любовь к своему городу, интерес к его архитектуре, </w:t>
      </w:r>
      <w:r w:rsidR="00DF0F2D" w:rsidRPr="009D0898">
        <w:rPr>
          <w:rFonts w:ascii="Times New Roman" w:hAnsi="Times New Roman" w:cs="Times New Roman"/>
          <w:color w:val="000000"/>
          <w:sz w:val="28"/>
          <w:szCs w:val="28"/>
        </w:rPr>
        <w:t>с</w:t>
      </w:r>
      <w:r w:rsidRPr="009D0898">
        <w:rPr>
          <w:rFonts w:ascii="Times New Roman" w:hAnsi="Times New Roman" w:cs="Times New Roman"/>
          <w:color w:val="000000"/>
          <w:sz w:val="28"/>
          <w:szCs w:val="28"/>
        </w:rPr>
        <w:t>формировать бережное отношение к произведениям архитектуры, культурным ценностям в целом.</w:t>
      </w:r>
    </w:p>
    <w:p w:rsidR="007B45C2" w:rsidRPr="009D0898" w:rsidRDefault="007B45C2" w:rsidP="007B45C2">
      <w:pPr>
        <w:numPr>
          <w:ilvl w:val="0"/>
          <w:numId w:val="140"/>
        </w:numPr>
        <w:suppressAutoHyphens/>
        <w:spacing w:after="0"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 xml:space="preserve">Формировать чувство сопричастности и принадлежности </w:t>
      </w:r>
      <w:proofErr w:type="gramStart"/>
      <w:r w:rsidRPr="009D0898">
        <w:rPr>
          <w:rFonts w:ascii="Times New Roman" w:hAnsi="Times New Roman" w:cs="Times New Roman"/>
          <w:color w:val="000000"/>
          <w:sz w:val="28"/>
          <w:szCs w:val="28"/>
        </w:rPr>
        <w:t>к</w:t>
      </w:r>
      <w:proofErr w:type="gramEnd"/>
      <w:r w:rsidRPr="009D0898">
        <w:rPr>
          <w:rFonts w:ascii="Times New Roman" w:hAnsi="Times New Roman" w:cs="Times New Roman"/>
          <w:color w:val="000000"/>
          <w:sz w:val="28"/>
          <w:szCs w:val="28"/>
        </w:rPr>
        <w:t xml:space="preserve"> родной и</w:t>
      </w:r>
    </w:p>
    <w:p w:rsidR="007B45C2" w:rsidRPr="009D0898" w:rsidRDefault="007B45C2" w:rsidP="007B45C2">
      <w:pPr>
        <w:spacing w:line="360" w:lineRule="auto"/>
        <w:ind w:left="709"/>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мировой культуре.</w:t>
      </w:r>
    </w:p>
    <w:p w:rsidR="007B45C2" w:rsidRPr="009D0898" w:rsidRDefault="007B45C2" w:rsidP="007B45C2">
      <w:pPr>
        <w:spacing w:line="360" w:lineRule="auto"/>
        <w:jc w:val="both"/>
        <w:rPr>
          <w:rFonts w:ascii="Times New Roman" w:hAnsi="Times New Roman" w:cs="Times New Roman"/>
          <w:color w:val="000000"/>
          <w:sz w:val="28"/>
          <w:szCs w:val="28"/>
        </w:rPr>
      </w:pP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II. Форматы освоения комплекса теоретических и практических знаний и навыков.</w:t>
      </w:r>
    </w:p>
    <w:p w:rsidR="007B45C2" w:rsidRPr="009D0898" w:rsidRDefault="007B45C2" w:rsidP="007B45C2">
      <w:pPr>
        <w:spacing w:line="360" w:lineRule="auto"/>
        <w:jc w:val="both"/>
        <w:rPr>
          <w:rFonts w:ascii="Times New Roman" w:hAnsi="Times New Roman" w:cs="Times New Roman"/>
          <w:color w:val="000000"/>
          <w:sz w:val="28"/>
          <w:szCs w:val="28"/>
        </w:rPr>
      </w:pPr>
      <w:proofErr w:type="gramStart"/>
      <w:r w:rsidRPr="009D0898">
        <w:rPr>
          <w:rFonts w:ascii="Times New Roman" w:hAnsi="Times New Roman" w:cs="Times New Roman"/>
          <w:b/>
          <w:color w:val="000000"/>
          <w:sz w:val="28"/>
          <w:szCs w:val="28"/>
        </w:rPr>
        <w:lastRenderedPageBreak/>
        <w:t xml:space="preserve">«Культпоход» </w:t>
      </w:r>
      <w:r w:rsidRPr="009D0898">
        <w:rPr>
          <w:rFonts w:ascii="Times New Roman" w:hAnsi="Times New Roman" w:cs="Times New Roman"/>
          <w:color w:val="000000"/>
          <w:sz w:val="28"/>
          <w:szCs w:val="28"/>
        </w:rPr>
        <w:t>- обязательное посещение интересных с архитектурной точки зрения мест: исторического центра собственного города (краеведческого музея), интересных инженерно-архитектурных сооружений (например, плотины; каскадов прудов на территориях старых усадебных комплексов), мостов, здания городского вокзала, исторических мест в непосредственной близости к родному городу: старых монастырских, храмовых и усадебных комплексов, городской крепости, парка на территории города, поселения.</w:t>
      </w:r>
      <w:proofErr w:type="gramEnd"/>
      <w:r w:rsidRPr="009D0898">
        <w:rPr>
          <w:rFonts w:ascii="Times New Roman" w:hAnsi="Times New Roman" w:cs="Times New Roman"/>
          <w:color w:val="000000"/>
          <w:sz w:val="28"/>
          <w:szCs w:val="28"/>
        </w:rPr>
        <w:t xml:space="preserve"> (Тематика выездных мероприятий может быть расширена).</w:t>
      </w:r>
    </w:p>
    <w:p w:rsidR="007B45C2" w:rsidRPr="009D0898" w:rsidRDefault="007B45C2" w:rsidP="007B45C2">
      <w:pPr>
        <w:spacing w:line="360" w:lineRule="auto"/>
        <w:jc w:val="both"/>
        <w:rPr>
          <w:rFonts w:ascii="Times New Roman" w:hAnsi="Times New Roman" w:cs="Times New Roman"/>
          <w:b/>
          <w:color w:val="000000"/>
          <w:sz w:val="28"/>
          <w:szCs w:val="28"/>
        </w:rPr>
      </w:pPr>
      <w:r w:rsidRPr="009D0898">
        <w:rPr>
          <w:rFonts w:ascii="Times New Roman" w:hAnsi="Times New Roman" w:cs="Times New Roman"/>
          <w:b/>
          <w:color w:val="000000"/>
          <w:sz w:val="28"/>
          <w:szCs w:val="28"/>
        </w:rPr>
        <w:t xml:space="preserve">«Культурный клуб» предполагает: </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1) лекции с показом репродукций произведений отечественной и мировой архитектуры;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2) обсуждение пройденных тем, участие школьников в викторинах, индивидуальное или коллективное выполнение творческих заданий с реализацией полученных знаний по т</w:t>
      </w:r>
      <w:r w:rsidR="00F66EE8" w:rsidRPr="009D0898">
        <w:rPr>
          <w:rFonts w:ascii="Times New Roman" w:hAnsi="Times New Roman" w:cs="Times New Roman"/>
          <w:color w:val="000000"/>
          <w:sz w:val="28"/>
          <w:szCs w:val="28"/>
        </w:rPr>
        <w:t>емам занятий Культурного клуба.</w:t>
      </w:r>
    </w:p>
    <w:p w:rsidR="007B45C2" w:rsidRPr="009D0898" w:rsidRDefault="007B45C2" w:rsidP="007B45C2">
      <w:pPr>
        <w:spacing w:line="360" w:lineRule="auto"/>
        <w:jc w:val="both"/>
        <w:rPr>
          <w:rFonts w:ascii="Times New Roman" w:hAnsi="Times New Roman" w:cs="Times New Roman"/>
          <w:b/>
          <w:color w:val="000000"/>
          <w:sz w:val="28"/>
          <w:szCs w:val="28"/>
          <w:u w:val="single"/>
        </w:rPr>
      </w:pPr>
      <w:r w:rsidRPr="009D0898">
        <w:rPr>
          <w:rFonts w:ascii="Times New Roman" w:hAnsi="Times New Roman" w:cs="Times New Roman"/>
          <w:b/>
          <w:color w:val="000000"/>
          <w:sz w:val="28"/>
          <w:szCs w:val="28"/>
          <w:u w:val="single"/>
        </w:rPr>
        <w:t>Культ</w:t>
      </w:r>
      <w:r w:rsidR="00F66EE8" w:rsidRPr="009D0898">
        <w:rPr>
          <w:rFonts w:ascii="Times New Roman" w:hAnsi="Times New Roman" w:cs="Times New Roman"/>
          <w:b/>
          <w:color w:val="000000"/>
          <w:sz w:val="28"/>
          <w:szCs w:val="28"/>
          <w:u w:val="single"/>
        </w:rPr>
        <w:t>поход</w:t>
      </w: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1-4 классы</w:t>
      </w:r>
    </w:p>
    <w:p w:rsidR="007B45C2" w:rsidRPr="009D0898" w:rsidRDefault="007B45C2" w:rsidP="007B45C2">
      <w:pPr>
        <w:spacing w:line="360" w:lineRule="auto"/>
        <w:jc w:val="both"/>
        <w:rPr>
          <w:rFonts w:ascii="Times New Roman" w:hAnsi="Times New Roman" w:cs="Times New Roman"/>
          <w:color w:val="000000"/>
          <w:sz w:val="28"/>
          <w:szCs w:val="28"/>
        </w:rPr>
      </w:pPr>
      <w:proofErr w:type="gramStart"/>
      <w:r w:rsidRPr="009D0898">
        <w:rPr>
          <w:rFonts w:ascii="Times New Roman" w:hAnsi="Times New Roman" w:cs="Times New Roman"/>
          <w:b/>
          <w:color w:val="000000"/>
          <w:sz w:val="28"/>
          <w:szCs w:val="28"/>
        </w:rPr>
        <w:t>«Мир архитектуры»</w:t>
      </w:r>
      <w:r w:rsidRPr="009D0898">
        <w:rPr>
          <w:rFonts w:ascii="Times New Roman" w:hAnsi="Times New Roman" w:cs="Times New Roman"/>
          <w:color w:val="000000"/>
          <w:sz w:val="28"/>
          <w:szCs w:val="28"/>
        </w:rPr>
        <w:t xml:space="preserve"> - знакомство с историческим центром города, интересными строениями, освоение основных понятий: «архитектура» (русского синонима «зодчество»), «архитектурный образ», «архитектурный стиль», а также знакомство с правилами поведения в музеях, статус которых часто имеют памятники архитектуры и на территории исторических комплексов, в исторических интерьерах, в (или у) промышленных зданий, инженерно-архитектурных сооружений.</w:t>
      </w:r>
      <w:proofErr w:type="gramEnd"/>
      <w:r w:rsidRPr="009D0898">
        <w:rPr>
          <w:rFonts w:ascii="Times New Roman" w:hAnsi="Times New Roman" w:cs="Times New Roman"/>
          <w:color w:val="000000"/>
          <w:sz w:val="28"/>
          <w:szCs w:val="28"/>
        </w:rPr>
        <w:t xml:space="preserve"> Приобретение навыка воспринимать произведения архитектуры, видеть признаки архитектурного стиля в фасадном декоре зданий, элементах украшения интерьеров.</w:t>
      </w:r>
    </w:p>
    <w:p w:rsidR="007B45C2" w:rsidRPr="009D0898" w:rsidRDefault="00F66EE8"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«Этно» - посещение этнографических и археологических музеев (музеев-заповедников) с целью ознакомления с архитектурой, культурой и традициями народов Российской Федерации.</w:t>
      </w:r>
    </w:p>
    <w:p w:rsidR="007B45C2" w:rsidRPr="009D0898" w:rsidRDefault="007B45C2" w:rsidP="007B45C2">
      <w:pPr>
        <w:widowControl w:val="0"/>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lastRenderedPageBreak/>
        <w:t>«Все в сад!»</w:t>
      </w:r>
      <w:r w:rsidRPr="009D0898">
        <w:rPr>
          <w:rFonts w:ascii="Times New Roman" w:hAnsi="Times New Roman" w:cs="Times New Roman"/>
          <w:color w:val="000000"/>
          <w:sz w:val="28"/>
          <w:szCs w:val="28"/>
        </w:rPr>
        <w:t xml:space="preserve"> - экскурсия в городской парк (сквер, сад) или на территорию старинной усадьбы с рассказом об элементах того или иного садово-паркового стиля.</w:t>
      </w:r>
    </w:p>
    <w:p w:rsidR="007B45C2" w:rsidRPr="009D0898" w:rsidRDefault="007B45C2" w:rsidP="007B45C2">
      <w:pPr>
        <w:spacing w:line="360" w:lineRule="auto"/>
        <w:jc w:val="both"/>
        <w:rPr>
          <w:rFonts w:ascii="Times New Roman" w:hAnsi="Times New Roman" w:cs="Times New Roman"/>
          <w:color w:val="000000"/>
          <w:sz w:val="28"/>
          <w:szCs w:val="28"/>
          <w:u w:val="single"/>
        </w:rPr>
      </w:pP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5-8 классы</w:t>
      </w:r>
    </w:p>
    <w:p w:rsidR="007B45C2" w:rsidRPr="009D0898" w:rsidRDefault="007B45C2" w:rsidP="007B45C2">
      <w:pPr>
        <w:spacing w:line="360" w:lineRule="auto"/>
        <w:jc w:val="both"/>
        <w:rPr>
          <w:rFonts w:ascii="Times New Roman" w:hAnsi="Times New Roman" w:cs="Times New Roman"/>
          <w:color w:val="000000"/>
          <w:sz w:val="28"/>
          <w:szCs w:val="28"/>
        </w:rPr>
      </w:pPr>
      <w:proofErr w:type="gramStart"/>
      <w:r w:rsidRPr="009D0898">
        <w:rPr>
          <w:rFonts w:ascii="Times New Roman" w:hAnsi="Times New Roman" w:cs="Times New Roman"/>
          <w:b/>
          <w:color w:val="000000"/>
          <w:sz w:val="28"/>
          <w:szCs w:val="28"/>
        </w:rPr>
        <w:t>«Функция — конструкция — форма»</w:t>
      </w:r>
      <w:r w:rsidRPr="009D0898">
        <w:rPr>
          <w:rFonts w:ascii="Times New Roman" w:hAnsi="Times New Roman" w:cs="Times New Roman"/>
          <w:color w:val="000000"/>
          <w:sz w:val="28"/>
          <w:szCs w:val="28"/>
        </w:rPr>
        <w:t xml:space="preserve"> - знакомство с основными составляющими архитектурного произведения при посещении интересных с архитектурной точки зрения мест: исторического центра города, интересных инженерно-архитектурных сооружений (например, плотины), мостов, здания городского вокзала, исторических мест в непосредственной близости к родному городу: старых монастырских, храмовых и усадебных комплексов, городской крепости, парка на территории города и т.д.</w:t>
      </w:r>
      <w:proofErr w:type="gramEnd"/>
      <w:r w:rsidRPr="009D0898">
        <w:rPr>
          <w:rFonts w:ascii="Times New Roman" w:hAnsi="Times New Roman" w:cs="Times New Roman"/>
          <w:color w:val="000000"/>
          <w:sz w:val="28"/>
          <w:szCs w:val="28"/>
        </w:rPr>
        <w:t xml:space="preserve"> Школьники узнают, что архитектурные сооружения создают, руководствуясь не только их функциональным назначением, но и стремлением создать выразительный архитектурный образ.</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 xml:space="preserve">Школьникам также предлагается подумать, зачем нужна, например, колонна или почему возведение купола иногда предпочитали </w:t>
      </w:r>
      <w:r w:rsidR="00F66EE8" w:rsidRPr="009D0898">
        <w:rPr>
          <w:rFonts w:ascii="Times New Roman" w:hAnsi="Times New Roman" w:cs="Times New Roman"/>
          <w:color w:val="000000"/>
          <w:sz w:val="28"/>
          <w:szCs w:val="28"/>
        </w:rPr>
        <w:t xml:space="preserve">созданию плоской крыши здания. </w:t>
      </w:r>
    </w:p>
    <w:p w:rsidR="00F66EE8" w:rsidRPr="009D0898" w:rsidRDefault="00F66EE8" w:rsidP="007B45C2">
      <w:pPr>
        <w:spacing w:line="360" w:lineRule="auto"/>
        <w:jc w:val="both"/>
        <w:rPr>
          <w:rFonts w:ascii="Times New Roman" w:hAnsi="Times New Roman" w:cs="Times New Roman"/>
          <w:color w:val="000000"/>
          <w:sz w:val="28"/>
          <w:szCs w:val="28"/>
        </w:rPr>
      </w:pPr>
    </w:p>
    <w:p w:rsidR="007B45C2" w:rsidRPr="009D0898" w:rsidRDefault="007B45C2" w:rsidP="007B45C2">
      <w:pPr>
        <w:spacing w:line="360" w:lineRule="auto"/>
        <w:jc w:val="both"/>
        <w:rPr>
          <w:rFonts w:ascii="Times New Roman" w:hAnsi="Times New Roman" w:cs="Times New Roman"/>
          <w:color w:val="222222"/>
          <w:sz w:val="28"/>
          <w:szCs w:val="28"/>
        </w:rPr>
      </w:pPr>
      <w:r w:rsidRPr="009D0898">
        <w:rPr>
          <w:rFonts w:ascii="Times New Roman" w:hAnsi="Times New Roman" w:cs="Times New Roman"/>
          <w:b/>
          <w:color w:val="000000"/>
          <w:sz w:val="28"/>
          <w:szCs w:val="28"/>
        </w:rPr>
        <w:t>«Как зарождался и рос наш город»</w:t>
      </w:r>
      <w:r w:rsidRPr="009D0898">
        <w:rPr>
          <w:rFonts w:ascii="Times New Roman" w:hAnsi="Times New Roman" w:cs="Times New Roman"/>
          <w:color w:val="000000"/>
          <w:sz w:val="28"/>
          <w:szCs w:val="28"/>
        </w:rPr>
        <w:t xml:space="preserve"> - культпоход в исторический центр города, занятие по теме в краеведческом музее.  </w:t>
      </w:r>
      <w:proofErr w:type="gramStart"/>
      <w:r w:rsidRPr="009D0898">
        <w:rPr>
          <w:rFonts w:ascii="Times New Roman" w:hAnsi="Times New Roman" w:cs="Times New Roman"/>
          <w:color w:val="000000"/>
          <w:sz w:val="28"/>
          <w:szCs w:val="28"/>
        </w:rPr>
        <w:t>Школьники знакомятся с понятием г</w:t>
      </w:r>
      <w:r w:rsidRPr="009D0898">
        <w:rPr>
          <w:rFonts w:ascii="Times New Roman" w:hAnsi="Times New Roman" w:cs="Times New Roman"/>
          <w:color w:val="222222"/>
          <w:sz w:val="28"/>
          <w:szCs w:val="28"/>
        </w:rPr>
        <w:t>радостроительства как областью архитектуры и строительства, комплексно решающей функционально-практические (экономические, демографические, строительно-технические, санитарно-гигиенические) и эстетические (архитектурно-художественные) задачи, узнают, что в каждом городе есть главный архитектор и главный художник города, руководящие застройкой и оформлением города.</w:t>
      </w:r>
      <w:proofErr w:type="gramEnd"/>
    </w:p>
    <w:p w:rsidR="007B45C2" w:rsidRPr="009D0898" w:rsidRDefault="007B45C2" w:rsidP="007B45C2">
      <w:pPr>
        <w:spacing w:line="360" w:lineRule="auto"/>
        <w:jc w:val="both"/>
        <w:rPr>
          <w:rFonts w:ascii="Times New Roman" w:hAnsi="Times New Roman" w:cs="Times New Roman"/>
          <w:color w:val="222222"/>
          <w:sz w:val="28"/>
          <w:szCs w:val="28"/>
        </w:rPr>
      </w:pPr>
    </w:p>
    <w:p w:rsidR="007B45C2" w:rsidRPr="009D0898" w:rsidRDefault="007B45C2" w:rsidP="007B45C2">
      <w:pPr>
        <w:spacing w:line="360" w:lineRule="auto"/>
        <w:jc w:val="both"/>
        <w:rPr>
          <w:rFonts w:ascii="Times New Roman" w:hAnsi="Times New Roman" w:cs="Times New Roman"/>
          <w:color w:val="222222"/>
          <w:sz w:val="28"/>
          <w:szCs w:val="28"/>
        </w:rPr>
      </w:pPr>
      <w:r w:rsidRPr="009D0898">
        <w:rPr>
          <w:rFonts w:ascii="Times New Roman" w:hAnsi="Times New Roman" w:cs="Times New Roman"/>
          <w:b/>
          <w:color w:val="222222"/>
          <w:sz w:val="28"/>
          <w:szCs w:val="28"/>
        </w:rPr>
        <w:lastRenderedPageBreak/>
        <w:t>«Машина времени, стоп!»</w:t>
      </w:r>
      <w:r w:rsidRPr="009D0898">
        <w:rPr>
          <w:rFonts w:ascii="Times New Roman" w:hAnsi="Times New Roman" w:cs="Times New Roman"/>
          <w:color w:val="222222"/>
          <w:sz w:val="28"/>
          <w:szCs w:val="28"/>
        </w:rPr>
        <w:t xml:space="preserve"> - театрализованная экскурсия в историческое место, к памятнику архитектуры. Школьникам предлагается предварительно изучить историю возникновения замысла конкретного архитектурного сооружения, поиска заказчиком архитектора, трансформацию архитектурного замысла в процессе согласования проекта, замечания и пожелания заказчика, и наконец, нахождение удобной и возможной для реализации формы строения и разыграть этот исторический эпизод, распределив роли архитектора, заказчика, семейства заказчика, других сопутствующих исторических лиц. Занятие направлено на формирование чувства личной </w:t>
      </w:r>
      <w:r w:rsidR="00F66EE8" w:rsidRPr="009D0898">
        <w:rPr>
          <w:rFonts w:ascii="Times New Roman" w:hAnsi="Times New Roman" w:cs="Times New Roman"/>
          <w:color w:val="222222"/>
          <w:sz w:val="28"/>
          <w:szCs w:val="28"/>
        </w:rPr>
        <w:t>причастности к родной культуре.</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«В архитектурном бюро»</w:t>
      </w:r>
      <w:r w:rsidRPr="009D0898">
        <w:rPr>
          <w:rFonts w:ascii="Times New Roman" w:hAnsi="Times New Roman" w:cs="Times New Roman"/>
          <w:color w:val="000000"/>
          <w:sz w:val="28"/>
          <w:szCs w:val="28"/>
        </w:rPr>
        <w:t xml:space="preserve"> («Мастерская архитектора») - встреча с архитектором на его рабочем месте - краткое освещение стадий подготовки, создания и реализации </w:t>
      </w:r>
      <w:proofErr w:type="gramStart"/>
      <w:r w:rsidRPr="009D0898">
        <w:rPr>
          <w:rFonts w:ascii="Times New Roman" w:hAnsi="Times New Roman" w:cs="Times New Roman"/>
          <w:color w:val="000000"/>
          <w:sz w:val="28"/>
          <w:szCs w:val="28"/>
        </w:rPr>
        <w:t>архитектурного проекта</w:t>
      </w:r>
      <w:proofErr w:type="gramEnd"/>
      <w:r w:rsidRPr="009D0898">
        <w:rPr>
          <w:rFonts w:ascii="Times New Roman" w:hAnsi="Times New Roman" w:cs="Times New Roman"/>
          <w:color w:val="000000"/>
          <w:sz w:val="28"/>
          <w:szCs w:val="28"/>
        </w:rPr>
        <w:t>, направленное на п</w:t>
      </w:r>
      <w:r w:rsidR="00F66EE8" w:rsidRPr="009D0898">
        <w:rPr>
          <w:rFonts w:ascii="Times New Roman" w:hAnsi="Times New Roman" w:cs="Times New Roman"/>
          <w:color w:val="000000"/>
          <w:sz w:val="28"/>
          <w:szCs w:val="28"/>
        </w:rPr>
        <w:t>онимание трудоёмкости процесса.</w:t>
      </w:r>
    </w:p>
    <w:p w:rsidR="00F66EE8" w:rsidRPr="009D0898" w:rsidRDefault="00F66EE8" w:rsidP="007B45C2">
      <w:pPr>
        <w:spacing w:line="360" w:lineRule="auto"/>
        <w:jc w:val="both"/>
        <w:rPr>
          <w:rFonts w:ascii="Times New Roman" w:hAnsi="Times New Roman" w:cs="Times New Roman"/>
          <w:color w:val="000000"/>
          <w:sz w:val="28"/>
          <w:szCs w:val="28"/>
        </w:rPr>
      </w:pP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9-11 классы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«Архитектура движения»</w:t>
      </w:r>
      <w:r w:rsidRPr="009D0898">
        <w:rPr>
          <w:rFonts w:ascii="Times New Roman" w:hAnsi="Times New Roman" w:cs="Times New Roman"/>
          <w:color w:val="000000"/>
          <w:sz w:val="28"/>
          <w:szCs w:val="28"/>
        </w:rPr>
        <w:t xml:space="preserve"> - посещение вокзала города. Школьники узнают, что вокзалы строили, руководствуясь не только их функциональным назначением, но и стремлением создать яркий и выразительный архитектурный образ, а также, что изучать историю строительства крупных магистралей, например, Байкало-Амурской, можно через уникальную архитектуру вокзалов и посёлков, расположенных на ней. Тема может быть расширена Культпоходом к интересным мостам в городе, знакомством с </w:t>
      </w:r>
      <w:r w:rsidR="00F66EE8" w:rsidRPr="009D0898">
        <w:rPr>
          <w:rFonts w:ascii="Times New Roman" w:hAnsi="Times New Roman" w:cs="Times New Roman"/>
          <w:color w:val="000000"/>
          <w:sz w:val="28"/>
          <w:szCs w:val="28"/>
        </w:rPr>
        <w:t>понятиями «виадук» и «акведук».</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«Знавал я дом: от старости стоял, казалось, он с трудом и ждал разрухи верной...»</w:t>
      </w:r>
      <w:r w:rsidRPr="009D0898">
        <w:rPr>
          <w:rFonts w:ascii="Times New Roman" w:hAnsi="Times New Roman" w:cs="Times New Roman"/>
          <w:color w:val="000000"/>
          <w:sz w:val="28"/>
          <w:szCs w:val="28"/>
        </w:rPr>
        <w:t xml:space="preserve"> - выезда (выход) на территории исторических мест, усадебных комплексов, нуждающихся в восстановлении, с целью популяризации и приведения в порядок объектов культурного архитектурного наследия, находящихся в непосредственной близости к </w:t>
      </w:r>
      <w:r w:rsidR="00DF0F2D" w:rsidRPr="009D0898">
        <w:rPr>
          <w:rFonts w:ascii="Times New Roman" w:hAnsi="Times New Roman" w:cs="Times New Roman"/>
          <w:color w:val="000000"/>
          <w:sz w:val="28"/>
          <w:szCs w:val="28"/>
        </w:rPr>
        <w:t>населенному пункту</w:t>
      </w:r>
      <w:r w:rsidRPr="009D0898">
        <w:rPr>
          <w:rFonts w:ascii="Times New Roman" w:hAnsi="Times New Roman" w:cs="Times New Roman"/>
          <w:color w:val="000000"/>
          <w:sz w:val="28"/>
          <w:szCs w:val="28"/>
        </w:rPr>
        <w:t xml:space="preserve"> или в черте </w:t>
      </w:r>
      <w:r w:rsidRPr="009D0898">
        <w:rPr>
          <w:rFonts w:ascii="Times New Roman" w:hAnsi="Times New Roman" w:cs="Times New Roman"/>
          <w:color w:val="000000"/>
          <w:sz w:val="28"/>
          <w:szCs w:val="28"/>
        </w:rPr>
        <w:lastRenderedPageBreak/>
        <w:t xml:space="preserve">города. Направлено на понимание необходимости бережного отношения к культурным и историческим ценностям и </w:t>
      </w:r>
      <w:r w:rsidR="00F66EE8" w:rsidRPr="009D0898">
        <w:rPr>
          <w:rFonts w:ascii="Times New Roman" w:hAnsi="Times New Roman" w:cs="Times New Roman"/>
          <w:color w:val="000000"/>
          <w:sz w:val="28"/>
          <w:szCs w:val="28"/>
        </w:rPr>
        <w:t>сопричастности родной культуре.</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«Ночь в музее», «Ночь искусств»</w:t>
      </w:r>
      <w:r w:rsidRPr="009D0898">
        <w:rPr>
          <w:rFonts w:ascii="Times New Roman" w:hAnsi="Times New Roman" w:cs="Times New Roman"/>
          <w:color w:val="000000"/>
          <w:sz w:val="28"/>
          <w:szCs w:val="28"/>
        </w:rPr>
        <w:t xml:space="preserve"> - старшеклассники принимают у</w:t>
      </w:r>
      <w:r w:rsidR="00F66EE8" w:rsidRPr="009D0898">
        <w:rPr>
          <w:rFonts w:ascii="Times New Roman" w:hAnsi="Times New Roman" w:cs="Times New Roman"/>
          <w:color w:val="000000"/>
          <w:sz w:val="28"/>
          <w:szCs w:val="28"/>
        </w:rPr>
        <w:t>частие во Всероссийских акциях.</w:t>
      </w:r>
    </w:p>
    <w:p w:rsidR="00F66EE8" w:rsidRPr="009D0898" w:rsidRDefault="00F66EE8" w:rsidP="007B45C2">
      <w:pPr>
        <w:spacing w:line="360" w:lineRule="auto"/>
        <w:jc w:val="both"/>
        <w:rPr>
          <w:rFonts w:ascii="Times New Roman" w:hAnsi="Times New Roman" w:cs="Times New Roman"/>
          <w:color w:val="000000"/>
          <w:sz w:val="28"/>
          <w:szCs w:val="28"/>
        </w:rPr>
      </w:pP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u w:val="single"/>
        </w:rPr>
        <w:t>Для всех возрастных категорий</w:t>
      </w:r>
      <w:r w:rsidRPr="009D0898">
        <w:rPr>
          <w:rFonts w:ascii="Times New Roman" w:hAnsi="Times New Roman" w:cs="Times New Roman"/>
          <w:color w:val="000000"/>
          <w:sz w:val="28"/>
          <w:szCs w:val="28"/>
        </w:rPr>
        <w:t>:</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«День музеев»</w:t>
      </w:r>
      <w:r w:rsidRPr="009D0898">
        <w:rPr>
          <w:rFonts w:ascii="Times New Roman" w:hAnsi="Times New Roman" w:cs="Times New Roman"/>
          <w:color w:val="000000"/>
          <w:sz w:val="28"/>
          <w:szCs w:val="28"/>
        </w:rPr>
        <w:t xml:space="preserve"> - школьники всех возрастных групп принимают участие во Всероссийской акции.</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«Селфи в архитектурном контексте»</w:t>
      </w:r>
      <w:r w:rsidRPr="009D0898">
        <w:rPr>
          <w:rFonts w:ascii="Times New Roman" w:hAnsi="Times New Roman" w:cs="Times New Roman"/>
          <w:color w:val="000000"/>
          <w:sz w:val="28"/>
          <w:szCs w:val="28"/>
        </w:rPr>
        <w:t xml:space="preserve"> - конкурс фотографии в условиях Культпохода. Школьник делает фотографию рядом с интересным архитектурным объектом, выкладывает в соцсети с хештегом #культпоход.  Победившим в конкурсе считается автор фотографии, набравшей наибольшее количество «лайков» за публикацию.</w:t>
      </w:r>
    </w:p>
    <w:p w:rsidR="007B45C2" w:rsidRPr="009D0898" w:rsidRDefault="007B45C2" w:rsidP="007B45C2">
      <w:pPr>
        <w:spacing w:line="360" w:lineRule="auto"/>
        <w:jc w:val="both"/>
        <w:rPr>
          <w:rFonts w:ascii="Times New Roman" w:hAnsi="Times New Roman" w:cs="Times New Roman"/>
          <w:color w:val="000000"/>
          <w:sz w:val="28"/>
          <w:szCs w:val="28"/>
        </w:rPr>
      </w:pPr>
    </w:p>
    <w:p w:rsidR="007B45C2" w:rsidRPr="009D0898" w:rsidRDefault="00F66EE8" w:rsidP="007B45C2">
      <w:pPr>
        <w:spacing w:line="360" w:lineRule="auto"/>
        <w:jc w:val="both"/>
        <w:rPr>
          <w:rFonts w:ascii="Times New Roman" w:hAnsi="Times New Roman" w:cs="Times New Roman"/>
          <w:b/>
          <w:color w:val="000000"/>
          <w:sz w:val="28"/>
          <w:szCs w:val="28"/>
          <w:u w:val="single"/>
        </w:rPr>
      </w:pPr>
      <w:r w:rsidRPr="009D0898">
        <w:rPr>
          <w:rFonts w:ascii="Times New Roman" w:hAnsi="Times New Roman" w:cs="Times New Roman"/>
          <w:b/>
          <w:color w:val="000000"/>
          <w:sz w:val="28"/>
          <w:szCs w:val="28"/>
          <w:u w:val="single"/>
        </w:rPr>
        <w:t>Культурный клуб</w:t>
      </w: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1-4 классы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«Культуры «деревянные», культуры «каменные»...»</w:t>
      </w:r>
      <w:r w:rsidRPr="009D0898">
        <w:rPr>
          <w:rFonts w:ascii="Times New Roman" w:hAnsi="Times New Roman" w:cs="Times New Roman"/>
          <w:color w:val="000000"/>
          <w:sz w:val="28"/>
          <w:szCs w:val="28"/>
        </w:rPr>
        <w:t xml:space="preserve"> - школьники знакомятся с русским зодчеством, как культурой изначально деревянного строительства (поэтому так много деревянных архитектурных памятников утрачено), в отличи</w:t>
      </w:r>
      <w:proofErr w:type="gramStart"/>
      <w:r w:rsidRPr="009D0898">
        <w:rPr>
          <w:rFonts w:ascii="Times New Roman" w:hAnsi="Times New Roman" w:cs="Times New Roman"/>
          <w:color w:val="000000"/>
          <w:sz w:val="28"/>
          <w:szCs w:val="28"/>
        </w:rPr>
        <w:t>и</w:t>
      </w:r>
      <w:proofErr w:type="gramEnd"/>
      <w:r w:rsidRPr="009D0898">
        <w:rPr>
          <w:rFonts w:ascii="Times New Roman" w:hAnsi="Times New Roman" w:cs="Times New Roman"/>
          <w:color w:val="000000"/>
          <w:sz w:val="28"/>
          <w:szCs w:val="28"/>
        </w:rPr>
        <w:t xml:space="preserve"> от «каменных» культур: культуры Египта, Междуречья, культуры аборигенной Америки. Ци</w:t>
      </w:r>
      <w:proofErr w:type="gramStart"/>
      <w:r w:rsidRPr="009D0898">
        <w:rPr>
          <w:rFonts w:ascii="Times New Roman" w:hAnsi="Times New Roman" w:cs="Times New Roman"/>
          <w:color w:val="000000"/>
          <w:sz w:val="28"/>
          <w:szCs w:val="28"/>
        </w:rPr>
        <w:t>кл вкл</w:t>
      </w:r>
      <w:proofErr w:type="gramEnd"/>
      <w:r w:rsidRPr="009D0898">
        <w:rPr>
          <w:rFonts w:ascii="Times New Roman" w:hAnsi="Times New Roman" w:cs="Times New Roman"/>
          <w:color w:val="000000"/>
          <w:sz w:val="28"/>
          <w:szCs w:val="28"/>
        </w:rPr>
        <w:t>ючает виртуальную экскурсию по памятникам деревянного зодчества на острове Кижи, а также виртуальные экскурсии с показом изображений архитектурных памятников древних культур (Египта, Междуречья, аборигенной Америки).</w:t>
      </w:r>
    </w:p>
    <w:p w:rsidR="007B45C2" w:rsidRPr="009D0898" w:rsidRDefault="007B45C2" w:rsidP="007B45C2">
      <w:pPr>
        <w:spacing w:line="360" w:lineRule="auto"/>
        <w:jc w:val="both"/>
        <w:rPr>
          <w:rFonts w:ascii="Times New Roman" w:hAnsi="Times New Roman" w:cs="Times New Roman"/>
          <w:color w:val="000000"/>
          <w:sz w:val="28"/>
          <w:szCs w:val="28"/>
        </w:rPr>
      </w:pPr>
    </w:p>
    <w:p w:rsidR="007B45C2" w:rsidRPr="009D0898" w:rsidRDefault="007B45C2" w:rsidP="007B45C2">
      <w:pPr>
        <w:spacing w:line="360" w:lineRule="auto"/>
        <w:jc w:val="both"/>
        <w:rPr>
          <w:rFonts w:ascii="Times New Roman" w:hAnsi="Times New Roman" w:cs="Times New Roman"/>
          <w:color w:val="000000"/>
          <w:sz w:val="28"/>
          <w:szCs w:val="28"/>
        </w:rPr>
      </w:pPr>
      <w:proofErr w:type="gramStart"/>
      <w:r w:rsidRPr="009D0898">
        <w:rPr>
          <w:rFonts w:ascii="Times New Roman" w:hAnsi="Times New Roman" w:cs="Times New Roman"/>
          <w:b/>
          <w:color w:val="000000"/>
          <w:sz w:val="28"/>
          <w:szCs w:val="28"/>
        </w:rPr>
        <w:lastRenderedPageBreak/>
        <w:t>«Архитектура в мультипликации»</w:t>
      </w:r>
      <w:r w:rsidRPr="009D0898">
        <w:rPr>
          <w:rFonts w:ascii="Times New Roman" w:hAnsi="Times New Roman" w:cs="Times New Roman"/>
          <w:color w:val="000000"/>
          <w:sz w:val="28"/>
          <w:szCs w:val="28"/>
        </w:rPr>
        <w:t xml:space="preserve"> - просмотр мультфильмов, в которых воссозданы особенности архитектуры, возникшей в контексте различных культур («Халиф-аист» 1981г., «Золотая антилопа» 1954г., «Сказка о рыбаке и рыбке» 1950г. (к занятию Культурного клуба, знакомящего младших школьников с национальными особенностями архитектуры в рамках темы «Культуры «деревя</w:t>
      </w:r>
      <w:r w:rsidR="00F66EE8" w:rsidRPr="009D0898">
        <w:rPr>
          <w:rFonts w:ascii="Times New Roman" w:hAnsi="Times New Roman" w:cs="Times New Roman"/>
          <w:color w:val="000000"/>
          <w:sz w:val="28"/>
          <w:szCs w:val="28"/>
        </w:rPr>
        <w:t xml:space="preserve">нные», культуры «каменные»...» </w:t>
      </w:r>
      <w:proofErr w:type="gramEnd"/>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«Всякая изба своей крышей крыта»</w:t>
      </w:r>
      <w:r w:rsidRPr="009D0898">
        <w:rPr>
          <w:rFonts w:ascii="Times New Roman" w:hAnsi="Times New Roman" w:cs="Times New Roman"/>
          <w:color w:val="000000"/>
          <w:sz w:val="28"/>
          <w:szCs w:val="28"/>
        </w:rPr>
        <w:t xml:space="preserve"> - школьники рисуют квадрат-план избы и ищут место для пятой стены (в избе-пятистенке), исходя из соображений целесообразности и удобства проживания — одной из основных задач архитектуры и строительства. Аналогичное задание с поиском удобных мест на плане в виде квадрата для двух стен в избе-шестистенке. </w:t>
      </w:r>
      <w:proofErr w:type="gramStart"/>
      <w:r w:rsidRPr="009D0898">
        <w:rPr>
          <w:rFonts w:ascii="Times New Roman" w:hAnsi="Times New Roman" w:cs="Times New Roman"/>
          <w:color w:val="000000"/>
          <w:sz w:val="28"/>
          <w:szCs w:val="28"/>
        </w:rPr>
        <w:t>Затем ребята в виде аппликации могут собирать изображение избы, узнавая и запоминая при этом названия архитектурных элементов: фундамент (колоды или столбы), сруб, завалинка, конёк (князёк), кровля из тёса или дранки, слюдяное или затянутое бычьим пузырём окошко и т. д. Школьники также знакомятся с понятиями «изба чёрная» и «изба белая», изба «брусом», изба «кошелем», изба «гоголем» (или «сапогом»).</w:t>
      </w:r>
      <w:proofErr w:type="gramEnd"/>
      <w:r w:rsidRPr="009D0898">
        <w:rPr>
          <w:rFonts w:ascii="Times New Roman" w:hAnsi="Times New Roman" w:cs="Times New Roman"/>
          <w:color w:val="000000"/>
          <w:sz w:val="28"/>
          <w:szCs w:val="28"/>
        </w:rPr>
        <w:t xml:space="preserve"> Занятие наплавлено на формирование чувства личной </w:t>
      </w:r>
      <w:r w:rsidR="00F66EE8" w:rsidRPr="009D0898">
        <w:rPr>
          <w:rFonts w:ascii="Times New Roman" w:hAnsi="Times New Roman" w:cs="Times New Roman"/>
          <w:color w:val="000000"/>
          <w:sz w:val="28"/>
          <w:szCs w:val="28"/>
        </w:rPr>
        <w:t>причастности к родной культуре.</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«Архитектура на шахматной доске»</w:t>
      </w:r>
      <w:r w:rsidRPr="009D0898">
        <w:rPr>
          <w:rFonts w:ascii="Times New Roman" w:hAnsi="Times New Roman" w:cs="Times New Roman"/>
          <w:color w:val="000000"/>
          <w:sz w:val="28"/>
          <w:szCs w:val="28"/>
        </w:rPr>
        <w:t xml:space="preserve"> - на шахматной доске тоже есть четыре архитектурных строения – четыре башни (туры). </w:t>
      </w:r>
      <w:proofErr w:type="gramStart"/>
      <w:r w:rsidRPr="009D0898">
        <w:rPr>
          <w:rFonts w:ascii="Times New Roman" w:hAnsi="Times New Roman" w:cs="Times New Roman"/>
          <w:color w:val="000000"/>
          <w:sz w:val="28"/>
          <w:szCs w:val="28"/>
        </w:rPr>
        <w:t>Школьники знакомятся с историей появления шахмат, историей закрепления названий за каждой из фигур и, в частности фигуры туры, за которой закрепилось французское название, в переводе означающее «башня», прототипом которой были настоящие передвижные башни, в которых находились воины и вели сражение</w:t>
      </w:r>
      <w:r w:rsidR="00DF0F2D" w:rsidRPr="009D0898">
        <w:rPr>
          <w:rFonts w:ascii="Times New Roman" w:hAnsi="Times New Roman" w:cs="Times New Roman"/>
          <w:color w:val="000000"/>
          <w:sz w:val="28"/>
          <w:szCs w:val="28"/>
        </w:rPr>
        <w:t xml:space="preserve"> с высотной точки.</w:t>
      </w:r>
      <w:proofErr w:type="gramEnd"/>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«Взгляд из дома. История»</w:t>
      </w:r>
      <w:r w:rsidRPr="009D0898">
        <w:rPr>
          <w:rFonts w:ascii="Times New Roman" w:hAnsi="Times New Roman" w:cs="Times New Roman"/>
          <w:color w:val="000000"/>
          <w:sz w:val="28"/>
          <w:szCs w:val="28"/>
        </w:rPr>
        <w:t xml:space="preserve"> - занятие посвящено садово-парковым стилям. Школьники знакомятся по историческим примерам с французским регулярным парковым стилем, английским пейзажным </w:t>
      </w:r>
      <w:r w:rsidR="00F66EE8" w:rsidRPr="009D0898">
        <w:rPr>
          <w:rFonts w:ascii="Times New Roman" w:hAnsi="Times New Roman" w:cs="Times New Roman"/>
          <w:color w:val="000000"/>
          <w:sz w:val="28"/>
          <w:szCs w:val="28"/>
        </w:rPr>
        <w:t xml:space="preserve">стилем, восточным садом и т.д. </w:t>
      </w: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5-8 классы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lastRenderedPageBreak/>
        <w:t>«</w:t>
      </w:r>
      <w:r w:rsidR="00DF0F2D" w:rsidRPr="009D0898">
        <w:rPr>
          <w:rFonts w:ascii="Times New Roman" w:hAnsi="Times New Roman" w:cs="Times New Roman"/>
          <w:b/>
          <w:color w:val="000000"/>
          <w:sz w:val="28"/>
          <w:szCs w:val="28"/>
        </w:rPr>
        <w:t>Лицо города</w:t>
      </w:r>
      <w:r w:rsidRPr="009D0898">
        <w:rPr>
          <w:rFonts w:ascii="Times New Roman" w:hAnsi="Times New Roman" w:cs="Times New Roman"/>
          <w:b/>
          <w:color w:val="000000"/>
          <w:sz w:val="28"/>
          <w:szCs w:val="28"/>
        </w:rPr>
        <w:t>»</w:t>
      </w:r>
      <w:r w:rsidRPr="009D0898">
        <w:rPr>
          <w:rFonts w:ascii="Times New Roman" w:hAnsi="Times New Roman" w:cs="Times New Roman"/>
          <w:color w:val="000000"/>
          <w:sz w:val="28"/>
          <w:szCs w:val="28"/>
        </w:rPr>
        <w:t xml:space="preserve"> - </w:t>
      </w:r>
      <w:r w:rsidR="00DF0F2D" w:rsidRPr="009D0898">
        <w:rPr>
          <w:rFonts w:ascii="Times New Roman" w:hAnsi="Times New Roman" w:cs="Times New Roman"/>
          <w:color w:val="000000"/>
          <w:sz w:val="28"/>
          <w:szCs w:val="28"/>
        </w:rPr>
        <w:t xml:space="preserve">знакомство с мировыми архитектурными достопримечательностями и их функциональным назначением. </w:t>
      </w:r>
    </w:p>
    <w:p w:rsidR="007B45C2" w:rsidRPr="009D0898" w:rsidRDefault="007B45C2" w:rsidP="007B45C2">
      <w:pPr>
        <w:spacing w:line="360" w:lineRule="auto"/>
        <w:jc w:val="both"/>
        <w:rPr>
          <w:rFonts w:ascii="Times New Roman" w:hAnsi="Times New Roman" w:cs="Times New Roman"/>
          <w:color w:val="000000"/>
          <w:sz w:val="28"/>
          <w:szCs w:val="28"/>
        </w:rPr>
      </w:pPr>
      <w:proofErr w:type="gramStart"/>
      <w:r w:rsidRPr="009D0898">
        <w:rPr>
          <w:rFonts w:ascii="Times New Roman" w:hAnsi="Times New Roman" w:cs="Times New Roman"/>
          <w:b/>
          <w:color w:val="000000"/>
          <w:sz w:val="28"/>
          <w:szCs w:val="28"/>
        </w:rPr>
        <w:t>«Архитектурные стили»</w:t>
      </w:r>
      <w:r w:rsidRPr="009D0898">
        <w:rPr>
          <w:rFonts w:ascii="Times New Roman" w:hAnsi="Times New Roman" w:cs="Times New Roman"/>
          <w:color w:val="000000"/>
          <w:sz w:val="28"/>
          <w:szCs w:val="28"/>
        </w:rPr>
        <w:t xml:space="preserve"> - знакомство школьников с архитектурными стилями, развитие навыков </w:t>
      </w:r>
      <w:r w:rsidR="00DF0F2D" w:rsidRPr="009D0898">
        <w:rPr>
          <w:rFonts w:ascii="Times New Roman" w:hAnsi="Times New Roman" w:cs="Times New Roman"/>
          <w:color w:val="000000"/>
          <w:sz w:val="28"/>
          <w:szCs w:val="28"/>
        </w:rPr>
        <w:t>различия</w:t>
      </w:r>
      <w:r w:rsidRPr="009D0898">
        <w:rPr>
          <w:rFonts w:ascii="Times New Roman" w:hAnsi="Times New Roman" w:cs="Times New Roman"/>
          <w:color w:val="000000"/>
          <w:sz w:val="28"/>
          <w:szCs w:val="28"/>
        </w:rPr>
        <w:t xml:space="preserve"> архитектурных стилей по принципу: «чего-то мало, а чего-то - много» (например, в романском стиле у строений поверхности стены – много, а окон – мало; и, наоборот, в готическом стиле у строений поверхности</w:t>
      </w:r>
      <w:r w:rsidR="00F66EE8" w:rsidRPr="009D0898">
        <w:rPr>
          <w:rFonts w:ascii="Times New Roman" w:hAnsi="Times New Roman" w:cs="Times New Roman"/>
          <w:color w:val="000000"/>
          <w:sz w:val="28"/>
          <w:szCs w:val="28"/>
        </w:rPr>
        <w:t xml:space="preserve"> стены – мало, а окон – много).</w:t>
      </w:r>
      <w:proofErr w:type="gramEnd"/>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«Жемчужины архитектуры»</w:t>
      </w:r>
      <w:r w:rsidRPr="009D0898">
        <w:rPr>
          <w:rFonts w:ascii="Times New Roman" w:hAnsi="Times New Roman" w:cs="Times New Roman"/>
          <w:color w:val="000000"/>
          <w:sz w:val="28"/>
          <w:szCs w:val="28"/>
        </w:rPr>
        <w:t xml:space="preserve"> </w:t>
      </w:r>
      <w:proofErr w:type="gramStart"/>
      <w:r w:rsidRPr="009D0898">
        <w:rPr>
          <w:rFonts w:ascii="Times New Roman" w:hAnsi="Times New Roman" w:cs="Times New Roman"/>
          <w:color w:val="000000"/>
          <w:sz w:val="28"/>
          <w:szCs w:val="28"/>
        </w:rPr>
        <w:t>–з</w:t>
      </w:r>
      <w:proofErr w:type="gramEnd"/>
      <w:r w:rsidRPr="009D0898">
        <w:rPr>
          <w:rFonts w:ascii="Times New Roman" w:hAnsi="Times New Roman" w:cs="Times New Roman"/>
          <w:color w:val="000000"/>
          <w:sz w:val="28"/>
          <w:szCs w:val="28"/>
        </w:rPr>
        <w:t>аняти</w:t>
      </w:r>
      <w:r w:rsidR="00DF0F2D" w:rsidRPr="009D0898">
        <w:rPr>
          <w:rFonts w:ascii="Times New Roman" w:hAnsi="Times New Roman" w:cs="Times New Roman"/>
          <w:color w:val="000000"/>
          <w:sz w:val="28"/>
          <w:szCs w:val="28"/>
        </w:rPr>
        <w:t>е</w:t>
      </w:r>
      <w:r w:rsidRPr="009D0898">
        <w:rPr>
          <w:rFonts w:ascii="Times New Roman" w:hAnsi="Times New Roman" w:cs="Times New Roman"/>
          <w:color w:val="000000"/>
          <w:sz w:val="28"/>
          <w:szCs w:val="28"/>
        </w:rPr>
        <w:t xml:space="preserve"> по архитектуре го</w:t>
      </w:r>
      <w:r w:rsidR="00F66EE8" w:rsidRPr="009D0898">
        <w:rPr>
          <w:rFonts w:ascii="Times New Roman" w:hAnsi="Times New Roman" w:cs="Times New Roman"/>
          <w:color w:val="000000"/>
          <w:sz w:val="28"/>
          <w:szCs w:val="28"/>
        </w:rPr>
        <w:t>родов Золотого кольца.</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«Где эта улица, где этот дом?»</w:t>
      </w:r>
      <w:r w:rsidRPr="009D0898">
        <w:rPr>
          <w:rFonts w:ascii="Times New Roman" w:hAnsi="Times New Roman" w:cs="Times New Roman"/>
          <w:color w:val="000000"/>
          <w:sz w:val="28"/>
          <w:szCs w:val="28"/>
        </w:rPr>
        <w:t xml:space="preserve"> - игра-викторина: по изображению школьники угадывают, какое здание и</w:t>
      </w:r>
      <w:r w:rsidR="00DF0F2D" w:rsidRPr="009D0898">
        <w:rPr>
          <w:rFonts w:ascii="Times New Roman" w:hAnsi="Times New Roman" w:cs="Times New Roman"/>
          <w:color w:val="000000"/>
          <w:sz w:val="28"/>
          <w:szCs w:val="28"/>
        </w:rPr>
        <w:t>зображено и где оно находится.</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«Эклектика!»</w:t>
      </w:r>
      <w:r w:rsidRPr="009D0898">
        <w:rPr>
          <w:rFonts w:ascii="Times New Roman" w:hAnsi="Times New Roman" w:cs="Times New Roman"/>
          <w:color w:val="000000"/>
          <w:sz w:val="28"/>
          <w:szCs w:val="28"/>
        </w:rPr>
        <w:t xml:space="preserve"> - творческое занятие по ознакомлению с архитектурными стилями: школьники рисуют на бумаге части фасадов зданий в различных архитектурных стилях (по примерам – изображениям памятников архитектуры), вырезают индивидуальные рисунки и произвольно составляют из них изображение фасада единого здания. Направлено на закрепление представлений об архитектурных стилях и знакомство с понятием эклектики (соединения элементов раз</w:t>
      </w:r>
      <w:r w:rsidR="00F66EE8" w:rsidRPr="009D0898">
        <w:rPr>
          <w:rFonts w:ascii="Times New Roman" w:hAnsi="Times New Roman" w:cs="Times New Roman"/>
          <w:color w:val="000000"/>
          <w:sz w:val="28"/>
          <w:szCs w:val="28"/>
        </w:rPr>
        <w:t>нородных стилей) в архитектуре.</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«Создаём улицу»</w:t>
      </w:r>
      <w:r w:rsidRPr="009D0898">
        <w:rPr>
          <w:rFonts w:ascii="Times New Roman" w:hAnsi="Times New Roman" w:cs="Times New Roman"/>
          <w:color w:val="000000"/>
          <w:sz w:val="28"/>
          <w:szCs w:val="28"/>
        </w:rPr>
        <w:t xml:space="preserve"> -  творческое занятие по ознакомлению с архитектурными стилями: школьники рисуют на бумаге сомасштабные фасады зданий в одном из архитектурных стилей (по примерам – изображениям строений, принадлежащим к одному архитектурному стилю) и формируют из изображений улицу, </w:t>
      </w:r>
      <w:proofErr w:type="gramStart"/>
      <w:r w:rsidRPr="009D0898">
        <w:rPr>
          <w:rFonts w:ascii="Times New Roman" w:hAnsi="Times New Roman" w:cs="Times New Roman"/>
          <w:color w:val="000000"/>
          <w:sz w:val="28"/>
          <w:szCs w:val="28"/>
        </w:rPr>
        <w:t>представляют</w:t>
      </w:r>
      <w:proofErr w:type="gramEnd"/>
      <w:r w:rsidRPr="009D0898">
        <w:rPr>
          <w:rFonts w:ascii="Times New Roman" w:hAnsi="Times New Roman" w:cs="Times New Roman"/>
          <w:color w:val="000000"/>
          <w:sz w:val="28"/>
          <w:szCs w:val="28"/>
        </w:rPr>
        <w:t xml:space="preserve"> как протекала жизнь на такой улице, кто </w:t>
      </w:r>
      <w:r w:rsidR="00DF0F2D" w:rsidRPr="009D0898">
        <w:rPr>
          <w:rFonts w:ascii="Times New Roman" w:hAnsi="Times New Roman" w:cs="Times New Roman"/>
          <w:color w:val="000000"/>
          <w:sz w:val="28"/>
          <w:szCs w:val="28"/>
        </w:rPr>
        <w:t>мог там жить и т.д.</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«Я – историк архитектуры»</w:t>
      </w:r>
      <w:r w:rsidRPr="009D0898">
        <w:rPr>
          <w:rFonts w:ascii="Times New Roman" w:hAnsi="Times New Roman" w:cs="Times New Roman"/>
          <w:color w:val="000000"/>
          <w:sz w:val="28"/>
          <w:szCs w:val="28"/>
        </w:rPr>
        <w:t xml:space="preserve"> - школьникам предлагается по опубликованным материалам (или в краеведческом музее) изучить историю того или иного памятника архитектуры местного или регионального значения и представить </w:t>
      </w:r>
      <w:r w:rsidRPr="009D0898">
        <w:rPr>
          <w:rFonts w:ascii="Times New Roman" w:hAnsi="Times New Roman" w:cs="Times New Roman"/>
          <w:color w:val="000000"/>
          <w:sz w:val="28"/>
          <w:szCs w:val="28"/>
        </w:rPr>
        <w:lastRenderedPageBreak/>
        <w:t xml:space="preserve">своё исследование на культурном клубе. Направлено на расширение кругозора и </w:t>
      </w:r>
      <w:r w:rsidR="00F66EE8" w:rsidRPr="009D0898">
        <w:rPr>
          <w:rFonts w:ascii="Times New Roman" w:hAnsi="Times New Roman" w:cs="Times New Roman"/>
          <w:color w:val="000000"/>
          <w:sz w:val="28"/>
          <w:szCs w:val="28"/>
        </w:rPr>
        <w:t>знаний по истории родного края.</w:t>
      </w:r>
    </w:p>
    <w:p w:rsidR="007B45C2" w:rsidRPr="009D0898" w:rsidRDefault="00F66EE8" w:rsidP="007B45C2">
      <w:pPr>
        <w:spacing w:line="360" w:lineRule="auto"/>
        <w:jc w:val="both"/>
        <w:rPr>
          <w:rFonts w:ascii="Times New Roman" w:hAnsi="Times New Roman" w:cs="Times New Roman"/>
          <w:color w:val="000000"/>
          <w:sz w:val="28"/>
          <w:szCs w:val="28"/>
          <w:u w:val="single"/>
        </w:rPr>
      </w:pPr>
      <w:r w:rsidRPr="009D0898">
        <w:rPr>
          <w:rFonts w:ascii="Times New Roman" w:hAnsi="Times New Roman" w:cs="Times New Roman"/>
          <w:color w:val="000000"/>
          <w:sz w:val="28"/>
          <w:szCs w:val="28"/>
          <w:u w:val="single"/>
        </w:rPr>
        <w:t>9-11 классы</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«Мастер, я тебя знаю!»</w:t>
      </w:r>
      <w:r w:rsidRPr="009D0898">
        <w:rPr>
          <w:rFonts w:ascii="Times New Roman" w:hAnsi="Times New Roman" w:cs="Times New Roman"/>
          <w:color w:val="000000"/>
          <w:sz w:val="28"/>
          <w:szCs w:val="28"/>
        </w:rPr>
        <w:t xml:space="preserve"> - знакомство с творчеством известных архитекторов, рекомендуется включить в цикл занятий освещение творчества авторов памятников архитектуры мес</w:t>
      </w:r>
      <w:r w:rsidR="00F66EE8" w:rsidRPr="009D0898">
        <w:rPr>
          <w:rFonts w:ascii="Times New Roman" w:hAnsi="Times New Roman" w:cs="Times New Roman"/>
          <w:color w:val="000000"/>
          <w:sz w:val="28"/>
          <w:szCs w:val="28"/>
        </w:rPr>
        <w:t>тного и регионального значения.</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«Архитектура – тоже летопись мира...»</w:t>
      </w:r>
      <w:r w:rsidRPr="009D0898">
        <w:rPr>
          <w:rFonts w:ascii="Times New Roman" w:hAnsi="Times New Roman" w:cs="Times New Roman"/>
          <w:color w:val="000000"/>
          <w:sz w:val="28"/>
          <w:szCs w:val="28"/>
        </w:rPr>
        <w:t xml:space="preserve"> - освещение отечественных и мировых архитектурных достопримечательностей различных </w:t>
      </w:r>
      <w:proofErr w:type="gramStart"/>
      <w:r w:rsidRPr="009D0898">
        <w:rPr>
          <w:rFonts w:ascii="Times New Roman" w:hAnsi="Times New Roman" w:cs="Times New Roman"/>
          <w:color w:val="000000"/>
          <w:sz w:val="28"/>
          <w:szCs w:val="28"/>
        </w:rPr>
        <w:t>эпох</w:t>
      </w:r>
      <w:proofErr w:type="gramEnd"/>
      <w:r w:rsidRPr="009D0898">
        <w:rPr>
          <w:rFonts w:ascii="Times New Roman" w:hAnsi="Times New Roman" w:cs="Times New Roman"/>
          <w:color w:val="000000"/>
          <w:sz w:val="28"/>
          <w:szCs w:val="28"/>
        </w:rPr>
        <w:t xml:space="preserve"> в контексте сопутствовавших их возведению исторических событий. В программу по этой теме рекомендуется включить знакомство с памятниками архитектуры мес</w:t>
      </w:r>
      <w:r w:rsidR="00F66EE8" w:rsidRPr="009D0898">
        <w:rPr>
          <w:rFonts w:ascii="Times New Roman" w:hAnsi="Times New Roman" w:cs="Times New Roman"/>
          <w:color w:val="000000"/>
          <w:sz w:val="28"/>
          <w:szCs w:val="28"/>
        </w:rPr>
        <w:t>тного и регионального значения.</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«Спасённые дома»</w:t>
      </w:r>
      <w:r w:rsidRPr="009D0898">
        <w:rPr>
          <w:rFonts w:ascii="Times New Roman" w:hAnsi="Times New Roman" w:cs="Times New Roman"/>
          <w:color w:val="000000"/>
          <w:sz w:val="28"/>
          <w:szCs w:val="28"/>
        </w:rPr>
        <w:t xml:space="preserve"> - защита и маскировка памятников архитектуры во время</w:t>
      </w:r>
      <w:proofErr w:type="gramStart"/>
      <w:r w:rsidRPr="009D0898">
        <w:rPr>
          <w:rFonts w:ascii="Times New Roman" w:hAnsi="Times New Roman" w:cs="Times New Roman"/>
          <w:color w:val="000000"/>
          <w:sz w:val="28"/>
          <w:szCs w:val="28"/>
        </w:rPr>
        <w:t xml:space="preserve"> В</w:t>
      </w:r>
      <w:proofErr w:type="gramEnd"/>
      <w:r w:rsidRPr="009D0898">
        <w:rPr>
          <w:rFonts w:ascii="Times New Roman" w:hAnsi="Times New Roman" w:cs="Times New Roman"/>
          <w:color w:val="000000"/>
          <w:sz w:val="28"/>
          <w:szCs w:val="28"/>
        </w:rPr>
        <w:t>торой мировой войны: фальш-кварталы на крышах зданий, имеющих культурн</w:t>
      </w:r>
      <w:r w:rsidR="00F66EE8" w:rsidRPr="009D0898">
        <w:rPr>
          <w:rFonts w:ascii="Times New Roman" w:hAnsi="Times New Roman" w:cs="Times New Roman"/>
          <w:color w:val="000000"/>
          <w:sz w:val="28"/>
          <w:szCs w:val="28"/>
        </w:rPr>
        <w:t>ую и стратегическую значимость.</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b/>
          <w:color w:val="000000"/>
          <w:sz w:val="28"/>
          <w:szCs w:val="28"/>
        </w:rPr>
        <w:t>«Взгляд из дома. Современность»</w:t>
      </w:r>
      <w:r w:rsidRPr="009D0898">
        <w:rPr>
          <w:rFonts w:ascii="Times New Roman" w:hAnsi="Times New Roman" w:cs="Times New Roman"/>
          <w:color w:val="000000"/>
          <w:sz w:val="28"/>
          <w:szCs w:val="28"/>
        </w:rPr>
        <w:t xml:space="preserve"> - современны</w:t>
      </w:r>
      <w:r w:rsidR="008A2699" w:rsidRPr="009D0898">
        <w:rPr>
          <w:rFonts w:ascii="Times New Roman" w:hAnsi="Times New Roman" w:cs="Times New Roman"/>
          <w:color w:val="000000"/>
          <w:sz w:val="28"/>
          <w:szCs w:val="28"/>
        </w:rPr>
        <w:t>е</w:t>
      </w:r>
      <w:r w:rsidRPr="009D0898">
        <w:rPr>
          <w:rFonts w:ascii="Times New Roman" w:hAnsi="Times New Roman" w:cs="Times New Roman"/>
          <w:color w:val="000000"/>
          <w:sz w:val="28"/>
          <w:szCs w:val="28"/>
        </w:rPr>
        <w:t xml:space="preserve"> тенденци</w:t>
      </w:r>
      <w:r w:rsidR="008A2699" w:rsidRPr="009D0898">
        <w:rPr>
          <w:rFonts w:ascii="Times New Roman" w:hAnsi="Times New Roman" w:cs="Times New Roman"/>
          <w:color w:val="000000"/>
          <w:sz w:val="28"/>
          <w:szCs w:val="28"/>
        </w:rPr>
        <w:t>и</w:t>
      </w:r>
      <w:r w:rsidRPr="009D0898">
        <w:rPr>
          <w:rFonts w:ascii="Times New Roman" w:hAnsi="Times New Roman" w:cs="Times New Roman"/>
          <w:color w:val="000000"/>
          <w:sz w:val="28"/>
          <w:szCs w:val="28"/>
        </w:rPr>
        <w:t xml:space="preserve"> в садово-парковом искусстве с видеопрезентацией о необычных садах (например, о «Скульптурном саде Бруно Торфса» в Австралии,  «Затерянных садах Хелиган» (Великобритания), «Парке Франциско Альварадо» в Коста-Рике, «Кёкенхофе или Саде Европы» в Нидерландах). По результатам Культурного клуба школьники могут выполнить творческое задание по созданию инсталляции в школьном дворе или саду, процитировав и расширив известную дизайнерскую идею (например, установка в саду дождевых зонтиков, производящих впечатление необычной садовой растительности) или предложив новаторскую. </w:t>
      </w:r>
    </w:p>
    <w:p w:rsidR="007B45C2" w:rsidRPr="009D0898" w:rsidRDefault="007B45C2" w:rsidP="007B45C2">
      <w:pPr>
        <w:spacing w:line="360" w:lineRule="auto"/>
        <w:jc w:val="both"/>
        <w:rPr>
          <w:rFonts w:ascii="Times New Roman" w:hAnsi="Times New Roman" w:cs="Times New Roman"/>
          <w:color w:val="000000"/>
          <w:sz w:val="28"/>
          <w:szCs w:val="28"/>
        </w:rPr>
      </w:pPr>
    </w:p>
    <w:p w:rsidR="007B45C2" w:rsidRPr="009D0898" w:rsidRDefault="00F66EE8" w:rsidP="007B45C2">
      <w:pPr>
        <w:spacing w:line="360" w:lineRule="auto"/>
        <w:jc w:val="both"/>
        <w:rPr>
          <w:rFonts w:ascii="Times New Roman" w:hAnsi="Times New Roman" w:cs="Times New Roman"/>
          <w:b/>
          <w:color w:val="000000"/>
          <w:sz w:val="28"/>
          <w:szCs w:val="28"/>
          <w:u w:val="single"/>
        </w:rPr>
      </w:pPr>
      <w:r w:rsidRPr="009D0898">
        <w:rPr>
          <w:rFonts w:ascii="Times New Roman" w:hAnsi="Times New Roman" w:cs="Times New Roman"/>
          <w:b/>
          <w:color w:val="000000"/>
          <w:sz w:val="28"/>
          <w:szCs w:val="28"/>
          <w:u w:val="single"/>
        </w:rPr>
        <w:t>Цифровая культура:</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Перечни по направлению «Архитектура» содержат наиболее известные произведения отечественной и мировой архитектуры, доступ к изучению</w:t>
      </w:r>
    </w:p>
    <w:p w:rsidR="007B45C2" w:rsidRPr="009D0898" w:rsidRDefault="007B45C2" w:rsidP="007B45C2">
      <w:pPr>
        <w:spacing w:line="360" w:lineRule="auto"/>
        <w:jc w:val="both"/>
        <w:rPr>
          <w:rFonts w:ascii="Times New Roman" w:hAnsi="Times New Roman" w:cs="Times New Roman"/>
          <w:color w:val="000000"/>
          <w:sz w:val="28"/>
          <w:szCs w:val="28"/>
        </w:rPr>
      </w:pPr>
      <w:proofErr w:type="gramStart"/>
      <w:r w:rsidRPr="009D0898">
        <w:rPr>
          <w:rFonts w:ascii="Times New Roman" w:hAnsi="Times New Roman" w:cs="Times New Roman"/>
          <w:color w:val="000000"/>
          <w:sz w:val="28"/>
          <w:szCs w:val="28"/>
        </w:rPr>
        <w:lastRenderedPageBreak/>
        <w:t>которых</w:t>
      </w:r>
      <w:proofErr w:type="gramEnd"/>
      <w:r w:rsidRPr="009D0898">
        <w:rPr>
          <w:rFonts w:ascii="Times New Roman" w:hAnsi="Times New Roman" w:cs="Times New Roman"/>
          <w:color w:val="000000"/>
          <w:sz w:val="28"/>
          <w:szCs w:val="28"/>
        </w:rPr>
        <w:t>, открыт на портале «Культура. РФ». Рекомендуемый список следует расширить, включив архитектурные памятники и объекты местного и регионального значения.</w:t>
      </w:r>
    </w:p>
    <w:p w:rsidR="007B45C2" w:rsidRPr="009D0898" w:rsidRDefault="007B45C2" w:rsidP="007B45C2">
      <w:pPr>
        <w:spacing w:line="360" w:lineRule="auto"/>
        <w:jc w:val="both"/>
        <w:rPr>
          <w:rFonts w:ascii="Times New Roman" w:hAnsi="Times New Roman" w:cs="Times New Roman"/>
          <w:color w:val="000000"/>
          <w:sz w:val="28"/>
          <w:szCs w:val="28"/>
        </w:rPr>
      </w:pPr>
      <w:r w:rsidRPr="009D0898">
        <w:rPr>
          <w:rFonts w:ascii="Times New Roman" w:hAnsi="Times New Roman" w:cs="Times New Roman"/>
          <w:color w:val="000000"/>
          <w:sz w:val="28"/>
          <w:szCs w:val="28"/>
        </w:rPr>
        <w:t>Интернет-ресурсы по теме:</w:t>
      </w:r>
    </w:p>
    <w:p w:rsidR="007B45C2" w:rsidRPr="009D0898" w:rsidRDefault="007133D4" w:rsidP="007B45C2">
      <w:pPr>
        <w:spacing w:line="360" w:lineRule="auto"/>
        <w:jc w:val="both"/>
        <w:rPr>
          <w:rFonts w:ascii="Times New Roman" w:hAnsi="Times New Roman" w:cs="Times New Roman"/>
          <w:color w:val="000000"/>
          <w:sz w:val="28"/>
          <w:szCs w:val="28"/>
        </w:rPr>
      </w:pPr>
      <w:hyperlink r:id="rId17" w:history="1">
        <w:r w:rsidR="007B45C2" w:rsidRPr="009D0898">
          <w:rPr>
            <w:rStyle w:val="af"/>
            <w:rFonts w:ascii="Times New Roman" w:hAnsi="Times New Roman" w:cs="Times New Roman"/>
            <w:sz w:val="28"/>
            <w:szCs w:val="28"/>
            <w:lang w:eastAsia="hi-IN" w:bidi="hi-IN"/>
          </w:rPr>
          <w:t>https://bangbangeducation.ru/course/100-years-of-design</w:t>
        </w:r>
      </w:hyperlink>
    </w:p>
    <w:p w:rsidR="007B45C2" w:rsidRPr="009D0898" w:rsidRDefault="007133D4" w:rsidP="007B45C2">
      <w:pPr>
        <w:spacing w:line="360" w:lineRule="auto"/>
        <w:jc w:val="both"/>
        <w:rPr>
          <w:rFonts w:ascii="Times New Roman" w:hAnsi="Times New Roman" w:cs="Times New Roman"/>
          <w:color w:val="000000"/>
          <w:sz w:val="28"/>
          <w:szCs w:val="28"/>
        </w:rPr>
      </w:pPr>
      <w:hyperlink r:id="rId18" w:history="1">
        <w:r w:rsidR="007B45C2" w:rsidRPr="009D0898">
          <w:rPr>
            <w:rStyle w:val="af"/>
            <w:rFonts w:ascii="Times New Roman" w:hAnsi="Times New Roman" w:cs="Times New Roman"/>
            <w:sz w:val="28"/>
            <w:szCs w:val="28"/>
            <w:lang w:eastAsia="hi-IN" w:bidi="hi-IN"/>
          </w:rPr>
          <w:t>http://architime.ru/video.htm</w:t>
        </w:r>
      </w:hyperlink>
    </w:p>
    <w:p w:rsidR="007B45C2" w:rsidRPr="009D0898" w:rsidRDefault="007133D4" w:rsidP="007B45C2">
      <w:pPr>
        <w:spacing w:line="360" w:lineRule="auto"/>
        <w:jc w:val="both"/>
        <w:rPr>
          <w:rFonts w:ascii="Times New Roman" w:hAnsi="Times New Roman" w:cs="Times New Roman"/>
          <w:color w:val="000000"/>
          <w:sz w:val="28"/>
          <w:szCs w:val="28"/>
        </w:rPr>
      </w:pPr>
      <w:hyperlink r:id="rId19" w:history="1">
        <w:r w:rsidR="007B45C2" w:rsidRPr="009D0898">
          <w:rPr>
            <w:rStyle w:val="af"/>
            <w:rFonts w:ascii="Times New Roman" w:hAnsi="Times New Roman" w:cs="Times New Roman"/>
            <w:sz w:val="28"/>
            <w:szCs w:val="28"/>
            <w:lang w:eastAsia="hi-IN" w:bidi="hi-IN"/>
          </w:rPr>
          <w:t>https://архитекторы.рф</w:t>
        </w:r>
      </w:hyperlink>
    </w:p>
    <w:p w:rsidR="007B45C2" w:rsidRPr="009D0898" w:rsidRDefault="007B45C2" w:rsidP="007B45C2">
      <w:pPr>
        <w:jc w:val="both"/>
      </w:pPr>
    </w:p>
    <w:p w:rsidR="009E36DF" w:rsidRPr="009D0898" w:rsidRDefault="009E36DF" w:rsidP="009E36DF">
      <w:pPr>
        <w:spacing w:after="0" w:line="360" w:lineRule="auto"/>
        <w:jc w:val="both"/>
        <w:rPr>
          <w:rFonts w:ascii="Times New Roman" w:hAnsi="Times New Roman" w:cs="Times New Roman"/>
          <w:i/>
          <w:sz w:val="28"/>
          <w:szCs w:val="28"/>
          <w:u w:val="single"/>
        </w:rPr>
      </w:pPr>
      <w:r w:rsidRPr="009D0898">
        <w:rPr>
          <w:rFonts w:ascii="Times New Roman" w:hAnsi="Times New Roman" w:cs="Times New Roman"/>
          <w:i/>
          <w:sz w:val="28"/>
          <w:szCs w:val="28"/>
          <w:u w:val="single"/>
        </w:rPr>
        <w:t>Рекомендации эксперту-куратору</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Каждый ученик должен вести культурный дневник, отмечая посещение культпоходов (архитектурных памятников, экскурсий) и культурных клубов, выполненные творческие задания и участие в конкурсах. Контроль может осуществляться классным руководителем.</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 xml:space="preserve">Для оценки качества творческих заданий рекомендуется использовать трехступенчатую систему оценки: оценка педагогом культурного клуба, при положительной рекомендации педагога - привлекать на рецензию работы экспертов регионального уровня, при положительной рекомендации регионального эксперта - привлекать на рецензию работы экспертов федерального уровня. </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Творческие задания могут выполняться не только индивидуально, но и коллективно группой школьников. Задача педагога – организовать группу и определить вклад каждого из ее участников.</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Обязательно участие профильных специалистов (искусствоведов, архитекторов, археологов) при проведении культпоходов.</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 xml:space="preserve">Рекомендуется привлекать профильных специалистов </w:t>
      </w:r>
      <w:proofErr w:type="gramStart"/>
      <w:r w:rsidRPr="009D0898">
        <w:rPr>
          <w:rFonts w:ascii="Times New Roman" w:hAnsi="Times New Roman" w:cs="Times New Roman"/>
          <w:sz w:val="28"/>
          <w:szCs w:val="28"/>
        </w:rPr>
        <w:t>о</w:t>
      </w:r>
      <w:proofErr w:type="gramEnd"/>
      <w:r w:rsidRPr="009D0898">
        <w:rPr>
          <w:rFonts w:ascii="Times New Roman" w:hAnsi="Times New Roman" w:cs="Times New Roman"/>
          <w:sz w:val="28"/>
          <w:szCs w:val="28"/>
        </w:rPr>
        <w:t xml:space="preserve"> архитектуре для проведения мастер-классов во время занятий культурного клуба.</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 xml:space="preserve">Рекомендуется поощрять школьников к составлению «Культурной карты региона» нанося на нее информацию об архитектурных </w:t>
      </w:r>
      <w:r w:rsidRPr="009D0898">
        <w:rPr>
          <w:rFonts w:ascii="Times New Roman" w:hAnsi="Times New Roman" w:cs="Times New Roman"/>
          <w:sz w:val="28"/>
          <w:szCs w:val="28"/>
        </w:rPr>
        <w:lastRenderedPageBreak/>
        <w:t xml:space="preserve">достопримечательностях, специализированных музеях и археологических раскопках. </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Рекомендуется соблюдать систематический подход при изложении материала, выстраивая его в хронологической последовательности в соответствии с культурными периодами.</w:t>
      </w:r>
    </w:p>
    <w:p w:rsidR="009E36DF" w:rsidRPr="009D0898" w:rsidRDefault="009E36DF" w:rsidP="00F675E2">
      <w:pPr>
        <w:numPr>
          <w:ilvl w:val="0"/>
          <w:numId w:val="110"/>
        </w:numPr>
        <w:spacing w:after="0" w:line="360" w:lineRule="auto"/>
        <w:contextualSpacing/>
        <w:jc w:val="both"/>
        <w:rPr>
          <w:rFonts w:ascii="Times New Roman" w:hAnsi="Times New Roman" w:cs="Times New Roman"/>
          <w:sz w:val="28"/>
          <w:szCs w:val="28"/>
        </w:rPr>
      </w:pPr>
      <w:r w:rsidRPr="009D0898">
        <w:rPr>
          <w:rFonts w:ascii="Times New Roman" w:hAnsi="Times New Roman" w:cs="Times New Roman"/>
          <w:sz w:val="28"/>
          <w:szCs w:val="28"/>
        </w:rPr>
        <w:t>Рекомендуется уделять больше внимания обсуждению пройденного материала, а также непосредственному созерцанию и изучению памятников архитектуры, чем проверке знаний посредством тестов.</w:t>
      </w:r>
    </w:p>
    <w:p w:rsidR="008A2699" w:rsidRPr="009D0898" w:rsidRDefault="008A2699" w:rsidP="008A2699">
      <w:pPr>
        <w:numPr>
          <w:ilvl w:val="0"/>
          <w:numId w:val="110"/>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Рекомендуется использование социальных сетей в реализации блоков «Культпоход» и «Культурный клуб».</w:t>
      </w:r>
    </w:p>
    <w:p w:rsidR="008A2699" w:rsidRPr="009D0898" w:rsidRDefault="008A2699" w:rsidP="008A2699">
      <w:pPr>
        <w:spacing w:after="0" w:line="360" w:lineRule="auto"/>
        <w:ind w:left="720"/>
        <w:contextualSpacing/>
        <w:jc w:val="both"/>
        <w:rPr>
          <w:rFonts w:ascii="Times New Roman" w:hAnsi="Times New Roman" w:cs="Times New Roman"/>
          <w:sz w:val="28"/>
          <w:szCs w:val="28"/>
        </w:rPr>
      </w:pPr>
    </w:p>
    <w:p w:rsidR="009E36DF" w:rsidRPr="009D0898" w:rsidRDefault="009E36DF" w:rsidP="009E36DF">
      <w:pPr>
        <w:spacing w:after="0" w:line="360" w:lineRule="auto"/>
        <w:ind w:firstLine="709"/>
        <w:jc w:val="both"/>
        <w:rPr>
          <w:rFonts w:ascii="Times New Roman" w:hAnsi="Times New Roman" w:cs="Times New Roman"/>
          <w:b/>
          <w:bCs/>
          <w:i/>
          <w:sz w:val="28"/>
          <w:szCs w:val="28"/>
          <w:u w:val="single"/>
        </w:rPr>
      </w:pPr>
    </w:p>
    <w:p w:rsidR="004E358A" w:rsidRPr="009D0898" w:rsidRDefault="004E358A" w:rsidP="00060E61">
      <w:pPr>
        <w:spacing w:after="0" w:line="360" w:lineRule="auto"/>
        <w:ind w:firstLine="709"/>
        <w:jc w:val="center"/>
        <w:rPr>
          <w:rFonts w:ascii="Times New Roman" w:hAnsi="Times New Roman" w:cs="Times New Roman"/>
          <w:b/>
          <w:sz w:val="28"/>
          <w:szCs w:val="28"/>
        </w:rPr>
      </w:pPr>
    </w:p>
    <w:p w:rsidR="00060E61" w:rsidRPr="009D0898" w:rsidRDefault="00060E61" w:rsidP="00BA4036">
      <w:pPr>
        <w:spacing w:after="0" w:line="360" w:lineRule="auto"/>
        <w:jc w:val="center"/>
        <w:rPr>
          <w:rFonts w:ascii="Times New Roman" w:hAnsi="Times New Roman" w:cs="Times New Roman"/>
          <w:b/>
          <w:sz w:val="28"/>
          <w:szCs w:val="28"/>
        </w:rPr>
      </w:pPr>
      <w:r w:rsidRPr="009D0898">
        <w:rPr>
          <w:rFonts w:ascii="Times New Roman" w:hAnsi="Times New Roman" w:cs="Times New Roman"/>
          <w:b/>
          <w:sz w:val="28"/>
          <w:szCs w:val="28"/>
        </w:rPr>
        <w:t>КИНЕМАТОГРАФ</w:t>
      </w:r>
    </w:p>
    <w:p w:rsidR="009E36DF" w:rsidRPr="009D0898" w:rsidRDefault="009E36DF" w:rsidP="00F675E2">
      <w:pPr>
        <w:numPr>
          <w:ilvl w:val="0"/>
          <w:numId w:val="111"/>
        </w:num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rPr>
        <w:t>Цели и задачи</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Целью программы является формирование у школьника представления о месте кино в российской и мировой культуре, базовой эрудиции в области знания кинофильмов и деятелей кино, навыков анализа кинопроизведений. Ученик освоит основные вехи истории кино, методы создания фильмов, посмотрит рекомендованные кинопроизведения, научится анализировать их смысл, посетит в своем регионе организации, связанные с индустрией кино или телевидения, разовьет творческие способности, самостоятельно создавая кинофильмы и телепередачи под контролем педагога.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Программа формирует у каждого школьника кругозор, цитатное поле, помогает в будущей профориентации.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Программа разбита на 3 </w:t>
      </w:r>
      <w:proofErr w:type="gramStart"/>
      <w:r w:rsidRPr="009D0898">
        <w:rPr>
          <w:rFonts w:ascii="Times New Roman" w:hAnsi="Times New Roman" w:cs="Times New Roman"/>
          <w:bCs/>
          <w:iCs/>
          <w:sz w:val="28"/>
          <w:szCs w:val="28"/>
        </w:rPr>
        <w:t>возрастных</w:t>
      </w:r>
      <w:proofErr w:type="gramEnd"/>
      <w:r w:rsidRPr="009D0898">
        <w:rPr>
          <w:rFonts w:ascii="Times New Roman" w:hAnsi="Times New Roman" w:cs="Times New Roman"/>
          <w:bCs/>
          <w:iCs/>
          <w:sz w:val="28"/>
          <w:szCs w:val="28"/>
        </w:rPr>
        <w:t xml:space="preserve"> группы: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Младшая школа (1-4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Средняя школа (5-8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Старшая школа (9-11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lastRenderedPageBreak/>
        <w:t>Для каждой возрастной группы подобран свой список фильмов, с соответствующим возрастным рейтингом. Для каждого возраста предусмотрена своя система оценки знаний от простого узнавания кинопроизведений в младших классах до умения их анализировать и сравнивать с иными произведениями в старших классах.</w:t>
      </w:r>
    </w:p>
    <w:p w:rsidR="009E36DF" w:rsidRPr="009D0898" w:rsidRDefault="009E36DF" w:rsidP="00F675E2">
      <w:pPr>
        <w:numPr>
          <w:ilvl w:val="0"/>
          <w:numId w:val="111"/>
        </w:num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rPr>
        <w:t>Форматы освоения программы</w:t>
      </w:r>
    </w:p>
    <w:p w:rsidR="009E36DF" w:rsidRPr="009D0898" w:rsidRDefault="002E2B64"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w:t>
      </w:r>
      <w:r w:rsidR="009E36DF" w:rsidRPr="009D0898">
        <w:rPr>
          <w:rFonts w:ascii="Times New Roman" w:hAnsi="Times New Roman" w:cs="Times New Roman"/>
          <w:bCs/>
          <w:iCs/>
          <w:sz w:val="28"/>
          <w:szCs w:val="28"/>
        </w:rPr>
        <w:t>Кул</w:t>
      </w:r>
      <w:r w:rsidR="009B42FA" w:rsidRPr="009D0898">
        <w:rPr>
          <w:rFonts w:ascii="Times New Roman" w:hAnsi="Times New Roman" w:cs="Times New Roman"/>
          <w:bCs/>
          <w:iCs/>
          <w:sz w:val="28"/>
          <w:szCs w:val="28"/>
        </w:rPr>
        <w:t>ьтпоход</w:t>
      </w:r>
      <w:r w:rsidRPr="009D0898">
        <w:rPr>
          <w:rFonts w:ascii="Times New Roman" w:hAnsi="Times New Roman" w:cs="Times New Roman"/>
          <w:bCs/>
          <w:iCs/>
          <w:sz w:val="28"/>
          <w:szCs w:val="28"/>
        </w:rPr>
        <w:t>»</w:t>
      </w:r>
      <w:r w:rsidR="009E36DF" w:rsidRPr="009D0898">
        <w:rPr>
          <w:rFonts w:ascii="Times New Roman" w:hAnsi="Times New Roman" w:cs="Times New Roman"/>
          <w:bCs/>
          <w:iCs/>
          <w:sz w:val="28"/>
          <w:szCs w:val="28"/>
        </w:rPr>
        <w:t xml:space="preserve"> – предполагает обязательное посещение учреждений культуры в регионе: киностудий, телестудий, мест, связанных с фильмами, киноиндустрией, деятелями кино и телевидения. Периодичность культпохода по теме кино – 1 раз в год.</w:t>
      </w:r>
    </w:p>
    <w:p w:rsidR="009E36DF" w:rsidRPr="009D0898" w:rsidRDefault="002E2B64"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w:t>
      </w:r>
      <w:r w:rsidR="009E36DF" w:rsidRPr="009D0898">
        <w:rPr>
          <w:rFonts w:ascii="Times New Roman" w:hAnsi="Times New Roman" w:cs="Times New Roman"/>
          <w:bCs/>
          <w:iCs/>
          <w:sz w:val="28"/>
          <w:szCs w:val="28"/>
        </w:rPr>
        <w:t>Культурный клуб</w:t>
      </w:r>
      <w:r w:rsidRPr="009D0898">
        <w:rPr>
          <w:rFonts w:ascii="Times New Roman" w:hAnsi="Times New Roman" w:cs="Times New Roman"/>
          <w:bCs/>
          <w:iCs/>
          <w:sz w:val="28"/>
          <w:szCs w:val="28"/>
        </w:rPr>
        <w:t>»</w:t>
      </w:r>
      <w:r w:rsidR="009E36DF" w:rsidRPr="009D0898">
        <w:rPr>
          <w:rFonts w:ascii="Times New Roman" w:hAnsi="Times New Roman" w:cs="Times New Roman"/>
          <w:bCs/>
          <w:iCs/>
          <w:sz w:val="28"/>
          <w:szCs w:val="28"/>
        </w:rPr>
        <w:t xml:space="preserve"> – предполагает регулярные занятия с педагогом на территории, выделенной под клуб. Периодичность работы клуба – до 1 раза в неделю, в зависимости от инфраструктуры населенного пункта.</w:t>
      </w:r>
    </w:p>
    <w:p w:rsidR="009E36DF" w:rsidRPr="009D0898" w:rsidRDefault="002E2B64"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«Цифровая культура»</w:t>
      </w:r>
      <w:r w:rsidR="009E36DF" w:rsidRPr="009D0898">
        <w:rPr>
          <w:rFonts w:ascii="Times New Roman" w:hAnsi="Times New Roman" w:cs="Times New Roman"/>
          <w:bCs/>
          <w:iCs/>
          <w:sz w:val="28"/>
          <w:szCs w:val="28"/>
        </w:rPr>
        <w:t xml:space="preserve"> – предполагает самостоятельный просмотр фильмов и контроль знаний посредством специальных ресурсов в сети Интернет. Зависит от обеспеченности населенного пункта и домохозяйств широкополосным доступом </w:t>
      </w:r>
      <w:proofErr w:type="gramStart"/>
      <w:r w:rsidR="009E36DF" w:rsidRPr="009D0898">
        <w:rPr>
          <w:rFonts w:ascii="Times New Roman" w:hAnsi="Times New Roman" w:cs="Times New Roman"/>
          <w:bCs/>
          <w:iCs/>
          <w:sz w:val="28"/>
          <w:szCs w:val="28"/>
        </w:rPr>
        <w:t>к</w:t>
      </w:r>
      <w:proofErr w:type="gramEnd"/>
      <w:r w:rsidR="009E36DF" w:rsidRPr="009D0898">
        <w:rPr>
          <w:rFonts w:ascii="Times New Roman" w:hAnsi="Times New Roman" w:cs="Times New Roman"/>
          <w:bCs/>
          <w:iCs/>
          <w:sz w:val="28"/>
          <w:szCs w:val="28"/>
        </w:rPr>
        <w:t xml:space="preserve"> Интернет. В ряде случаев может рассматриваться возможность организации доступа к контенту на носителях.</w:t>
      </w:r>
    </w:p>
    <w:p w:rsidR="00060E61" w:rsidRPr="009D0898" w:rsidRDefault="00060E61" w:rsidP="00F675E2">
      <w:pPr>
        <w:numPr>
          <w:ilvl w:val="1"/>
          <w:numId w:val="111"/>
        </w:numPr>
        <w:spacing w:after="0" w:line="360" w:lineRule="auto"/>
        <w:jc w:val="both"/>
        <w:rPr>
          <w:rFonts w:ascii="Times New Roman" w:hAnsi="Times New Roman" w:cs="Times New Roman"/>
          <w:bCs/>
          <w:iCs/>
          <w:sz w:val="28"/>
          <w:szCs w:val="28"/>
        </w:rPr>
      </w:pPr>
      <w:r w:rsidRPr="009D0898">
        <w:rPr>
          <w:rFonts w:ascii="Times New Roman" w:hAnsi="Times New Roman" w:cs="Times New Roman"/>
          <w:b/>
          <w:bCs/>
          <w:iCs/>
          <w:sz w:val="28"/>
          <w:szCs w:val="28"/>
        </w:rPr>
        <w:t xml:space="preserve">Культпоход. </w:t>
      </w:r>
    </w:p>
    <w:p w:rsidR="00FE6924" w:rsidRPr="009D0898" w:rsidRDefault="009E36DF" w:rsidP="00FE6924">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
          <w:iCs/>
          <w:sz w:val="28"/>
          <w:szCs w:val="28"/>
        </w:rPr>
        <w:t xml:space="preserve">Сценарий для культпохода </w:t>
      </w:r>
      <w:r w:rsidR="00FE6924" w:rsidRPr="009D0898">
        <w:rPr>
          <w:rFonts w:ascii="Times New Roman" w:hAnsi="Times New Roman" w:cs="Times New Roman"/>
          <w:bCs/>
          <w:iCs/>
          <w:sz w:val="28"/>
          <w:szCs w:val="28"/>
        </w:rPr>
        <w:t xml:space="preserve">Культпоход включает 3 </w:t>
      </w:r>
      <w:proofErr w:type="gramStart"/>
      <w:r w:rsidR="00FE6924" w:rsidRPr="009D0898">
        <w:rPr>
          <w:rFonts w:ascii="Times New Roman" w:hAnsi="Times New Roman" w:cs="Times New Roman"/>
          <w:bCs/>
          <w:iCs/>
          <w:sz w:val="28"/>
          <w:szCs w:val="28"/>
        </w:rPr>
        <w:t>обязательных</w:t>
      </w:r>
      <w:proofErr w:type="gramEnd"/>
      <w:r w:rsidR="00FE6924" w:rsidRPr="009D0898">
        <w:rPr>
          <w:rFonts w:ascii="Times New Roman" w:hAnsi="Times New Roman" w:cs="Times New Roman"/>
          <w:bCs/>
          <w:iCs/>
          <w:sz w:val="28"/>
          <w:szCs w:val="28"/>
        </w:rPr>
        <w:t xml:space="preserve"> элемента: рассказ педагога о кинематографе, общение с практиком, просмотр фильма.</w:t>
      </w:r>
    </w:p>
    <w:p w:rsidR="009E36DF" w:rsidRPr="009D0898" w:rsidRDefault="009E36DF" w:rsidP="00060E61">
      <w:pPr>
        <w:spacing w:after="0" w:line="360" w:lineRule="auto"/>
        <w:jc w:val="both"/>
        <w:rPr>
          <w:rFonts w:ascii="Times New Roman" w:hAnsi="Times New Roman" w:cs="Times New Roman"/>
          <w:bCs/>
          <w:i/>
          <w:iCs/>
          <w:sz w:val="28"/>
          <w:szCs w:val="28"/>
        </w:rPr>
      </w:pPr>
    </w:p>
    <w:p w:rsidR="002E2B64" w:rsidRPr="009D0898" w:rsidRDefault="002E2B64" w:rsidP="002E2B64">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Культпоход включает 3 </w:t>
      </w:r>
      <w:proofErr w:type="gramStart"/>
      <w:r w:rsidRPr="009D0898">
        <w:rPr>
          <w:rFonts w:ascii="Times New Roman" w:hAnsi="Times New Roman" w:cs="Times New Roman"/>
          <w:bCs/>
          <w:iCs/>
          <w:sz w:val="28"/>
          <w:szCs w:val="28"/>
        </w:rPr>
        <w:t>обязательных</w:t>
      </w:r>
      <w:proofErr w:type="gramEnd"/>
      <w:r w:rsidRPr="009D0898">
        <w:rPr>
          <w:rFonts w:ascii="Times New Roman" w:hAnsi="Times New Roman" w:cs="Times New Roman"/>
          <w:bCs/>
          <w:iCs/>
          <w:sz w:val="28"/>
          <w:szCs w:val="28"/>
        </w:rPr>
        <w:t xml:space="preserve"> элемента: рассказ педагога о кинематографе, общение с практиком, просмотр фильма.</w:t>
      </w:r>
    </w:p>
    <w:p w:rsidR="002E2B64" w:rsidRPr="009D0898" w:rsidRDefault="002E2B64" w:rsidP="002E2B64">
      <w:pPr>
        <w:spacing w:after="0" w:line="360" w:lineRule="auto"/>
        <w:ind w:firstLine="709"/>
        <w:jc w:val="both"/>
        <w:rPr>
          <w:rFonts w:ascii="Times New Roman" w:hAnsi="Times New Roman" w:cs="Times New Roman"/>
          <w:bCs/>
          <w:iCs/>
          <w:sz w:val="28"/>
          <w:szCs w:val="28"/>
        </w:rPr>
      </w:pPr>
    </w:p>
    <w:p w:rsidR="002E2B64" w:rsidRPr="009D0898" w:rsidRDefault="002E2B64" w:rsidP="002E2B64">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1-4 классы</w:t>
      </w:r>
    </w:p>
    <w:p w:rsidR="002E2B64" w:rsidRPr="009D0898" w:rsidRDefault="002E2B64" w:rsidP="00946F0B">
      <w:pPr>
        <w:numPr>
          <w:ilvl w:val="0"/>
          <w:numId w:val="5"/>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Теория - до посещения «площадки» (например, во время пути) педагог рассказывает вводную часть (каждый год - одна тема):</w:t>
      </w:r>
    </w:p>
    <w:p w:rsidR="002E2B64" w:rsidRPr="009D0898" w:rsidRDefault="002E2B64" w:rsidP="00946F0B">
      <w:pPr>
        <w:numPr>
          <w:ilvl w:val="0"/>
          <w:numId w:val="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lastRenderedPageBreak/>
        <w:t xml:space="preserve">Знакомство с видами кино (игровое, документальное, анимационное, к/м, </w:t>
      </w:r>
      <w:proofErr w:type="gramStart"/>
      <w:r w:rsidRPr="009D0898">
        <w:rPr>
          <w:rFonts w:ascii="Times New Roman" w:hAnsi="Times New Roman" w:cs="Times New Roman"/>
          <w:bCs/>
          <w:iCs/>
          <w:sz w:val="28"/>
          <w:szCs w:val="28"/>
        </w:rPr>
        <w:t>п</w:t>
      </w:r>
      <w:proofErr w:type="gramEnd"/>
      <w:r w:rsidRPr="009D0898">
        <w:rPr>
          <w:rFonts w:ascii="Times New Roman" w:hAnsi="Times New Roman" w:cs="Times New Roman"/>
          <w:bCs/>
          <w:iCs/>
          <w:sz w:val="28"/>
          <w:szCs w:val="28"/>
        </w:rPr>
        <w:t>/м, телефильм/сериал, телепередача) </w:t>
      </w:r>
    </w:p>
    <w:p w:rsidR="002E2B64" w:rsidRPr="009D0898" w:rsidRDefault="002E2B64" w:rsidP="00946F0B">
      <w:pPr>
        <w:numPr>
          <w:ilvl w:val="0"/>
          <w:numId w:val="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историей и технологиями кино (когда появилось кино, кто его изобрел, самый первый фильм в истории, черно-белое и цветное кино, немое и звуковое кино, 2D и 3D кино)</w:t>
      </w:r>
    </w:p>
    <w:p w:rsidR="002E2B64" w:rsidRPr="009D0898" w:rsidRDefault="002E2B64" w:rsidP="00946F0B">
      <w:pPr>
        <w:numPr>
          <w:ilvl w:val="0"/>
          <w:numId w:val="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киноязыком (что такое монтаж (эффект Кулешова), фильм состоит из истории, изображения и звука, герои-антигерои)</w:t>
      </w:r>
    </w:p>
    <w:p w:rsidR="002E2B64" w:rsidRPr="009D0898" w:rsidRDefault="002E2B64" w:rsidP="00946F0B">
      <w:pPr>
        <w:numPr>
          <w:ilvl w:val="0"/>
          <w:numId w:val="7"/>
        </w:numPr>
        <w:spacing w:after="0" w:line="360" w:lineRule="auto"/>
        <w:jc w:val="both"/>
        <w:rPr>
          <w:rFonts w:ascii="Times New Roman" w:hAnsi="Times New Roman" w:cs="Times New Roman"/>
          <w:bCs/>
          <w:iCs/>
          <w:sz w:val="28"/>
          <w:szCs w:val="28"/>
        </w:rPr>
      </w:pPr>
      <w:proofErr w:type="gramStart"/>
      <w:r w:rsidRPr="009D0898">
        <w:rPr>
          <w:rFonts w:ascii="Times New Roman" w:hAnsi="Times New Roman" w:cs="Times New Roman"/>
          <w:bCs/>
          <w:iCs/>
          <w:sz w:val="28"/>
          <w:szCs w:val="28"/>
        </w:rPr>
        <w:t>Посещение внешней площадки (Одна площадка за одно посещение.</w:t>
      </w:r>
      <w:proofErr w:type="gramEnd"/>
      <w:r w:rsidRPr="009D0898">
        <w:rPr>
          <w:rFonts w:ascii="Times New Roman" w:hAnsi="Times New Roman" w:cs="Times New Roman"/>
          <w:bCs/>
          <w:iCs/>
          <w:sz w:val="28"/>
          <w:szCs w:val="28"/>
        </w:rPr>
        <w:t xml:space="preserve"> </w:t>
      </w:r>
      <w:proofErr w:type="gramStart"/>
      <w:r w:rsidRPr="009D0898">
        <w:rPr>
          <w:rFonts w:ascii="Times New Roman" w:hAnsi="Times New Roman" w:cs="Times New Roman"/>
          <w:bCs/>
          <w:iCs/>
          <w:sz w:val="28"/>
          <w:szCs w:val="28"/>
        </w:rPr>
        <w:t>Выбор площадки зависит от инфраструктуры региона).</w:t>
      </w:r>
      <w:proofErr w:type="gramEnd"/>
      <w:r w:rsidRPr="009D0898">
        <w:rPr>
          <w:rFonts w:ascii="Times New Roman" w:hAnsi="Times New Roman" w:cs="Times New Roman"/>
          <w:bCs/>
          <w:iCs/>
          <w:sz w:val="28"/>
          <w:szCs w:val="28"/>
        </w:rPr>
        <w:t xml:space="preserve"> На площадке школьников ее работник-эксперт, рассказывающий о том, что здесь и как происходит, чем он сейчас занимается, отвечающий на вопросы школьников:</w:t>
      </w:r>
    </w:p>
    <w:p w:rsidR="002E2B64" w:rsidRPr="009D0898" w:rsidRDefault="002E2B64" w:rsidP="00946F0B">
      <w:pPr>
        <w:numPr>
          <w:ilvl w:val="0"/>
          <w:numId w:val="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местной кино- или телестудии</w:t>
      </w:r>
    </w:p>
    <w:p w:rsidR="002E2B64" w:rsidRPr="009D0898" w:rsidRDefault="002E2B64" w:rsidP="00946F0B">
      <w:pPr>
        <w:numPr>
          <w:ilvl w:val="0"/>
          <w:numId w:val="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кинофестиваля / киновыставки / киномузея / известного места съемок (по следам героев фильма)</w:t>
      </w:r>
    </w:p>
    <w:p w:rsidR="002E2B64" w:rsidRPr="009D0898" w:rsidRDefault="002E2B64" w:rsidP="00946F0B">
      <w:pPr>
        <w:numPr>
          <w:ilvl w:val="0"/>
          <w:numId w:val="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Встреча со звездой (актер/продюсер/автор известного и популярного в этой возрастной группе фильма)</w:t>
      </w:r>
    </w:p>
    <w:p w:rsidR="002E2B64" w:rsidRPr="009D0898" w:rsidRDefault="002E2B64" w:rsidP="00946F0B">
      <w:pPr>
        <w:numPr>
          <w:ilvl w:val="0"/>
          <w:numId w:val="9"/>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Фильм</w:t>
      </w:r>
    </w:p>
    <w:p w:rsidR="002E2B64" w:rsidRPr="009D0898" w:rsidRDefault="002E2B64" w:rsidP="00946F0B">
      <w:pPr>
        <w:numPr>
          <w:ilvl w:val="0"/>
          <w:numId w:val="1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Просмотр фильма как уникального события (фильм выбирается из списка </w:t>
      </w:r>
      <w:proofErr w:type="gramStart"/>
      <w:r w:rsidRPr="009D0898">
        <w:rPr>
          <w:rFonts w:ascii="Times New Roman" w:hAnsi="Times New Roman" w:cs="Times New Roman"/>
          <w:bCs/>
          <w:iCs/>
          <w:sz w:val="28"/>
          <w:szCs w:val="28"/>
        </w:rPr>
        <w:t>рекомендованных</w:t>
      </w:r>
      <w:proofErr w:type="gramEnd"/>
      <w:r w:rsidRPr="009D0898">
        <w:rPr>
          <w:rFonts w:ascii="Times New Roman" w:hAnsi="Times New Roman" w:cs="Times New Roman"/>
          <w:bCs/>
          <w:iCs/>
          <w:sz w:val="28"/>
          <w:szCs w:val="28"/>
        </w:rPr>
        <w:t>, либо фильм в репертуаре подходящий по возрастной группе и тематике занятия, событийный фильм к исторической дате и т.п.).</w:t>
      </w:r>
    </w:p>
    <w:p w:rsidR="002E2B64" w:rsidRPr="009D0898" w:rsidRDefault="002E2B64" w:rsidP="002E2B64">
      <w:pPr>
        <w:spacing w:after="0" w:line="360" w:lineRule="auto"/>
        <w:ind w:firstLine="709"/>
        <w:jc w:val="both"/>
        <w:rPr>
          <w:rFonts w:ascii="Times New Roman" w:hAnsi="Times New Roman" w:cs="Times New Roman"/>
          <w:bCs/>
          <w:iCs/>
          <w:sz w:val="28"/>
          <w:szCs w:val="28"/>
        </w:rPr>
      </w:pPr>
    </w:p>
    <w:p w:rsidR="002E2B64" w:rsidRPr="009D0898" w:rsidRDefault="002E2B64" w:rsidP="002E2B64">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5-8 классы</w:t>
      </w:r>
    </w:p>
    <w:p w:rsidR="002E2B64" w:rsidRPr="009D0898" w:rsidRDefault="002E2B64" w:rsidP="00946F0B">
      <w:pPr>
        <w:numPr>
          <w:ilvl w:val="0"/>
          <w:numId w:val="11"/>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Теория - до посещения «площадки» (например, во время пути) педагог рассказывает вводную часть (каждый год - одна тема):</w:t>
      </w:r>
    </w:p>
    <w:p w:rsidR="002E2B64" w:rsidRPr="009D0898" w:rsidRDefault="002E2B64" w:rsidP="00946F0B">
      <w:pPr>
        <w:numPr>
          <w:ilvl w:val="0"/>
          <w:numId w:val="12"/>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технологией кино (какие процессы происходят в подготовительном периоде, на съемках и в постпродакшн)</w:t>
      </w:r>
    </w:p>
    <w:p w:rsidR="002E2B64" w:rsidRPr="009D0898" w:rsidRDefault="002E2B64" w:rsidP="00946F0B">
      <w:pPr>
        <w:numPr>
          <w:ilvl w:val="0"/>
          <w:numId w:val="12"/>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профессиями в кино (сценарист, режиссер, художник, оператор, композитор и звукорежиссер, актер)</w:t>
      </w:r>
    </w:p>
    <w:p w:rsidR="002E2B64" w:rsidRPr="009D0898" w:rsidRDefault="002E2B64" w:rsidP="00946F0B">
      <w:pPr>
        <w:numPr>
          <w:ilvl w:val="0"/>
          <w:numId w:val="12"/>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lastRenderedPageBreak/>
        <w:t>Знакомство с историей кино и звездами (история российского и советского кино от немого до современного, история кино в регионе)</w:t>
      </w:r>
    </w:p>
    <w:p w:rsidR="002E2B64" w:rsidRPr="009D0898" w:rsidRDefault="002E2B64" w:rsidP="00946F0B">
      <w:pPr>
        <w:numPr>
          <w:ilvl w:val="0"/>
          <w:numId w:val="12"/>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Знакомство с киноязыком (как сценарий превращается в постановку, как режиссер работает с актером и с другими авторами фильма, герои-антигерои)</w:t>
      </w:r>
    </w:p>
    <w:p w:rsidR="002E2B64" w:rsidRPr="009D0898" w:rsidRDefault="002E2B64" w:rsidP="00946F0B">
      <w:pPr>
        <w:numPr>
          <w:ilvl w:val="0"/>
          <w:numId w:val="13"/>
        </w:numPr>
        <w:spacing w:after="0" w:line="360" w:lineRule="auto"/>
        <w:jc w:val="both"/>
        <w:rPr>
          <w:rFonts w:ascii="Times New Roman" w:hAnsi="Times New Roman" w:cs="Times New Roman"/>
          <w:bCs/>
          <w:iCs/>
          <w:sz w:val="28"/>
          <w:szCs w:val="28"/>
        </w:rPr>
      </w:pPr>
      <w:proofErr w:type="gramStart"/>
      <w:r w:rsidRPr="009D0898">
        <w:rPr>
          <w:rFonts w:ascii="Times New Roman" w:hAnsi="Times New Roman" w:cs="Times New Roman"/>
          <w:bCs/>
          <w:iCs/>
          <w:sz w:val="28"/>
          <w:szCs w:val="28"/>
        </w:rPr>
        <w:t>Посещение внешней площадки (Одна площадка за одно посещение.</w:t>
      </w:r>
      <w:proofErr w:type="gramEnd"/>
      <w:r w:rsidRPr="009D0898">
        <w:rPr>
          <w:rFonts w:ascii="Times New Roman" w:hAnsi="Times New Roman" w:cs="Times New Roman"/>
          <w:bCs/>
          <w:iCs/>
          <w:sz w:val="28"/>
          <w:szCs w:val="28"/>
        </w:rPr>
        <w:t xml:space="preserve"> </w:t>
      </w:r>
      <w:proofErr w:type="gramStart"/>
      <w:r w:rsidRPr="009D0898">
        <w:rPr>
          <w:rFonts w:ascii="Times New Roman" w:hAnsi="Times New Roman" w:cs="Times New Roman"/>
          <w:bCs/>
          <w:iCs/>
          <w:sz w:val="28"/>
          <w:szCs w:val="28"/>
        </w:rPr>
        <w:t>Выбор площадки зависит от инфраструктуры региона).</w:t>
      </w:r>
      <w:proofErr w:type="gramEnd"/>
      <w:r w:rsidRPr="009D0898">
        <w:rPr>
          <w:rFonts w:ascii="Times New Roman" w:hAnsi="Times New Roman" w:cs="Times New Roman"/>
          <w:bCs/>
          <w:iCs/>
          <w:sz w:val="28"/>
          <w:szCs w:val="28"/>
        </w:rPr>
        <w:t xml:space="preserve"> На площадке школьников ее работник-эксперт, рассказывающий о том, что здесь и как происходит, чем он сейчас занимается, отвечающий на вопросы школьников:</w:t>
      </w:r>
    </w:p>
    <w:p w:rsidR="002E2B64" w:rsidRPr="009D0898" w:rsidRDefault="002E2B64" w:rsidP="00946F0B">
      <w:pPr>
        <w:numPr>
          <w:ilvl w:val="0"/>
          <w:numId w:val="14"/>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местной кино- или телестудии</w:t>
      </w:r>
    </w:p>
    <w:p w:rsidR="002E2B64" w:rsidRPr="009D0898" w:rsidRDefault="002E2B64" w:rsidP="00946F0B">
      <w:pPr>
        <w:numPr>
          <w:ilvl w:val="0"/>
          <w:numId w:val="14"/>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кинофестиваля / киновыставки / киномузея / известного места съемок (по следам героев фильма)</w:t>
      </w:r>
    </w:p>
    <w:p w:rsidR="002E2B64" w:rsidRPr="009D0898" w:rsidRDefault="002E2B64" w:rsidP="00946F0B">
      <w:pPr>
        <w:numPr>
          <w:ilvl w:val="0"/>
          <w:numId w:val="14"/>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Встреча со звездой (актер/продюсер/автор известного и популярного в этой возрастной группе фильма)</w:t>
      </w:r>
    </w:p>
    <w:p w:rsidR="002E2B64" w:rsidRPr="009D0898" w:rsidRDefault="002E2B64" w:rsidP="00946F0B">
      <w:pPr>
        <w:numPr>
          <w:ilvl w:val="0"/>
          <w:numId w:val="15"/>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Фильм</w:t>
      </w:r>
    </w:p>
    <w:p w:rsidR="002E2B64" w:rsidRPr="009D0898" w:rsidRDefault="002E2B64" w:rsidP="00946F0B">
      <w:pPr>
        <w:numPr>
          <w:ilvl w:val="0"/>
          <w:numId w:val="1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Просмотр фильма как уникального события (фильм выбирается из списка </w:t>
      </w:r>
      <w:proofErr w:type="gramStart"/>
      <w:r w:rsidRPr="009D0898">
        <w:rPr>
          <w:rFonts w:ascii="Times New Roman" w:hAnsi="Times New Roman" w:cs="Times New Roman"/>
          <w:bCs/>
          <w:iCs/>
          <w:sz w:val="28"/>
          <w:szCs w:val="28"/>
        </w:rPr>
        <w:t>рекомендованных</w:t>
      </w:r>
      <w:proofErr w:type="gramEnd"/>
      <w:r w:rsidRPr="009D0898">
        <w:rPr>
          <w:rFonts w:ascii="Times New Roman" w:hAnsi="Times New Roman" w:cs="Times New Roman"/>
          <w:bCs/>
          <w:iCs/>
          <w:sz w:val="28"/>
          <w:szCs w:val="28"/>
        </w:rPr>
        <w:t>, либо фильм в репертуаре подходящий по возрастной группе и тематике занятия, событийный фильм к исторической дате и т.п.).</w:t>
      </w:r>
    </w:p>
    <w:p w:rsidR="002E2B64" w:rsidRPr="009D0898" w:rsidRDefault="002E2B64" w:rsidP="002E2B64">
      <w:pPr>
        <w:spacing w:after="0" w:line="360" w:lineRule="auto"/>
        <w:ind w:firstLine="709"/>
        <w:jc w:val="both"/>
        <w:rPr>
          <w:rFonts w:ascii="Times New Roman" w:hAnsi="Times New Roman" w:cs="Times New Roman"/>
          <w:bCs/>
          <w:iCs/>
          <w:sz w:val="28"/>
          <w:szCs w:val="28"/>
        </w:rPr>
      </w:pPr>
    </w:p>
    <w:p w:rsidR="002E2B64" w:rsidRPr="009D0898" w:rsidRDefault="002E2B64" w:rsidP="002E2B64">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9-11 классы</w:t>
      </w:r>
    </w:p>
    <w:p w:rsidR="002E2B64" w:rsidRPr="009D0898" w:rsidRDefault="002E2B64" w:rsidP="00946F0B">
      <w:pPr>
        <w:numPr>
          <w:ilvl w:val="0"/>
          <w:numId w:val="1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Теория - до посещения «площадки» (например, во время пути) педагог рассказывает вводную часть (каждый год - одна тема):</w:t>
      </w:r>
    </w:p>
    <w:p w:rsidR="002E2B64" w:rsidRPr="009D0898" w:rsidRDefault="002E2B64" w:rsidP="00946F0B">
      <w:pPr>
        <w:numPr>
          <w:ilvl w:val="0"/>
          <w:numId w:val="1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Знакомство с историей кино и звездами (история мирового кино от немого </w:t>
      </w:r>
      <w:proofErr w:type="gramStart"/>
      <w:r w:rsidRPr="009D0898">
        <w:rPr>
          <w:rFonts w:ascii="Times New Roman" w:hAnsi="Times New Roman" w:cs="Times New Roman"/>
          <w:bCs/>
          <w:iCs/>
          <w:sz w:val="28"/>
          <w:szCs w:val="28"/>
        </w:rPr>
        <w:t>до</w:t>
      </w:r>
      <w:proofErr w:type="gramEnd"/>
      <w:r w:rsidRPr="009D0898">
        <w:rPr>
          <w:rFonts w:ascii="Times New Roman" w:hAnsi="Times New Roman" w:cs="Times New Roman"/>
          <w:bCs/>
          <w:iCs/>
          <w:sz w:val="28"/>
          <w:szCs w:val="28"/>
        </w:rPr>
        <w:t xml:space="preserve"> современного)</w:t>
      </w:r>
    </w:p>
    <w:p w:rsidR="002E2B64" w:rsidRPr="009D0898" w:rsidRDefault="002E2B64" w:rsidP="00946F0B">
      <w:pPr>
        <w:numPr>
          <w:ilvl w:val="0"/>
          <w:numId w:val="18"/>
        </w:numPr>
        <w:spacing w:after="0" w:line="360" w:lineRule="auto"/>
        <w:jc w:val="both"/>
        <w:rPr>
          <w:rFonts w:ascii="Times New Roman" w:hAnsi="Times New Roman" w:cs="Times New Roman"/>
          <w:bCs/>
          <w:iCs/>
          <w:sz w:val="28"/>
          <w:szCs w:val="28"/>
        </w:rPr>
      </w:pPr>
      <w:proofErr w:type="gramStart"/>
      <w:r w:rsidRPr="009D0898">
        <w:rPr>
          <w:rFonts w:ascii="Times New Roman" w:hAnsi="Times New Roman" w:cs="Times New Roman"/>
          <w:bCs/>
          <w:iCs/>
          <w:sz w:val="28"/>
          <w:szCs w:val="28"/>
        </w:rPr>
        <w:t>Знакомство с киноязыком (язык монтажа: крупный, средний, общий план, панорама, ручная камера, мизансцена, ритм, композиция, герои-антигерои)</w:t>
      </w:r>
      <w:proofErr w:type="gramEnd"/>
    </w:p>
    <w:p w:rsidR="002E2B64" w:rsidRPr="009D0898" w:rsidRDefault="002E2B64" w:rsidP="00946F0B">
      <w:pPr>
        <w:numPr>
          <w:ilvl w:val="0"/>
          <w:numId w:val="19"/>
        </w:numPr>
        <w:spacing w:after="0" w:line="360" w:lineRule="auto"/>
        <w:jc w:val="both"/>
        <w:rPr>
          <w:rFonts w:ascii="Times New Roman" w:hAnsi="Times New Roman" w:cs="Times New Roman"/>
          <w:bCs/>
          <w:iCs/>
          <w:sz w:val="28"/>
          <w:szCs w:val="28"/>
        </w:rPr>
      </w:pPr>
      <w:proofErr w:type="gramStart"/>
      <w:r w:rsidRPr="009D0898">
        <w:rPr>
          <w:rFonts w:ascii="Times New Roman" w:hAnsi="Times New Roman" w:cs="Times New Roman"/>
          <w:bCs/>
          <w:iCs/>
          <w:sz w:val="28"/>
          <w:szCs w:val="28"/>
        </w:rPr>
        <w:lastRenderedPageBreak/>
        <w:t>Посещение внешней площадки (Одна площадка за одно посещение.</w:t>
      </w:r>
      <w:proofErr w:type="gramEnd"/>
      <w:r w:rsidRPr="009D0898">
        <w:rPr>
          <w:rFonts w:ascii="Times New Roman" w:hAnsi="Times New Roman" w:cs="Times New Roman"/>
          <w:bCs/>
          <w:iCs/>
          <w:sz w:val="28"/>
          <w:szCs w:val="28"/>
        </w:rPr>
        <w:t xml:space="preserve"> </w:t>
      </w:r>
      <w:proofErr w:type="gramStart"/>
      <w:r w:rsidRPr="009D0898">
        <w:rPr>
          <w:rFonts w:ascii="Times New Roman" w:hAnsi="Times New Roman" w:cs="Times New Roman"/>
          <w:bCs/>
          <w:iCs/>
          <w:sz w:val="28"/>
          <w:szCs w:val="28"/>
        </w:rPr>
        <w:t>Выбор площадки зависит от инфраструктуры региона).</w:t>
      </w:r>
      <w:proofErr w:type="gramEnd"/>
      <w:r w:rsidRPr="009D0898">
        <w:rPr>
          <w:rFonts w:ascii="Times New Roman" w:hAnsi="Times New Roman" w:cs="Times New Roman"/>
          <w:bCs/>
          <w:iCs/>
          <w:sz w:val="28"/>
          <w:szCs w:val="28"/>
        </w:rPr>
        <w:t xml:space="preserve"> На площадке школьников ее работник-эксперт, рассказывающий о том, что здесь и как происходит, чем он сейчас занимается, отвечающий на вопросы школьников:</w:t>
      </w:r>
    </w:p>
    <w:p w:rsidR="002E2B64" w:rsidRPr="009D0898" w:rsidRDefault="002E2B64" w:rsidP="00946F0B">
      <w:pPr>
        <w:numPr>
          <w:ilvl w:val="0"/>
          <w:numId w:val="2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местной кино- или телестудии</w:t>
      </w:r>
    </w:p>
    <w:p w:rsidR="002E2B64" w:rsidRPr="009D0898" w:rsidRDefault="002E2B64" w:rsidP="00946F0B">
      <w:pPr>
        <w:numPr>
          <w:ilvl w:val="0"/>
          <w:numId w:val="2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Посещение кинофестиваля / киновыставки / киномузея / известного места съемок (по следам героев фильма)</w:t>
      </w:r>
    </w:p>
    <w:p w:rsidR="002E2B64" w:rsidRPr="009D0898" w:rsidRDefault="002E2B64" w:rsidP="00946F0B">
      <w:pPr>
        <w:numPr>
          <w:ilvl w:val="0"/>
          <w:numId w:val="2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Встреча со звездой (актер/продюсер/автор известного и популярного в этой возрастной группе фильма)</w:t>
      </w:r>
    </w:p>
    <w:p w:rsidR="002E2B64" w:rsidRPr="009D0898" w:rsidRDefault="002E2B64" w:rsidP="00946F0B">
      <w:pPr>
        <w:numPr>
          <w:ilvl w:val="0"/>
          <w:numId w:val="21"/>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Фильм (Просмотр на площадке, в кинотеатре или ДК в зависимости от инфраструктуры в регионе):</w:t>
      </w:r>
    </w:p>
    <w:p w:rsidR="009E36DF" w:rsidRPr="005365CE" w:rsidRDefault="002E2B64" w:rsidP="005365CE">
      <w:pPr>
        <w:numPr>
          <w:ilvl w:val="0"/>
          <w:numId w:val="22"/>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Просмотр фильма как уникального события (фильм выбирается из списка </w:t>
      </w:r>
      <w:proofErr w:type="gramStart"/>
      <w:r w:rsidRPr="009D0898">
        <w:rPr>
          <w:rFonts w:ascii="Times New Roman" w:hAnsi="Times New Roman" w:cs="Times New Roman"/>
          <w:bCs/>
          <w:iCs/>
          <w:sz w:val="28"/>
          <w:szCs w:val="28"/>
        </w:rPr>
        <w:t>рекомендованных</w:t>
      </w:r>
      <w:proofErr w:type="gramEnd"/>
      <w:r w:rsidRPr="009D0898">
        <w:rPr>
          <w:rFonts w:ascii="Times New Roman" w:hAnsi="Times New Roman" w:cs="Times New Roman"/>
          <w:bCs/>
          <w:iCs/>
          <w:sz w:val="28"/>
          <w:szCs w:val="28"/>
        </w:rPr>
        <w:t>, либо фильм в репертуаре подходящий по возрастной группе и тематике занятия, событийный фильм к исторической дате и т.п.).</w:t>
      </w:r>
    </w:p>
    <w:p w:rsidR="00060E61" w:rsidRPr="009D0898" w:rsidRDefault="00060E61" w:rsidP="00F675E2">
      <w:pPr>
        <w:numPr>
          <w:ilvl w:val="1"/>
          <w:numId w:val="111"/>
        </w:num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rPr>
        <w:t>Культурный клуб</w:t>
      </w:r>
    </w:p>
    <w:p w:rsidR="009E36DF" w:rsidRPr="009D0898" w:rsidRDefault="00060E61" w:rsidP="00060E61">
      <w:pPr>
        <w:spacing w:after="0" w:line="360" w:lineRule="auto"/>
        <w:jc w:val="both"/>
        <w:rPr>
          <w:rFonts w:ascii="Times New Roman" w:hAnsi="Times New Roman" w:cs="Times New Roman"/>
          <w:bCs/>
          <w:i/>
          <w:iCs/>
          <w:sz w:val="28"/>
          <w:szCs w:val="28"/>
        </w:rPr>
      </w:pPr>
      <w:r w:rsidRPr="009D0898">
        <w:rPr>
          <w:rFonts w:ascii="Times New Roman" w:hAnsi="Times New Roman" w:cs="Times New Roman"/>
          <w:b/>
          <w:bCs/>
          <w:i/>
          <w:iCs/>
          <w:sz w:val="28"/>
          <w:szCs w:val="28"/>
        </w:rPr>
        <w:t xml:space="preserve">     </w:t>
      </w:r>
      <w:r w:rsidR="009E36DF" w:rsidRPr="009D0898">
        <w:rPr>
          <w:rFonts w:ascii="Times New Roman" w:hAnsi="Times New Roman" w:cs="Times New Roman"/>
          <w:b/>
          <w:bCs/>
          <w:i/>
          <w:iCs/>
          <w:sz w:val="28"/>
          <w:szCs w:val="28"/>
        </w:rPr>
        <w:t>Сценарий для культурного клуба</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Культурный клуб предлагает 2 формата: просмотры с обязательным обсуждением фильмов, самостоятельное творчество.</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1-4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 с просмотром:</w:t>
      </w:r>
    </w:p>
    <w:p w:rsidR="009E36DF" w:rsidRPr="009D0898" w:rsidRDefault="009E36DF" w:rsidP="00946F0B">
      <w:pPr>
        <w:numPr>
          <w:ilvl w:val="0"/>
          <w:numId w:val="23"/>
        </w:numPr>
        <w:spacing w:after="0" w:line="360" w:lineRule="auto"/>
        <w:jc w:val="both"/>
        <w:rPr>
          <w:rFonts w:ascii="Times New Roman" w:hAnsi="Times New Roman" w:cs="Times New Roman"/>
          <w:bCs/>
          <w:iCs/>
          <w:sz w:val="28"/>
          <w:szCs w:val="28"/>
        </w:rPr>
      </w:pPr>
      <w:proofErr w:type="gramStart"/>
      <w:r w:rsidRPr="009D0898">
        <w:rPr>
          <w:rFonts w:ascii="Times New Roman" w:hAnsi="Times New Roman" w:cs="Times New Roman"/>
          <w:bCs/>
          <w:iCs/>
          <w:sz w:val="28"/>
          <w:szCs w:val="28"/>
        </w:rPr>
        <w:t>Рассказ педагога про фильм</w:t>
      </w:r>
      <w:proofErr w:type="gramEnd"/>
      <w:r w:rsidRPr="009D0898">
        <w:rPr>
          <w:rFonts w:ascii="Times New Roman" w:hAnsi="Times New Roman" w:cs="Times New Roman"/>
          <w:bCs/>
          <w:iCs/>
          <w:sz w:val="28"/>
          <w:szCs w:val="28"/>
        </w:rPr>
        <w:t xml:space="preserve"> (что вы сейчас увидите, чем этот фильм интересен и известен, на что обратить внимание при просмотре)</w:t>
      </w:r>
    </w:p>
    <w:p w:rsidR="009E36DF" w:rsidRPr="009D0898" w:rsidRDefault="009E36DF" w:rsidP="00946F0B">
      <w:pPr>
        <w:numPr>
          <w:ilvl w:val="0"/>
          <w:numId w:val="23"/>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Просмотр фильма</w:t>
      </w:r>
    </w:p>
    <w:p w:rsidR="009E36DF" w:rsidRPr="009D0898" w:rsidRDefault="009E36DF" w:rsidP="00946F0B">
      <w:pPr>
        <w:numPr>
          <w:ilvl w:val="0"/>
          <w:numId w:val="23"/>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Обсуждение фильма (кто герой-антигерой, героиня-антигероиня, о чем сюжет)</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 самостоятельного творчества:</w:t>
      </w:r>
    </w:p>
    <w:p w:rsidR="009E36DF" w:rsidRPr="009D0898" w:rsidRDefault="009E36DF" w:rsidP="00946F0B">
      <w:pPr>
        <w:numPr>
          <w:ilvl w:val="0"/>
          <w:numId w:val="24"/>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Съемка собственного фильма. Показ фильма родителям.</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5-8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 с просмотром:</w:t>
      </w:r>
    </w:p>
    <w:p w:rsidR="009E36DF" w:rsidRPr="009D0898" w:rsidRDefault="009E36DF" w:rsidP="00946F0B">
      <w:pPr>
        <w:numPr>
          <w:ilvl w:val="0"/>
          <w:numId w:val="25"/>
        </w:numPr>
        <w:spacing w:after="0" w:line="360" w:lineRule="auto"/>
        <w:jc w:val="both"/>
        <w:rPr>
          <w:rFonts w:ascii="Times New Roman" w:hAnsi="Times New Roman" w:cs="Times New Roman"/>
          <w:bCs/>
          <w:iCs/>
          <w:sz w:val="28"/>
          <w:szCs w:val="28"/>
        </w:rPr>
      </w:pPr>
      <w:proofErr w:type="gramStart"/>
      <w:r w:rsidRPr="009D0898">
        <w:rPr>
          <w:rFonts w:ascii="Times New Roman" w:hAnsi="Times New Roman" w:cs="Times New Roman"/>
          <w:bCs/>
          <w:iCs/>
          <w:sz w:val="28"/>
          <w:szCs w:val="28"/>
        </w:rPr>
        <w:t>Рассказ педагога про фильм</w:t>
      </w:r>
      <w:proofErr w:type="gramEnd"/>
      <w:r w:rsidRPr="009D0898">
        <w:rPr>
          <w:rFonts w:ascii="Times New Roman" w:hAnsi="Times New Roman" w:cs="Times New Roman"/>
          <w:bCs/>
          <w:iCs/>
          <w:sz w:val="28"/>
          <w:szCs w:val="28"/>
        </w:rPr>
        <w:t xml:space="preserve"> (что вы сейчас увидите, чем этот фильм интересен и известен, на что обратить внимание при просмотре)</w:t>
      </w:r>
    </w:p>
    <w:p w:rsidR="009E36DF" w:rsidRPr="009D0898" w:rsidRDefault="009E36DF" w:rsidP="00946F0B">
      <w:pPr>
        <w:numPr>
          <w:ilvl w:val="0"/>
          <w:numId w:val="25"/>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Просмотр фильма</w:t>
      </w:r>
    </w:p>
    <w:p w:rsidR="009E36DF" w:rsidRPr="009D0898" w:rsidRDefault="009E36DF" w:rsidP="00946F0B">
      <w:pPr>
        <w:numPr>
          <w:ilvl w:val="0"/>
          <w:numId w:val="25"/>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Обсуждение фильма (кто герой-антигерой, героиня-антигероиня, о чем сюжет, конфликт в фильме, как были сняты уникальные сцены, жанр, идея)</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Варианты самостоятельного творчества:</w:t>
      </w:r>
    </w:p>
    <w:p w:rsidR="009E36DF" w:rsidRPr="009D0898" w:rsidRDefault="009E36DF" w:rsidP="00946F0B">
      <w:pPr>
        <w:numPr>
          <w:ilvl w:val="0"/>
          <w:numId w:val="2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Съемка собственного фильма </w:t>
      </w:r>
    </w:p>
    <w:p w:rsidR="009E36DF" w:rsidRPr="009D0898" w:rsidRDefault="009E36DF" w:rsidP="00946F0B">
      <w:pPr>
        <w:numPr>
          <w:ilvl w:val="0"/>
          <w:numId w:val="2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Исследование истории фильма </w:t>
      </w:r>
    </w:p>
    <w:p w:rsidR="009E36DF" w:rsidRPr="009D0898" w:rsidRDefault="009E36DF" w:rsidP="00946F0B">
      <w:pPr>
        <w:numPr>
          <w:ilvl w:val="0"/>
          <w:numId w:val="26"/>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Исследование персонажа - написать его биографию, сравнить с персонажами похожих фильмов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9-11 классы</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 с просмотром:</w:t>
      </w:r>
    </w:p>
    <w:p w:rsidR="009E36DF" w:rsidRPr="009D0898" w:rsidRDefault="009E36DF" w:rsidP="00946F0B">
      <w:pPr>
        <w:numPr>
          <w:ilvl w:val="0"/>
          <w:numId w:val="2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Рассказ педагога </w:t>
      </w:r>
      <w:proofErr w:type="gramStart"/>
      <w:r w:rsidRPr="009D0898">
        <w:rPr>
          <w:rFonts w:ascii="Times New Roman" w:hAnsi="Times New Roman" w:cs="Times New Roman"/>
          <w:bCs/>
          <w:iCs/>
          <w:sz w:val="28"/>
          <w:szCs w:val="28"/>
        </w:rPr>
        <w:t>про</w:t>
      </w:r>
      <w:proofErr w:type="gramEnd"/>
      <w:r w:rsidRPr="009D0898">
        <w:rPr>
          <w:rFonts w:ascii="Times New Roman" w:hAnsi="Times New Roman" w:cs="Times New Roman"/>
          <w:bCs/>
          <w:iCs/>
          <w:sz w:val="28"/>
          <w:szCs w:val="28"/>
        </w:rPr>
        <w:t xml:space="preserve"> </w:t>
      </w:r>
      <w:proofErr w:type="gramStart"/>
      <w:r w:rsidRPr="009D0898">
        <w:rPr>
          <w:rFonts w:ascii="Times New Roman" w:hAnsi="Times New Roman" w:cs="Times New Roman"/>
          <w:bCs/>
          <w:iCs/>
          <w:sz w:val="28"/>
          <w:szCs w:val="28"/>
        </w:rPr>
        <w:t>фильма</w:t>
      </w:r>
      <w:proofErr w:type="gramEnd"/>
      <w:r w:rsidRPr="009D0898">
        <w:rPr>
          <w:rFonts w:ascii="Times New Roman" w:hAnsi="Times New Roman" w:cs="Times New Roman"/>
          <w:bCs/>
          <w:iCs/>
          <w:sz w:val="28"/>
          <w:szCs w:val="28"/>
        </w:rPr>
        <w:t xml:space="preserve"> (что вы сейчас увидите, чем этот фильм интересен и известен, на что обратить внимание при просмотре)</w:t>
      </w:r>
    </w:p>
    <w:p w:rsidR="009E36DF" w:rsidRPr="009D0898" w:rsidRDefault="009E36DF" w:rsidP="00946F0B">
      <w:pPr>
        <w:numPr>
          <w:ilvl w:val="0"/>
          <w:numId w:val="2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Просмотр фильма</w:t>
      </w:r>
    </w:p>
    <w:p w:rsidR="009E36DF" w:rsidRPr="009D0898" w:rsidRDefault="009E36DF" w:rsidP="00946F0B">
      <w:pPr>
        <w:numPr>
          <w:ilvl w:val="0"/>
          <w:numId w:val="2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Обсуждение фильма (кто герой-антигерой, героиня-антигероиня, о чем сюжет, конфликт в фильме, как были сняты уникальные сцены, жанр, идея, как фильм соотносится с другими фильмами своей эпохи и с самой эпохой).</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F675E2">
      <w:pPr>
        <w:numPr>
          <w:ilvl w:val="1"/>
          <w:numId w:val="111"/>
        </w:num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rPr>
        <w:t xml:space="preserve">Творческие задания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Варианты самостоятельного творчества:</w:t>
      </w:r>
    </w:p>
    <w:p w:rsidR="009E36DF" w:rsidRPr="009D0898" w:rsidRDefault="009E36DF" w:rsidP="00946F0B">
      <w:pPr>
        <w:numPr>
          <w:ilvl w:val="0"/>
          <w:numId w:val="29"/>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Съемка собственного фильма</w:t>
      </w:r>
    </w:p>
    <w:p w:rsidR="009E36DF" w:rsidRPr="009D0898" w:rsidRDefault="009E36DF" w:rsidP="00946F0B">
      <w:pPr>
        <w:numPr>
          <w:ilvl w:val="0"/>
          <w:numId w:val="29"/>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Исследование истории фильма и его авторов </w:t>
      </w:r>
    </w:p>
    <w:p w:rsidR="009E36DF" w:rsidRPr="009D0898" w:rsidRDefault="009E36DF" w:rsidP="00946F0B">
      <w:pPr>
        <w:numPr>
          <w:ilvl w:val="0"/>
          <w:numId w:val="29"/>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lastRenderedPageBreak/>
        <w:t>Исследование персонажа - сравнить героя просмотренного классического фильма с героем современного кино, с похожими образами в других видах искусств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B678BC" w:rsidRPr="009D0898" w:rsidRDefault="00B678BC" w:rsidP="009E36DF">
      <w:pPr>
        <w:spacing w:after="0" w:line="360" w:lineRule="auto"/>
        <w:ind w:firstLine="709"/>
        <w:jc w:val="both"/>
        <w:rPr>
          <w:rFonts w:ascii="Times New Roman" w:hAnsi="Times New Roman" w:cs="Times New Roman"/>
          <w:b/>
          <w:iCs/>
          <w:sz w:val="28"/>
          <w:szCs w:val="28"/>
        </w:rPr>
      </w:pPr>
      <w:r w:rsidRPr="009D0898">
        <w:rPr>
          <w:rFonts w:ascii="Times New Roman" w:hAnsi="Times New Roman" w:cs="Times New Roman"/>
          <w:b/>
          <w:iCs/>
          <w:sz w:val="28"/>
          <w:szCs w:val="28"/>
        </w:rPr>
        <w:t>3. Цифровая культура</w:t>
      </w:r>
    </w:p>
    <w:p w:rsidR="00B678BC" w:rsidRPr="009D0898" w:rsidRDefault="00B678BC" w:rsidP="00B678B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 xml:space="preserve">Перечни рекомендованных фильмов содержат наиболее известные произведения отечественного и мирового кинематографа, доступ к которым открыт на портале «Культура. РФ» и </w:t>
      </w:r>
      <w:r w:rsidRPr="009D0898">
        <w:rPr>
          <w:rFonts w:ascii="Times New Roman" w:hAnsi="Times New Roman" w:cs="Times New Roman"/>
          <w:sz w:val="28"/>
          <w:szCs w:val="28"/>
          <w:lang w:val="en-US"/>
        </w:rPr>
        <w:t>YouTube</w:t>
      </w:r>
      <w:r w:rsidRPr="009D0898">
        <w:rPr>
          <w:rFonts w:ascii="Times New Roman" w:hAnsi="Times New Roman" w:cs="Times New Roman"/>
          <w:sz w:val="28"/>
          <w:szCs w:val="28"/>
        </w:rPr>
        <w:t>.</w:t>
      </w:r>
      <w:r w:rsidRPr="009D0898">
        <w:rPr>
          <w:rFonts w:ascii="Times New Roman" w:hAnsi="Times New Roman" w:cs="Times New Roman"/>
          <w:sz w:val="28"/>
          <w:szCs w:val="28"/>
          <w:lang w:val="en-US"/>
        </w:rPr>
        <w:t>com</w:t>
      </w:r>
      <w:r w:rsidRPr="009D0898">
        <w:rPr>
          <w:rFonts w:ascii="Times New Roman" w:hAnsi="Times New Roman" w:cs="Times New Roman"/>
          <w:sz w:val="28"/>
          <w:szCs w:val="28"/>
        </w:rPr>
        <w:t>. Рекомендуемый список рекомендуется расширить, включив, при наличии, кинопроизведения регионального значения.</w:t>
      </w:r>
    </w:p>
    <w:p w:rsidR="00B678BC" w:rsidRPr="009D0898" w:rsidRDefault="00B678BC" w:rsidP="009E36DF">
      <w:pPr>
        <w:spacing w:after="0" w:line="360" w:lineRule="auto"/>
        <w:ind w:firstLine="709"/>
        <w:jc w:val="both"/>
        <w:rPr>
          <w:rFonts w:ascii="Times New Roman" w:hAnsi="Times New Roman" w:cs="Times New Roman"/>
          <w:b/>
          <w:bCs/>
          <w:iCs/>
          <w:sz w:val="28"/>
          <w:szCs w:val="28"/>
        </w:rPr>
      </w:pPr>
    </w:p>
    <w:p w:rsidR="00BA4036" w:rsidRPr="009D0898" w:rsidRDefault="00BA4036" w:rsidP="009E36DF">
      <w:pPr>
        <w:spacing w:after="0" w:line="360" w:lineRule="auto"/>
        <w:ind w:firstLine="709"/>
        <w:jc w:val="both"/>
        <w:rPr>
          <w:rFonts w:ascii="Times New Roman" w:hAnsi="Times New Roman" w:cs="Times New Roman"/>
          <w:b/>
          <w:bCs/>
          <w:iCs/>
          <w:sz w:val="28"/>
          <w:szCs w:val="28"/>
        </w:rPr>
      </w:pPr>
    </w:p>
    <w:p w:rsidR="00BA4036" w:rsidRPr="009D0898" w:rsidRDefault="00BA4036" w:rsidP="009E36DF">
      <w:pPr>
        <w:spacing w:after="0" w:line="360" w:lineRule="auto"/>
        <w:ind w:firstLine="709"/>
        <w:jc w:val="both"/>
        <w:rPr>
          <w:rFonts w:ascii="Times New Roman" w:hAnsi="Times New Roman" w:cs="Times New Roman"/>
          <w:b/>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Принцип создания собственного фильма:</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Собственный фильм делается в любом кин</w:t>
      </w:r>
      <w:proofErr w:type="gramStart"/>
      <w:r w:rsidRPr="009D0898">
        <w:rPr>
          <w:rFonts w:ascii="Times New Roman" w:hAnsi="Times New Roman" w:cs="Times New Roman"/>
          <w:bCs/>
          <w:iCs/>
          <w:sz w:val="28"/>
          <w:szCs w:val="28"/>
        </w:rPr>
        <w:t>о-</w:t>
      </w:r>
      <w:proofErr w:type="gramEnd"/>
      <w:r w:rsidRPr="009D0898">
        <w:rPr>
          <w:rFonts w:ascii="Times New Roman" w:hAnsi="Times New Roman" w:cs="Times New Roman"/>
          <w:bCs/>
          <w:iCs/>
          <w:sz w:val="28"/>
          <w:szCs w:val="28"/>
        </w:rPr>
        <w:t xml:space="preserve"> или телеформате (игровой, документальный, анимационный фильм, телепередача, телешоу) группой участников клуба под руководством педагога. В процессе съемки изучаются основы профессий, технологии производства, также обязательно интегрируются и обсуждаются темы и архетипы из методологии культурного норматива. Фильм показывается на очередном занятии клуба. Фильм учитываться при сдаче культурного норматива.</w:t>
      </w:r>
    </w:p>
    <w:p w:rsidR="00B678BC" w:rsidRPr="009D0898" w:rsidRDefault="00B678BC" w:rsidP="009E36DF">
      <w:pPr>
        <w:spacing w:after="0" w:line="360" w:lineRule="auto"/>
        <w:ind w:firstLine="709"/>
        <w:jc w:val="both"/>
        <w:rPr>
          <w:rFonts w:ascii="Times New Roman" w:hAnsi="Times New Roman" w:cs="Times New Roman"/>
          <w:b/>
          <w:bCs/>
          <w:iCs/>
          <w:sz w:val="28"/>
          <w:szCs w:val="28"/>
        </w:rPr>
      </w:pP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Принцип исследования:</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Исследование делается индивидуально или группой участников клуба в формате презентации. Педагог назначает тему исследования, с расчетом, что в открытых информационных источниках можно найти нужную информацию по частям, но нельзя найти готовый доклад. Исследование представляется на очередном занятии клуба. Исследование может быть переработано в эссе и учитываться при сдаче культурного норматива.</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lastRenderedPageBreak/>
        <w:t>3. Периодичность и структура занятий</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Предполагается, что за 1 учебный год ученик 1 раз участвует в культпоходе, имеет возможность не реже 1 раза в месяц посещать культурный клуб (максимум – 1 раз в неделю), имеет постоянный доступ к базе фильмов для самостоятельного просмотра.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4. Контроль знаний</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Для контроля знаний может применяться матрица культурного норматива. Предполагается, что базовые знания на уровне «Бронза» и ниже могут проверяться с помощью тестирования. Знания и навыки уровня «Золото» всегда требуют проверки с помощью педагога культурного клуба или педагога аналогичной квалификации. Знания уровня «Платина» могут требовать проверки на уровне региональных и федеральных экспертов.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Проверка знаний осуществляется один раз в год (в конце года или по итогам культпохода). Определение «медалистов» осуществляется внутри возрастной группы по итогам 4, 8 и 11 классов.</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4.1. Принципы культурного норматива:</w:t>
      </w:r>
    </w:p>
    <w:p w:rsidR="009E36DF" w:rsidRPr="009D0898" w:rsidRDefault="009E36DF" w:rsidP="00946F0B">
      <w:pPr>
        <w:numPr>
          <w:ilvl w:val="0"/>
          <w:numId w:val="9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Бронза всегда соответствует «культурному минимуму и требует только насмотренности. В младшей школе фиксируется в первую очередь насмотренность. </w:t>
      </w:r>
    </w:p>
    <w:p w:rsidR="009E36DF" w:rsidRPr="009D0898" w:rsidRDefault="009E36DF" w:rsidP="00946F0B">
      <w:pPr>
        <w:numPr>
          <w:ilvl w:val="0"/>
          <w:numId w:val="9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Каждая следующая медаль: это увеличение количества просмотров </w:t>
      </w:r>
      <w:proofErr w:type="gramStart"/>
      <w:r w:rsidRPr="009D0898">
        <w:rPr>
          <w:rFonts w:ascii="Times New Roman" w:hAnsi="Times New Roman" w:cs="Times New Roman"/>
          <w:bCs/>
          <w:iCs/>
          <w:sz w:val="28"/>
          <w:szCs w:val="28"/>
        </w:rPr>
        <w:t>п</w:t>
      </w:r>
      <w:proofErr w:type="gramEnd"/>
      <w:r w:rsidRPr="009D0898">
        <w:rPr>
          <w:rFonts w:ascii="Times New Roman" w:hAnsi="Times New Roman" w:cs="Times New Roman"/>
          <w:bCs/>
          <w:iCs/>
          <w:sz w:val="28"/>
          <w:szCs w:val="28"/>
        </w:rPr>
        <w:t xml:space="preserve">/м фильмов на 30%, к/м в 1,5-2 раза. Компетенции постепенно усложняются. </w:t>
      </w:r>
    </w:p>
    <w:p w:rsidR="009E36DF" w:rsidRPr="009D0898" w:rsidRDefault="009E36DF" w:rsidP="00946F0B">
      <w:pPr>
        <w:numPr>
          <w:ilvl w:val="0"/>
          <w:numId w:val="9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Выход на уровень медали соответствует следующей интенсивности освоения программы (за вычетом времени каникул):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бронза = 1 просмотр в 4 недели,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серебро = 1 просмотр в 3 недели,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золото = 1 просмотр в 2 недели,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платина = 1 просмотр каждую неделю. </w:t>
      </w:r>
    </w:p>
    <w:p w:rsidR="009E36DF" w:rsidRPr="009D0898" w:rsidRDefault="009E36DF" w:rsidP="00946F0B">
      <w:pPr>
        <w:numPr>
          <w:ilvl w:val="0"/>
          <w:numId w:val="9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lastRenderedPageBreak/>
        <w:t xml:space="preserve">Суммарно «бронзовый» школьник должен знать весь культурный минимум (1/4 от общего списка рекомендованных отечественных фильмов), а «платиновый» школьник должен знать 2/3 (с учетом мирового кино станет 1/2) от всего списка рекомендованных </w:t>
      </w:r>
      <w:proofErr w:type="gramStart"/>
      <w:r w:rsidRPr="009D0898">
        <w:rPr>
          <w:rFonts w:ascii="Times New Roman" w:hAnsi="Times New Roman" w:cs="Times New Roman"/>
          <w:bCs/>
          <w:iCs/>
          <w:sz w:val="28"/>
          <w:szCs w:val="28"/>
        </w:rPr>
        <w:t>фильмов</w:t>
      </w:r>
      <w:proofErr w:type="gramEnd"/>
      <w:r w:rsidRPr="009D0898">
        <w:rPr>
          <w:rFonts w:ascii="Times New Roman" w:hAnsi="Times New Roman" w:cs="Times New Roman"/>
          <w:bCs/>
          <w:iCs/>
          <w:sz w:val="28"/>
          <w:szCs w:val="28"/>
        </w:rPr>
        <w:t xml:space="preserve"> и уметь любой из них проанализировать. </w:t>
      </w:r>
    </w:p>
    <w:p w:rsidR="009E36DF" w:rsidRPr="009D0898" w:rsidRDefault="009E36DF" w:rsidP="00946F0B">
      <w:pPr>
        <w:numPr>
          <w:ilvl w:val="0"/>
          <w:numId w:val="9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Получение платины также предполагает, что школьник обладает не только эрудицией и компетенцией анализа, но и сам выполняет творческие или киноведческие работы (фактически портфолио). Т.е. «платиновый» школьник – потенциальный абитуриент творческого ВУЗА или колледжа.</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 xml:space="preserve">4.2. Проверка проводится по 2 показателям: </w:t>
      </w:r>
    </w:p>
    <w:p w:rsidR="009E36DF" w:rsidRPr="009D0898" w:rsidRDefault="009E36DF" w:rsidP="009E36D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bCs/>
          <w:iCs/>
          <w:sz w:val="28"/>
          <w:szCs w:val="28"/>
        </w:rPr>
        <w:t>Цифровой показатель:</w:t>
      </w:r>
      <w:r w:rsidRPr="009D0898">
        <w:rPr>
          <w:rFonts w:ascii="Times New Roman" w:hAnsi="Times New Roman" w:cs="Times New Roman"/>
          <w:bCs/>
          <w:iCs/>
          <w:sz w:val="28"/>
          <w:szCs w:val="28"/>
        </w:rPr>
        <w:t xml:space="preserve"> количество просмотренных рекомендованных фильмов.</w:t>
      </w:r>
    </w:p>
    <w:p w:rsidR="00BA4036" w:rsidRPr="009D0898" w:rsidRDefault="00BA4036" w:rsidP="009E36DF">
      <w:pPr>
        <w:spacing w:after="0" w:line="360" w:lineRule="auto"/>
        <w:ind w:firstLine="709"/>
        <w:jc w:val="both"/>
        <w:rPr>
          <w:rFonts w:ascii="Times New Roman" w:hAnsi="Times New Roman" w:cs="Times New Roman"/>
          <w:b/>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 xml:space="preserve">Показатели компетенций: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знание рекомендованных фильмов,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знание принципов создания фильмов,</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знание организаций кинематографии в своем регионе,</w:t>
      </w:r>
    </w:p>
    <w:p w:rsidR="009E36DF" w:rsidRPr="009D0898" w:rsidRDefault="002F61C5"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знание деятелей</w:t>
      </w:r>
      <w:r w:rsidR="009E36DF" w:rsidRPr="009D0898">
        <w:rPr>
          <w:rFonts w:ascii="Times New Roman" w:hAnsi="Times New Roman" w:cs="Times New Roman"/>
          <w:bCs/>
          <w:iCs/>
          <w:sz w:val="28"/>
          <w:szCs w:val="28"/>
        </w:rPr>
        <w:t>,</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способность определить авторов фильма, актеров,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способность определить жанр, идею/тему, конфликты, архетипы, </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способность проанализировать фильм и сравнить его с другими произведениями искусства,</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понимание места кинематографа в сфере искусства,</w:t>
      </w:r>
    </w:p>
    <w:p w:rsidR="009E36DF" w:rsidRPr="009D0898" w:rsidRDefault="009E36DF" w:rsidP="00946F0B">
      <w:pPr>
        <w:numPr>
          <w:ilvl w:val="0"/>
          <w:numId w:val="97"/>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способность к самостоятельному творчеству.</w:t>
      </w:r>
    </w:p>
    <w:p w:rsidR="009E36DF" w:rsidRPr="009D0898" w:rsidRDefault="009E36DF" w:rsidP="009E36DF">
      <w:pPr>
        <w:spacing w:after="0" w:line="360" w:lineRule="auto"/>
        <w:ind w:firstLine="709"/>
        <w:jc w:val="both"/>
        <w:rPr>
          <w:rFonts w:ascii="Times New Roman" w:hAnsi="Times New Roman" w:cs="Times New Roman"/>
          <w:bCs/>
          <w:iCs/>
          <w:sz w:val="28"/>
          <w:szCs w:val="28"/>
        </w:rPr>
      </w:pPr>
    </w:p>
    <w:p w:rsidR="009E36DF" w:rsidRPr="009D0898" w:rsidRDefault="009E36DF" w:rsidP="009E36DF">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5. Рекомендации эксперту-куратору</w:t>
      </w:r>
    </w:p>
    <w:p w:rsidR="009E36DF" w:rsidRPr="009D0898" w:rsidRDefault="009E36DF"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Для оценки качества творческих заданий (фильмы и эссе) рекомендуется использовать трехступенчатую систему оценки: </w:t>
      </w:r>
      <w:r w:rsidRPr="009D0898">
        <w:rPr>
          <w:rFonts w:ascii="Times New Roman" w:hAnsi="Times New Roman" w:cs="Times New Roman"/>
          <w:bCs/>
          <w:iCs/>
          <w:sz w:val="28"/>
          <w:szCs w:val="28"/>
        </w:rPr>
        <w:lastRenderedPageBreak/>
        <w:t xml:space="preserve">оценка педагогом культурного клуба, при положительной рекомендации педагога - привлекать на рецензию работы экспертов регионального уровня, при положительной рекомендации регионального эксперта - привлекать на рецензию работы экспертов федерального уровня. </w:t>
      </w:r>
    </w:p>
    <w:p w:rsidR="009E36DF" w:rsidRPr="009D0898" w:rsidRDefault="009E36DF"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Творческие задания могут выполняться не только индивидуально, но и коллективно группой школьников. Задача педагога – организовать группу и определить вклад каждого из ее участников.</w:t>
      </w:r>
    </w:p>
    <w:p w:rsidR="009E36DF" w:rsidRPr="009D0898" w:rsidRDefault="00B678BC"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Рекомендуется</w:t>
      </w:r>
      <w:r w:rsidR="009E36DF" w:rsidRPr="009D0898">
        <w:rPr>
          <w:rFonts w:ascii="Times New Roman" w:hAnsi="Times New Roman" w:cs="Times New Roman"/>
          <w:bCs/>
          <w:iCs/>
          <w:sz w:val="28"/>
          <w:szCs w:val="28"/>
        </w:rPr>
        <w:t xml:space="preserve"> участие профильных специалистов при проведении культпоходов.</w:t>
      </w:r>
    </w:p>
    <w:p w:rsidR="009E36DF" w:rsidRPr="009D0898" w:rsidRDefault="009E36DF"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Рекомендуется привлекать профильных специалистов для проведения мастер-классов во время занятий культурного клуба.</w:t>
      </w:r>
      <w:r w:rsidRPr="009D0898">
        <w:rPr>
          <w:rFonts w:ascii="Times New Roman" w:hAnsi="Times New Roman" w:cs="Times New Roman"/>
          <w:bCs/>
          <w:iCs/>
          <w:sz w:val="28"/>
          <w:szCs w:val="28"/>
        </w:rPr>
        <w:br/>
        <w:t>Необходимо поощрять школьников сравнивать фильмы из списка рекомендованных с фильмами, которые они смотрят по собственному выбору.</w:t>
      </w:r>
    </w:p>
    <w:p w:rsidR="009E36DF" w:rsidRPr="009D0898" w:rsidRDefault="009E36DF"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Рекомендуется соблюдать возрастной рейтинг фильмов, предлагаемых для просмотра школьниками. </w:t>
      </w:r>
    </w:p>
    <w:p w:rsidR="009E36DF" w:rsidRPr="009D0898" w:rsidRDefault="009E36DF" w:rsidP="00946F0B">
      <w:pPr>
        <w:numPr>
          <w:ilvl w:val="0"/>
          <w:numId w:val="28"/>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Рекомендуется уделять больше внимания обсуждению фильмов, чем проверке знаний посредством тестов.</w:t>
      </w:r>
    </w:p>
    <w:p w:rsidR="00E11601" w:rsidRPr="009D0898" w:rsidRDefault="00E11601" w:rsidP="00427A73">
      <w:pPr>
        <w:spacing w:after="0" w:line="360" w:lineRule="auto"/>
        <w:ind w:firstLine="709"/>
        <w:jc w:val="center"/>
        <w:rPr>
          <w:rFonts w:ascii="Times New Roman" w:hAnsi="Times New Roman" w:cs="Times New Roman"/>
          <w:b/>
          <w:sz w:val="28"/>
          <w:szCs w:val="28"/>
        </w:rPr>
      </w:pPr>
    </w:p>
    <w:p w:rsidR="00E11601" w:rsidRPr="009D0898" w:rsidRDefault="00E11601" w:rsidP="00427A73">
      <w:pPr>
        <w:spacing w:after="0" w:line="360" w:lineRule="auto"/>
        <w:ind w:firstLine="709"/>
        <w:jc w:val="center"/>
        <w:rPr>
          <w:rFonts w:ascii="Times New Roman" w:hAnsi="Times New Roman" w:cs="Times New Roman"/>
          <w:b/>
          <w:sz w:val="28"/>
          <w:szCs w:val="28"/>
        </w:rPr>
      </w:pPr>
    </w:p>
    <w:p w:rsidR="00A34DBC" w:rsidRPr="009D0898" w:rsidRDefault="00427A73" w:rsidP="00BA4036">
      <w:pPr>
        <w:spacing w:after="0" w:line="360" w:lineRule="auto"/>
        <w:jc w:val="center"/>
        <w:rPr>
          <w:rFonts w:ascii="Times New Roman" w:hAnsi="Times New Roman" w:cs="Times New Roman"/>
          <w:b/>
          <w:sz w:val="28"/>
          <w:szCs w:val="28"/>
        </w:rPr>
      </w:pPr>
      <w:r w:rsidRPr="009D0898">
        <w:rPr>
          <w:rFonts w:ascii="Times New Roman" w:hAnsi="Times New Roman" w:cs="Times New Roman"/>
          <w:b/>
          <w:sz w:val="28"/>
          <w:szCs w:val="28"/>
        </w:rPr>
        <w:t xml:space="preserve">ТЕАТР </w:t>
      </w:r>
    </w:p>
    <w:p w:rsidR="00B678BC" w:rsidRPr="009D0898" w:rsidRDefault="00B678BC" w:rsidP="00B678BC">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1. Цель и задачи</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Цель данной программы по направлению «Театральное искусство» – дать базовое представление о театре как виде искусства и его роли в культурном пространстве Российской Федерации. Для реализации этой цели на протяжении всего периода программы участнику предстоит пройти ознакомительное погружение в театральные практики, получить базовые знания по истории и </w:t>
      </w:r>
      <w:r w:rsidRPr="009D0898">
        <w:rPr>
          <w:rFonts w:ascii="Times New Roman" w:hAnsi="Times New Roman" w:cs="Times New Roman"/>
          <w:bCs/>
          <w:iCs/>
          <w:sz w:val="28"/>
          <w:szCs w:val="28"/>
        </w:rPr>
        <w:lastRenderedPageBreak/>
        <w:t>устройству театра, выработать понимание места театра в социокультурной жизни общества на примере своего региона.</w:t>
      </w:r>
    </w:p>
    <w:p w:rsidR="00B678BC" w:rsidRPr="009D0898" w:rsidRDefault="00B678BC" w:rsidP="00B678BC">
      <w:pPr>
        <w:spacing w:after="0" w:line="360" w:lineRule="auto"/>
        <w:ind w:firstLine="709"/>
        <w:jc w:val="both"/>
        <w:rPr>
          <w:rFonts w:ascii="Times New Roman" w:hAnsi="Times New Roman" w:cs="Times New Roman"/>
          <w:bCs/>
          <w:iCs/>
          <w:sz w:val="28"/>
          <w:szCs w:val="28"/>
        </w:rPr>
      </w:pPr>
      <w:proofErr w:type="gramStart"/>
      <w:r w:rsidRPr="009D0898">
        <w:rPr>
          <w:rFonts w:ascii="Times New Roman" w:hAnsi="Times New Roman" w:cs="Times New Roman"/>
          <w:bCs/>
          <w:iCs/>
          <w:sz w:val="28"/>
          <w:szCs w:val="28"/>
        </w:rPr>
        <w:t>Не смотря на то, что главным образом данная программа рассчитана на воспитание подготовленного и культурного зрителя, она содержит также элементы проф. ориентирования: кому-то будет интересно составлять «Визитки театров», «Карточки спектаклей», «Театральную карту России» и заниматься структурирующей деятельностью, кто-то, более склонный к освоению художественных ремесленных навыков, сможет реализоваться в изготовлении арт-объектов, кто-то проявит себя в исполнительском искусстве или написании текстов – данная</w:t>
      </w:r>
      <w:proofErr w:type="gramEnd"/>
      <w:r w:rsidRPr="009D0898">
        <w:rPr>
          <w:rFonts w:ascii="Times New Roman" w:hAnsi="Times New Roman" w:cs="Times New Roman"/>
          <w:bCs/>
          <w:iCs/>
          <w:sz w:val="28"/>
          <w:szCs w:val="28"/>
        </w:rPr>
        <w:t xml:space="preserve"> программа позволяет вовлечь всех  детей, независимо от их способностей. </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В процессе прохождения образовательной программы учеников ждет знакомство с классическими и современными постановками разных видов театра, прохождение лекционного курса, который даст представление о театре как синтезе искусств, его взаимосвязях с музыкой, литературой, живописью, декоративно-прикладным творчеством. Основной акцент обучения делается на понимании универсальности образов и сюжетов мирового искусства, на общности развития направлений иску</w:t>
      </w:r>
      <w:proofErr w:type="gramStart"/>
      <w:r w:rsidRPr="009D0898">
        <w:rPr>
          <w:rFonts w:ascii="Times New Roman" w:hAnsi="Times New Roman" w:cs="Times New Roman"/>
          <w:bCs/>
          <w:iCs/>
          <w:sz w:val="28"/>
          <w:szCs w:val="28"/>
        </w:rPr>
        <w:t>сств в к</w:t>
      </w:r>
      <w:proofErr w:type="gramEnd"/>
      <w:r w:rsidRPr="009D0898">
        <w:rPr>
          <w:rFonts w:ascii="Times New Roman" w:hAnsi="Times New Roman" w:cs="Times New Roman"/>
          <w:bCs/>
          <w:iCs/>
          <w:sz w:val="28"/>
          <w:szCs w:val="28"/>
        </w:rPr>
        <w:t>онтексте эпох. Практикумы и творческие задания предоставят возможность испытать себя, исследовать свои способности, понять качества своей личности, и, как следствие, обогатят эмоциональный опыт учащихся, приобщат к коллективной работе. Все перечисленные направления программы работают на главную цель: помочь ученику найти у себя и сформировать потребность в потреблении таких благ как искусство – и театр, в частности, получить успешный опыт в удовлетворении этих потребностей, найти место для этого опыта в своей повседневной жизни.</w:t>
      </w:r>
    </w:p>
    <w:p w:rsidR="007916C3" w:rsidRPr="009D0898" w:rsidRDefault="00B678BC" w:rsidP="007916C3">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Все три возрастные категории (1-4 классы; 5-8 классы; 9-11 классы) проходят единый курс с индивидуализацией по объему знаний, их интерпретацией с учетом возрастных особенностей, количеству просмотренного материала, сложности (глубине проработки) заданий. </w:t>
      </w:r>
    </w:p>
    <w:p w:rsidR="007916C3" w:rsidRPr="009D0898" w:rsidRDefault="007916C3" w:rsidP="007916C3">
      <w:pPr>
        <w:spacing w:after="0" w:line="360" w:lineRule="auto"/>
        <w:ind w:firstLine="709"/>
        <w:jc w:val="both"/>
        <w:rPr>
          <w:rFonts w:ascii="Times New Roman" w:hAnsi="Times New Roman" w:cs="Times New Roman"/>
          <w:b/>
          <w:bCs/>
          <w:iCs/>
          <w:sz w:val="28"/>
          <w:szCs w:val="28"/>
        </w:rPr>
      </w:pPr>
    </w:p>
    <w:p w:rsidR="007916C3" w:rsidRPr="009D0898" w:rsidRDefault="00427A73" w:rsidP="007916C3">
      <w:pPr>
        <w:spacing w:after="0" w:line="360" w:lineRule="auto"/>
        <w:jc w:val="both"/>
        <w:rPr>
          <w:rFonts w:ascii="Times New Roman" w:hAnsi="Times New Roman" w:cs="Times New Roman"/>
          <w:bCs/>
          <w:iCs/>
          <w:sz w:val="28"/>
          <w:szCs w:val="28"/>
        </w:rPr>
      </w:pPr>
      <w:r w:rsidRPr="009D0898">
        <w:rPr>
          <w:rFonts w:ascii="Times New Roman" w:hAnsi="Times New Roman" w:cs="Times New Roman"/>
          <w:b/>
          <w:sz w:val="28"/>
          <w:szCs w:val="28"/>
        </w:rPr>
        <w:t xml:space="preserve">           </w:t>
      </w:r>
      <w:r w:rsidR="007916C3" w:rsidRPr="009D0898">
        <w:rPr>
          <w:rFonts w:ascii="Times New Roman" w:hAnsi="Times New Roman" w:cs="Times New Roman"/>
          <w:b/>
          <w:sz w:val="28"/>
          <w:szCs w:val="28"/>
          <w:lang w:val="en-US"/>
        </w:rPr>
        <w:t>II</w:t>
      </w:r>
      <w:r w:rsidR="007916C3" w:rsidRPr="009D0898">
        <w:rPr>
          <w:rFonts w:ascii="Times New Roman" w:hAnsi="Times New Roman" w:cs="Times New Roman"/>
          <w:b/>
          <w:sz w:val="28"/>
          <w:szCs w:val="28"/>
        </w:rPr>
        <w:t xml:space="preserve">. Форматы освоения комплекса теоретических и практических знаний и навыков.  </w:t>
      </w:r>
    </w:p>
    <w:p w:rsidR="007916C3" w:rsidRPr="009D0898" w:rsidRDefault="007916C3" w:rsidP="00B678BC">
      <w:pPr>
        <w:spacing w:after="0" w:line="360" w:lineRule="auto"/>
        <w:ind w:firstLine="709"/>
        <w:jc w:val="both"/>
        <w:rPr>
          <w:rFonts w:ascii="Times New Roman" w:hAnsi="Times New Roman" w:cs="Times New Roman"/>
          <w:bCs/>
          <w:iCs/>
          <w:sz w:val="28"/>
          <w:szCs w:val="28"/>
        </w:rPr>
      </w:pPr>
    </w:p>
    <w:p w:rsidR="000C45AE"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
          <w:iCs/>
          <w:sz w:val="28"/>
          <w:szCs w:val="28"/>
        </w:rPr>
        <w:t>«Культ</w:t>
      </w:r>
      <w:r w:rsidR="00AE4B88" w:rsidRPr="009D0898">
        <w:rPr>
          <w:rFonts w:ascii="Times New Roman" w:hAnsi="Times New Roman" w:cs="Times New Roman"/>
          <w:b/>
          <w:iCs/>
          <w:sz w:val="28"/>
          <w:szCs w:val="28"/>
        </w:rPr>
        <w:t>поход</w:t>
      </w:r>
      <w:r w:rsidRPr="009D0898">
        <w:rPr>
          <w:rFonts w:ascii="Times New Roman" w:hAnsi="Times New Roman" w:cs="Times New Roman"/>
          <w:b/>
          <w:iCs/>
          <w:sz w:val="28"/>
          <w:szCs w:val="28"/>
        </w:rPr>
        <w:t>»</w:t>
      </w:r>
      <w:r w:rsidRPr="009D0898">
        <w:rPr>
          <w:rFonts w:ascii="Times New Roman" w:hAnsi="Times New Roman" w:cs="Times New Roman"/>
          <w:bCs/>
          <w:iCs/>
          <w:sz w:val="28"/>
          <w:szCs w:val="28"/>
        </w:rPr>
        <w:t xml:space="preserve"> </w:t>
      </w:r>
    </w:p>
    <w:p w:rsidR="007916C3" w:rsidRPr="009D0898" w:rsidRDefault="007916C3" w:rsidP="007916C3">
      <w:pPr>
        <w:spacing w:line="276" w:lineRule="auto"/>
        <w:rPr>
          <w:rFonts w:ascii="Times New Roman" w:hAnsi="Times New Roman" w:cs="Times New Roman"/>
          <w:sz w:val="28"/>
          <w:szCs w:val="28"/>
        </w:rPr>
      </w:pPr>
      <w:r w:rsidRPr="009D0898">
        <w:rPr>
          <w:rFonts w:ascii="Times New Roman" w:hAnsi="Times New Roman" w:cs="Times New Roman"/>
          <w:sz w:val="28"/>
          <w:szCs w:val="28"/>
        </w:rPr>
        <w:t xml:space="preserve">  регулярные встречи 1-2 раза в месяц, по необходимости одна тема может обсуждаться несколько встреч.</w:t>
      </w:r>
    </w:p>
    <w:p w:rsidR="00B678BC" w:rsidRPr="009D0898" w:rsidRDefault="007916C3" w:rsidP="007916C3">
      <w:pPr>
        <w:spacing w:line="360" w:lineRule="auto"/>
        <w:jc w:val="both"/>
        <w:rPr>
          <w:rFonts w:ascii="Times New Roman" w:hAnsi="Times New Roman" w:cs="Times New Roman"/>
          <w:sz w:val="28"/>
          <w:szCs w:val="28"/>
        </w:rPr>
      </w:pPr>
      <w:r w:rsidRPr="009D0898">
        <w:rPr>
          <w:rFonts w:ascii="Times New Roman" w:hAnsi="Times New Roman" w:cs="Times New Roman"/>
          <w:bCs/>
          <w:iCs/>
          <w:sz w:val="28"/>
          <w:szCs w:val="28"/>
        </w:rPr>
        <w:t xml:space="preserve">          - </w:t>
      </w:r>
      <w:r w:rsidR="000C45AE" w:rsidRPr="009D0898">
        <w:rPr>
          <w:rFonts w:ascii="Times New Roman" w:hAnsi="Times New Roman" w:cs="Times New Roman"/>
          <w:bCs/>
          <w:iCs/>
          <w:sz w:val="28"/>
          <w:szCs w:val="28"/>
        </w:rPr>
        <w:t>П</w:t>
      </w:r>
      <w:r w:rsidR="00B678BC" w:rsidRPr="009D0898">
        <w:rPr>
          <w:rFonts w:ascii="Times New Roman" w:hAnsi="Times New Roman" w:cs="Times New Roman"/>
          <w:bCs/>
          <w:iCs/>
          <w:sz w:val="28"/>
          <w:szCs w:val="28"/>
        </w:rPr>
        <w:t xml:space="preserve">осещение спектакля одного из театров данного региона РФ. Посещение сопровождается рассказом эксперта-куратора о театре, об этикете посещения театра, о том, что такое быть зрителем; </w:t>
      </w:r>
    </w:p>
    <w:p w:rsidR="00B678BC" w:rsidRPr="009D0898" w:rsidRDefault="00B678BC" w:rsidP="007916C3">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«За кулисами театра» – вводная экскурсия по театру, знакомство с людьми театра, их обязанностями, машинерией сцены и художественно-постановочными цехами. Возможно присутствие учащихся за кулисами во время спектакля, наблюдение как «ведут» спектакль разные службы. Задача эксперта-куратора показать, что спектакль, который видят зрители – заслуга многих специалистов и их скоординированных действий.</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Рекомендации по возрастным категориям: </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1-4 класс – театр кукол;</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5-8 класс – драматический театр или ТЮЗ;</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9-11 класс – драматический театр или театр оперы и балета.</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Окончательное решение по выбору театра и спектакля делается с учетом регионального компонента, специфики театра. </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 «Театральные ремесла» – знакомство с художниками театра (по изготовлению кукол, костюмов, декораций и иного художественного оформления спектаклей) в зависимости от регионального компонента и наличия данных специалистов. Совместная разработка и изготовление эмблемы театрального клуба (возможна реализация в виде эскиза логотипа, нашивки, значка, галстука или ленты и др.). При отсутствии в регионе соответствующего требованиям театра рекомендуется провести </w:t>
      </w:r>
      <w:r w:rsidRPr="009D0898">
        <w:rPr>
          <w:rFonts w:ascii="Times New Roman" w:hAnsi="Times New Roman" w:cs="Times New Roman"/>
          <w:bCs/>
          <w:iCs/>
          <w:sz w:val="28"/>
          <w:szCs w:val="28"/>
          <w:lang w:val="en-US"/>
        </w:rPr>
        <w:t>on</w:t>
      </w:r>
      <w:r w:rsidRPr="009D0898">
        <w:rPr>
          <w:rFonts w:ascii="Times New Roman" w:hAnsi="Times New Roman" w:cs="Times New Roman"/>
          <w:bCs/>
          <w:iCs/>
          <w:sz w:val="28"/>
          <w:szCs w:val="28"/>
        </w:rPr>
        <w:t>-</w:t>
      </w:r>
      <w:r w:rsidRPr="009D0898">
        <w:rPr>
          <w:rFonts w:ascii="Times New Roman" w:hAnsi="Times New Roman" w:cs="Times New Roman"/>
          <w:bCs/>
          <w:iCs/>
          <w:sz w:val="28"/>
          <w:szCs w:val="28"/>
          <w:lang w:val="en-US"/>
        </w:rPr>
        <w:t>line</w:t>
      </w:r>
      <w:r w:rsidRPr="009D0898">
        <w:rPr>
          <w:rFonts w:ascii="Times New Roman" w:hAnsi="Times New Roman" w:cs="Times New Roman"/>
          <w:bCs/>
          <w:iCs/>
          <w:sz w:val="28"/>
          <w:szCs w:val="28"/>
        </w:rPr>
        <w:t xml:space="preserve"> экскурсию по любому театру России (по договоренности);</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lastRenderedPageBreak/>
        <w:t>- «Оживи персонаж» – чем литературный персонаж книги отличается от образа на сцене? Читка-разбор прозаического произведения экспертом-куратором, возможно – актерами театра, итоговое задание: написать вымышленный монолог своего героя. Рекомендации по возрастным категориям:</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1-4 класс А.П. Чехов «Каштанка»</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5-8 класс В. Драгунский «Денискины рассказы»</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9-11 класс В. Войнович «Жизнь и необычайные приключения солдата Ивана Чонкина»;</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«Читаем со сцены» – исполняется вымышленный монолог героя (длит. 3-5 минут) и авторский текст (отрывок) из прозаического произведения, содержащий подробное описание этого же персонажа. Чтение монологов сопровождается последующим разбором экспертом и обсуждением учащимися;</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«Своими словами. Как описать спектакль» – конкурс на лучший анонс/новость/рецензию/интернет-отзыв о спектакле (по итогам любого просмотренного спектакля). Формат текста выбирается исходя из возрастной группы учащихся, рекомендации по группам:</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1-4 класс - интернет </w:t>
      </w:r>
      <w:proofErr w:type="gramStart"/>
      <w:r w:rsidRPr="009D0898">
        <w:rPr>
          <w:rFonts w:ascii="Times New Roman" w:hAnsi="Times New Roman" w:cs="Times New Roman"/>
          <w:bCs/>
          <w:iCs/>
          <w:sz w:val="28"/>
          <w:szCs w:val="28"/>
        </w:rPr>
        <w:t>-о</w:t>
      </w:r>
      <w:proofErr w:type="gramEnd"/>
      <w:r w:rsidRPr="009D0898">
        <w:rPr>
          <w:rFonts w:ascii="Times New Roman" w:hAnsi="Times New Roman" w:cs="Times New Roman"/>
          <w:bCs/>
          <w:iCs/>
          <w:sz w:val="28"/>
          <w:szCs w:val="28"/>
        </w:rPr>
        <w:t>тзыв (пост в соцсетях);</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5-8 класс – анонс;</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9-11 клас</w:t>
      </w:r>
      <w:proofErr w:type="gramStart"/>
      <w:r w:rsidRPr="009D0898">
        <w:rPr>
          <w:rFonts w:ascii="Times New Roman" w:hAnsi="Times New Roman" w:cs="Times New Roman"/>
          <w:bCs/>
          <w:iCs/>
          <w:sz w:val="28"/>
          <w:szCs w:val="28"/>
        </w:rPr>
        <w:t>с-</w:t>
      </w:r>
      <w:proofErr w:type="gramEnd"/>
      <w:r w:rsidRPr="009D0898">
        <w:rPr>
          <w:rFonts w:ascii="Times New Roman" w:hAnsi="Times New Roman" w:cs="Times New Roman"/>
          <w:bCs/>
          <w:iCs/>
          <w:sz w:val="28"/>
          <w:szCs w:val="28"/>
        </w:rPr>
        <w:t xml:space="preserve"> новость или рецензия;</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 «Тараратумбия!» – акция с вовлечением зрителя, возможные варианты исходя из специфики регионального театра и города: красочное уличное шествие или флешмоб, </w:t>
      </w:r>
      <w:proofErr w:type="gramStart"/>
      <w:r w:rsidRPr="009D0898">
        <w:rPr>
          <w:rFonts w:ascii="Times New Roman" w:hAnsi="Times New Roman" w:cs="Times New Roman"/>
          <w:bCs/>
          <w:iCs/>
          <w:sz w:val="28"/>
          <w:szCs w:val="28"/>
        </w:rPr>
        <w:t>посвященный</w:t>
      </w:r>
      <w:proofErr w:type="gramEnd"/>
      <w:r w:rsidRPr="009D0898">
        <w:rPr>
          <w:rFonts w:ascii="Times New Roman" w:hAnsi="Times New Roman" w:cs="Times New Roman"/>
          <w:bCs/>
          <w:iCs/>
          <w:sz w:val="28"/>
          <w:szCs w:val="28"/>
        </w:rPr>
        <w:t xml:space="preserve"> театру, акция в фойе перед началом спектакля, анкетирование театрального зрителя перед спектаклем и проведение соцопроса на улицах города </w:t>
      </w:r>
      <w:r w:rsidRPr="009D0898">
        <w:rPr>
          <w:rFonts w:ascii="Times New Roman" w:hAnsi="Times New Roman" w:cs="Times New Roman"/>
          <w:bCs/>
          <w:i/>
          <w:iCs/>
          <w:sz w:val="28"/>
          <w:szCs w:val="28"/>
        </w:rPr>
        <w:t>(опросник прилагается)</w:t>
      </w:r>
      <w:r w:rsidRPr="009D0898">
        <w:rPr>
          <w:rFonts w:ascii="Times New Roman" w:hAnsi="Times New Roman" w:cs="Times New Roman"/>
          <w:bCs/>
          <w:iCs/>
          <w:sz w:val="28"/>
          <w:szCs w:val="28"/>
        </w:rPr>
        <w:t xml:space="preserve">. Основная цель данного мероприятия – придумать и реализовать яркую акцию для привлечения внимания жителей города к театру; формат мероприятия выбирается исходя из возможностей города, вида театра и возрастной группы учащихся. </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Форматы, рекомендованные по возрастным категориям:</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1-4 класс – акция для зрителя в фойе перед началом спектакля;</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lastRenderedPageBreak/>
        <w:t xml:space="preserve">5-8 класс – красочное уличное шествие или флешмоб, посвященный театру; </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9-11 класс – анкетирование театрального зрителя перед спектаклем и проведение соцопроса на улицах города, анкетирование актеров театра.</w:t>
      </w:r>
    </w:p>
    <w:p w:rsidR="007916C3" w:rsidRPr="009D0898" w:rsidRDefault="00427A73" w:rsidP="007916C3">
      <w:pPr>
        <w:spacing w:after="0" w:line="360" w:lineRule="auto"/>
        <w:ind w:firstLine="709"/>
        <w:jc w:val="both"/>
        <w:rPr>
          <w:rFonts w:ascii="Times New Roman" w:hAnsi="Times New Roman" w:cs="Times New Roman"/>
          <w:b/>
          <w:bCs/>
          <w:iCs/>
          <w:sz w:val="28"/>
          <w:szCs w:val="28"/>
        </w:rPr>
      </w:pPr>
      <w:r w:rsidRPr="009D0898">
        <w:rPr>
          <w:rFonts w:ascii="Times New Roman" w:hAnsi="Times New Roman" w:cs="Times New Roman"/>
          <w:b/>
          <w:bCs/>
          <w:iCs/>
          <w:sz w:val="28"/>
          <w:szCs w:val="28"/>
        </w:rPr>
        <w:t xml:space="preserve"> </w:t>
      </w:r>
      <w:r w:rsidR="000C45AE" w:rsidRPr="009D0898">
        <w:rPr>
          <w:rFonts w:ascii="Times New Roman" w:hAnsi="Times New Roman" w:cs="Times New Roman"/>
          <w:b/>
          <w:bCs/>
          <w:iCs/>
          <w:sz w:val="28"/>
          <w:szCs w:val="28"/>
        </w:rPr>
        <w:t>«Культурный клуб</w:t>
      </w:r>
      <w:r w:rsidR="007916C3" w:rsidRPr="009D0898">
        <w:rPr>
          <w:rFonts w:ascii="Times New Roman" w:hAnsi="Times New Roman" w:cs="Times New Roman"/>
          <w:b/>
          <w:bCs/>
          <w:iCs/>
          <w:sz w:val="28"/>
          <w:szCs w:val="28"/>
        </w:rPr>
        <w:t>»</w:t>
      </w:r>
    </w:p>
    <w:p w:rsidR="000C45AE" w:rsidRPr="009D0898" w:rsidRDefault="000C45AE" w:rsidP="007916C3">
      <w:pPr>
        <w:spacing w:after="0" w:line="360" w:lineRule="auto"/>
        <w:jc w:val="both"/>
        <w:rPr>
          <w:rFonts w:ascii="Times New Roman" w:hAnsi="Times New Roman" w:cs="Times New Roman"/>
          <w:b/>
          <w:bCs/>
          <w:iCs/>
          <w:sz w:val="28"/>
          <w:szCs w:val="28"/>
        </w:rPr>
      </w:pPr>
      <w:r w:rsidRPr="009D0898">
        <w:rPr>
          <w:rFonts w:ascii="Times New Roman" w:hAnsi="Times New Roman" w:cs="Times New Roman"/>
          <w:bCs/>
          <w:iCs/>
          <w:sz w:val="28"/>
          <w:szCs w:val="28"/>
        </w:rPr>
        <w:t xml:space="preserve"> регулярные встречи 1-2 раза в месяц, по необходимости одна тема может обсуждаться несколько встреч.</w:t>
      </w:r>
    </w:p>
    <w:p w:rsidR="000C45AE" w:rsidRPr="009D0898" w:rsidRDefault="000C45AE" w:rsidP="000C45AE">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Темы занятий: </w:t>
      </w:r>
    </w:p>
    <w:p w:rsidR="000C45AE" w:rsidRPr="009D0898" w:rsidRDefault="000C45AE" w:rsidP="000C45AE">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«Театр – дом для всех искусств, или</w:t>
      </w:r>
      <w:proofErr w:type="gramStart"/>
      <w:r w:rsidRPr="009D0898">
        <w:rPr>
          <w:rFonts w:ascii="Times New Roman" w:hAnsi="Times New Roman" w:cs="Times New Roman"/>
          <w:bCs/>
          <w:iCs/>
          <w:sz w:val="28"/>
          <w:szCs w:val="28"/>
        </w:rPr>
        <w:t xml:space="preserve"> И</w:t>
      </w:r>
      <w:proofErr w:type="gramEnd"/>
      <w:r w:rsidRPr="009D0898">
        <w:rPr>
          <w:rFonts w:ascii="Times New Roman" w:hAnsi="Times New Roman" w:cs="Times New Roman"/>
          <w:bCs/>
          <w:iCs/>
          <w:sz w:val="28"/>
          <w:szCs w:val="28"/>
        </w:rPr>
        <w:t>з каких видов искусств состоит театр?» Какие виды искусств существуют? Каков результат творческой деятельности в каждом виде искусства (текст, изображение, музыкальное произведение, спектакль и т.д.)? Что такое синтез искусств?</w:t>
      </w:r>
    </w:p>
    <w:p w:rsidR="000C45AE" w:rsidRPr="009D0898" w:rsidRDefault="000C45AE" w:rsidP="000C45AE">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 </w:t>
      </w:r>
      <w:proofErr w:type="gramStart"/>
      <w:r w:rsidRPr="009D0898">
        <w:rPr>
          <w:rFonts w:ascii="Times New Roman" w:hAnsi="Times New Roman" w:cs="Times New Roman"/>
          <w:bCs/>
          <w:iCs/>
          <w:sz w:val="28"/>
          <w:szCs w:val="28"/>
        </w:rPr>
        <w:t>- «Какие театры бывают» – виды театров: драматический, музыкальный, оперы и балета, театр кукол и др. Что такое «язык» спектакля?</w:t>
      </w:r>
      <w:proofErr w:type="gramEnd"/>
      <w:r w:rsidRPr="009D0898">
        <w:rPr>
          <w:rFonts w:ascii="Times New Roman" w:hAnsi="Times New Roman" w:cs="Times New Roman"/>
          <w:bCs/>
          <w:iCs/>
          <w:sz w:val="28"/>
          <w:szCs w:val="28"/>
        </w:rPr>
        <w:t xml:space="preserve"> На каком «языке» с нами говорят балет, театр кукол, драматический и другие театры? Кто работает в театре? Как устроен театр города (региона), и кто в нем работает? (по возможности, эксперт приглашает на эту встречу уважаемых специалистов театра: артистов, художников, гримеров, костюмеров и др.)</w:t>
      </w:r>
    </w:p>
    <w:p w:rsidR="000C45AE" w:rsidRPr="009D0898" w:rsidRDefault="000C45AE" w:rsidP="000C45AE">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«Сколько авторов у спектакля?» – последовательность (все этапы) создания спектакля в современном театре. Исторический экскурс: обряд, как прародитель спектакля, как создавались спектакли в разные эпохи;</w:t>
      </w:r>
    </w:p>
    <w:p w:rsidR="000C45AE" w:rsidRPr="009D0898" w:rsidRDefault="000C45AE" w:rsidP="000C45AE">
      <w:pPr>
        <w:spacing w:after="0" w:line="360" w:lineRule="auto"/>
        <w:ind w:firstLine="709"/>
        <w:jc w:val="both"/>
        <w:rPr>
          <w:rFonts w:ascii="Times New Roman" w:hAnsi="Times New Roman" w:cs="Times New Roman"/>
          <w:bCs/>
          <w:i/>
          <w:iCs/>
          <w:sz w:val="28"/>
          <w:szCs w:val="28"/>
        </w:rPr>
      </w:pPr>
      <w:r w:rsidRPr="009D0898">
        <w:rPr>
          <w:rFonts w:ascii="Times New Roman" w:hAnsi="Times New Roman" w:cs="Times New Roman"/>
          <w:bCs/>
          <w:iCs/>
          <w:sz w:val="28"/>
          <w:szCs w:val="28"/>
        </w:rPr>
        <w:t xml:space="preserve">- «Что такое сюжет» – кто такие драматурги?  Сколько всего сюжетов существует? Как в разные эпохи обыгрывались вечные сюжеты и архетипы героев. </w:t>
      </w:r>
      <w:r w:rsidRPr="009D0898">
        <w:rPr>
          <w:rFonts w:ascii="Times New Roman" w:hAnsi="Times New Roman" w:cs="Times New Roman"/>
          <w:bCs/>
          <w:i/>
          <w:iCs/>
          <w:sz w:val="28"/>
          <w:szCs w:val="28"/>
        </w:rPr>
        <w:t>Данная тема может быть раскрыта в течении нескольких занятий, рекомендовано использовать в качестве иллюстрации фрагменты спектаклей из списка «Темы/Архетипы»;</w:t>
      </w:r>
    </w:p>
    <w:p w:rsidR="000C45AE" w:rsidRPr="009D0898" w:rsidRDefault="000C45AE" w:rsidP="000C45AE">
      <w:pPr>
        <w:spacing w:after="0" w:line="360" w:lineRule="auto"/>
        <w:ind w:firstLine="709"/>
        <w:jc w:val="both"/>
        <w:rPr>
          <w:rFonts w:ascii="Times New Roman" w:hAnsi="Times New Roman" w:cs="Times New Roman"/>
          <w:bCs/>
          <w:i/>
          <w:iCs/>
          <w:sz w:val="28"/>
          <w:szCs w:val="28"/>
        </w:rPr>
      </w:pPr>
      <w:r w:rsidRPr="009D0898">
        <w:rPr>
          <w:rFonts w:ascii="Times New Roman" w:hAnsi="Times New Roman" w:cs="Times New Roman"/>
          <w:bCs/>
          <w:iCs/>
          <w:sz w:val="28"/>
          <w:szCs w:val="28"/>
        </w:rPr>
        <w:t xml:space="preserve">- «Жанры» – какие жанры драматургии существуют, как сюжет зависит от жанра, как жанры преобразуются в зависимости от вида театра; </w:t>
      </w:r>
      <w:r w:rsidRPr="009D0898">
        <w:rPr>
          <w:rFonts w:ascii="Times New Roman" w:hAnsi="Times New Roman" w:cs="Times New Roman"/>
          <w:bCs/>
          <w:i/>
          <w:iCs/>
          <w:sz w:val="28"/>
          <w:szCs w:val="28"/>
        </w:rPr>
        <w:t>Данная тема может быть раскрыта в течени</w:t>
      </w:r>
      <w:proofErr w:type="gramStart"/>
      <w:r w:rsidRPr="009D0898">
        <w:rPr>
          <w:rFonts w:ascii="Times New Roman" w:hAnsi="Times New Roman" w:cs="Times New Roman"/>
          <w:bCs/>
          <w:i/>
          <w:iCs/>
          <w:sz w:val="28"/>
          <w:szCs w:val="28"/>
        </w:rPr>
        <w:t>и</w:t>
      </w:r>
      <w:proofErr w:type="gramEnd"/>
      <w:r w:rsidRPr="009D0898">
        <w:rPr>
          <w:rFonts w:ascii="Times New Roman" w:hAnsi="Times New Roman" w:cs="Times New Roman"/>
          <w:bCs/>
          <w:i/>
          <w:iCs/>
          <w:sz w:val="28"/>
          <w:szCs w:val="28"/>
        </w:rPr>
        <w:t xml:space="preserve"> нескольких занятий;</w:t>
      </w:r>
    </w:p>
    <w:p w:rsidR="000C45AE" w:rsidRPr="009D0898" w:rsidRDefault="000C45AE" w:rsidP="000C45AE">
      <w:pPr>
        <w:spacing w:after="0" w:line="360" w:lineRule="auto"/>
        <w:ind w:firstLine="709"/>
        <w:jc w:val="both"/>
        <w:rPr>
          <w:rFonts w:ascii="Times New Roman" w:hAnsi="Times New Roman" w:cs="Times New Roman"/>
          <w:bCs/>
          <w:i/>
          <w:iCs/>
          <w:sz w:val="28"/>
          <w:szCs w:val="28"/>
        </w:rPr>
      </w:pPr>
      <w:r w:rsidRPr="009D0898">
        <w:rPr>
          <w:rFonts w:ascii="Times New Roman" w:hAnsi="Times New Roman" w:cs="Times New Roman"/>
          <w:bCs/>
          <w:iCs/>
          <w:sz w:val="28"/>
          <w:szCs w:val="28"/>
        </w:rPr>
        <w:lastRenderedPageBreak/>
        <w:t xml:space="preserve">- «Образ в театре» – рассказ о том, что такое образ в художественном решении спектакля, в музыкальном решении, образ героя спектакля. Путь от архетипического образа героя к образу всего спектакля. </w:t>
      </w:r>
      <w:r w:rsidRPr="009D0898">
        <w:rPr>
          <w:rFonts w:ascii="Times New Roman" w:hAnsi="Times New Roman" w:cs="Times New Roman"/>
          <w:bCs/>
          <w:i/>
          <w:iCs/>
          <w:sz w:val="28"/>
          <w:szCs w:val="28"/>
        </w:rPr>
        <w:t>Данная тема может быть раскрыта в течении нескольких занятий, рекомендовано использовать в качестве иллюстрации фрагменты спектаклей из списка «Темы/Архетипы».</w:t>
      </w:r>
    </w:p>
    <w:p w:rsidR="00427A73" w:rsidRPr="009D0898" w:rsidRDefault="00427A73" w:rsidP="000C45AE">
      <w:pPr>
        <w:spacing w:after="0" w:line="360" w:lineRule="auto"/>
        <w:ind w:firstLine="709"/>
        <w:jc w:val="both"/>
        <w:rPr>
          <w:rFonts w:ascii="Times New Roman" w:hAnsi="Times New Roman" w:cs="Times New Roman"/>
          <w:bCs/>
          <w:iCs/>
          <w:sz w:val="28"/>
          <w:szCs w:val="28"/>
        </w:rPr>
      </w:pPr>
    </w:p>
    <w:p w:rsidR="00B678BC" w:rsidRPr="009D0898" w:rsidRDefault="00B678BC" w:rsidP="007705BF">
      <w:p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rPr>
        <w:t>Творческое задание с использованием мультимедийных форм образования</w:t>
      </w:r>
    </w:p>
    <w:p w:rsidR="00B678BC" w:rsidRPr="009D0898" w:rsidRDefault="00B678BC" w:rsidP="00B678BC">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«Театральная карта России». Составление данной карты сопровождается историями создания ведущих театров России. В процессе занятия учащимся представляются несколько театров на выбор эксперта-куратора, о театрах рассказывает эксперт, возможны самостоятельные доклады учащихся. Составление «Театральной карты России» возможно на географической карте в документальной стилистике, с каталогом, в виде символического пазла, который можно создать при помощи художественно-постановочной части театра (карта может быть арт-объектом), либо как виртуальный дизайн-проект в электронном виде. По итогам окончания проекта возможно проведение конкурса «Театральных карт России» между регионами-участниками проекта (победитель определяется по двум категориям: объему представленной информации, художественному решению). В данном разделе театр рассматривается как культурная институция и, вместе с тем, как самобытное явление со своими особенностями. Цель раздела – дать представление о целостности и разнообразии театрального сообщества России, о масштабах и охвату присутствия театров, о национальных и региональных особенностях театров. Это культурологическая задача, систематизирующая полученные знания. Самостоятельная работа в рамках творческого задания «Театральная карта России».</w:t>
      </w:r>
    </w:p>
    <w:p w:rsidR="00B678BC" w:rsidRPr="009D0898" w:rsidRDefault="00B678BC" w:rsidP="00B678BC">
      <w:pPr>
        <w:spacing w:after="0" w:line="360" w:lineRule="auto"/>
        <w:ind w:firstLine="709"/>
        <w:jc w:val="both"/>
        <w:rPr>
          <w:rFonts w:ascii="Times New Roman" w:hAnsi="Times New Roman" w:cs="Times New Roman"/>
          <w:bCs/>
          <w:iCs/>
          <w:sz w:val="28"/>
          <w:szCs w:val="28"/>
        </w:rPr>
      </w:pPr>
      <w:proofErr w:type="gramStart"/>
      <w:r w:rsidRPr="009D0898">
        <w:rPr>
          <w:rFonts w:ascii="Times New Roman" w:hAnsi="Times New Roman" w:cs="Times New Roman"/>
          <w:bCs/>
          <w:iCs/>
          <w:sz w:val="28"/>
          <w:szCs w:val="28"/>
        </w:rPr>
        <w:t xml:space="preserve">Каждый участник, пользуясь интернетом, может собрать информацию и составить «Визитку театра» для одного или нескольких театров из этого списка по критериям: место (где находится), вид театра (кукольный, оперы и балета, драматический, иной), год и краткая история создания, архитектурное решение </w:t>
      </w:r>
      <w:r w:rsidRPr="009D0898">
        <w:rPr>
          <w:rFonts w:ascii="Times New Roman" w:hAnsi="Times New Roman" w:cs="Times New Roman"/>
          <w:bCs/>
          <w:iCs/>
          <w:sz w:val="28"/>
          <w:szCs w:val="28"/>
        </w:rPr>
        <w:lastRenderedPageBreak/>
        <w:t>театра (описание здания, сцены и зала), репертуар (несколько названий, какие жанры представлены более всего), адрес сайта, отзывы о спектаклях в интернете</w:t>
      </w:r>
      <w:proofErr w:type="gramEnd"/>
      <w:r w:rsidRPr="009D0898">
        <w:rPr>
          <w:rFonts w:ascii="Times New Roman" w:hAnsi="Times New Roman" w:cs="Times New Roman"/>
          <w:bCs/>
          <w:iCs/>
          <w:sz w:val="28"/>
          <w:szCs w:val="28"/>
        </w:rPr>
        <w:t>. Данная визитка может быть использована на «Театральной карте России», здесь же могут быть использованы «Карточки спектаклей», составленные по итогам самостоятельного просмотра спектаклей учащимися.</w:t>
      </w:r>
    </w:p>
    <w:p w:rsidR="00427A73" w:rsidRPr="009D0898" w:rsidRDefault="00427A73" w:rsidP="00427A73">
      <w:pPr>
        <w:spacing w:after="0" w:line="360" w:lineRule="auto"/>
        <w:ind w:firstLine="709"/>
        <w:jc w:val="both"/>
        <w:rPr>
          <w:rFonts w:ascii="Times New Roman" w:hAnsi="Times New Roman" w:cs="Times New Roman"/>
          <w:bCs/>
          <w:i/>
          <w:iCs/>
          <w:sz w:val="28"/>
          <w:szCs w:val="28"/>
        </w:rPr>
      </w:pPr>
      <w:r w:rsidRPr="009D0898">
        <w:rPr>
          <w:rFonts w:ascii="Times New Roman" w:hAnsi="Times New Roman" w:cs="Times New Roman"/>
          <w:bCs/>
          <w:iCs/>
          <w:sz w:val="28"/>
          <w:szCs w:val="28"/>
        </w:rPr>
        <w:t>Самостоятельная работа по просмотру рекомендованных спектаклей: Список «150 спектаклей, рекомендованных к просмотру»</w:t>
      </w:r>
      <w:r w:rsidRPr="009D0898">
        <w:rPr>
          <w:rFonts w:ascii="Times New Roman" w:hAnsi="Times New Roman" w:cs="Times New Roman"/>
          <w:bCs/>
          <w:i/>
          <w:iCs/>
          <w:sz w:val="28"/>
          <w:szCs w:val="28"/>
        </w:rPr>
        <w:t>,</w:t>
      </w:r>
      <w:r w:rsidRPr="009D0898">
        <w:rPr>
          <w:rFonts w:ascii="Times New Roman" w:hAnsi="Times New Roman" w:cs="Times New Roman"/>
          <w:bCs/>
          <w:iCs/>
          <w:sz w:val="28"/>
          <w:szCs w:val="28"/>
        </w:rPr>
        <w:t xml:space="preserve"> содержит записи спектаклей на тематических порталах и адреса </w:t>
      </w:r>
      <w:r w:rsidRPr="009D0898">
        <w:rPr>
          <w:rFonts w:ascii="Times New Roman" w:hAnsi="Times New Roman" w:cs="Times New Roman"/>
          <w:bCs/>
          <w:iCs/>
          <w:sz w:val="28"/>
          <w:szCs w:val="28"/>
          <w:lang w:val="en-US"/>
        </w:rPr>
        <w:t>on</w:t>
      </w:r>
      <w:r w:rsidRPr="009D0898">
        <w:rPr>
          <w:rFonts w:ascii="Times New Roman" w:hAnsi="Times New Roman" w:cs="Times New Roman"/>
          <w:bCs/>
          <w:iCs/>
          <w:sz w:val="28"/>
          <w:szCs w:val="28"/>
        </w:rPr>
        <w:t>-</w:t>
      </w:r>
      <w:r w:rsidRPr="009D0898">
        <w:rPr>
          <w:rFonts w:ascii="Times New Roman" w:hAnsi="Times New Roman" w:cs="Times New Roman"/>
          <w:bCs/>
          <w:iCs/>
          <w:sz w:val="28"/>
          <w:szCs w:val="28"/>
          <w:lang w:val="en-US"/>
        </w:rPr>
        <w:t>line</w:t>
      </w:r>
      <w:r w:rsidRPr="009D0898">
        <w:rPr>
          <w:rFonts w:ascii="Times New Roman" w:hAnsi="Times New Roman" w:cs="Times New Roman"/>
          <w:bCs/>
          <w:iCs/>
          <w:sz w:val="28"/>
          <w:szCs w:val="28"/>
        </w:rPr>
        <w:t xml:space="preserve"> трансляций. В данный список местные органы культуры самостоятельно вносят рекомендованные ими названия спектаклей региональных театров. Каждый участник может посмотреть несколько спектаклей своей возрастной группы в театрах своего региона, а также спектакли в записи или </w:t>
      </w:r>
      <w:r w:rsidRPr="009D0898">
        <w:rPr>
          <w:rFonts w:ascii="Times New Roman" w:hAnsi="Times New Roman" w:cs="Times New Roman"/>
          <w:bCs/>
          <w:iCs/>
          <w:sz w:val="28"/>
          <w:szCs w:val="28"/>
          <w:lang w:val="en-US"/>
        </w:rPr>
        <w:t>on</w:t>
      </w:r>
      <w:r w:rsidRPr="009D0898">
        <w:rPr>
          <w:rFonts w:ascii="Times New Roman" w:hAnsi="Times New Roman" w:cs="Times New Roman"/>
          <w:bCs/>
          <w:iCs/>
          <w:sz w:val="28"/>
          <w:szCs w:val="28"/>
        </w:rPr>
        <w:t>-</w:t>
      </w:r>
      <w:r w:rsidRPr="009D0898">
        <w:rPr>
          <w:rFonts w:ascii="Times New Roman" w:hAnsi="Times New Roman" w:cs="Times New Roman"/>
          <w:bCs/>
          <w:iCs/>
          <w:sz w:val="28"/>
          <w:szCs w:val="28"/>
          <w:lang w:val="en-US"/>
        </w:rPr>
        <w:t>line</w:t>
      </w:r>
      <w:r w:rsidRPr="009D0898">
        <w:rPr>
          <w:rFonts w:ascii="Times New Roman" w:hAnsi="Times New Roman" w:cs="Times New Roman"/>
          <w:bCs/>
          <w:iCs/>
          <w:sz w:val="28"/>
          <w:szCs w:val="28"/>
        </w:rPr>
        <w:t xml:space="preserve">, составить «Карточку спектакля». «Карточка спектакля» украшает «Театральную карту России» в поле театра, которому данный спектакль принадлежит </w:t>
      </w:r>
      <w:r w:rsidRPr="009D0898">
        <w:rPr>
          <w:rFonts w:ascii="Times New Roman" w:hAnsi="Times New Roman" w:cs="Times New Roman"/>
          <w:bCs/>
          <w:i/>
          <w:iCs/>
          <w:sz w:val="28"/>
          <w:szCs w:val="28"/>
        </w:rPr>
        <w:t>(«Карточки спектакля» содержат сведения о создателях спектакля, отзывы о нем СМИ и зрителей, если таковые имеются).</w:t>
      </w:r>
    </w:p>
    <w:p w:rsidR="00427A73" w:rsidRPr="009D0898" w:rsidRDefault="00427A73" w:rsidP="00B678BC">
      <w:pPr>
        <w:spacing w:after="0" w:line="360" w:lineRule="auto"/>
        <w:ind w:firstLine="709"/>
        <w:jc w:val="both"/>
        <w:rPr>
          <w:rFonts w:ascii="Times New Roman" w:hAnsi="Times New Roman" w:cs="Times New Roman"/>
          <w:bCs/>
          <w:iCs/>
          <w:sz w:val="28"/>
          <w:szCs w:val="28"/>
        </w:rPr>
      </w:pPr>
    </w:p>
    <w:p w:rsidR="00BA4036" w:rsidRPr="009D0898" w:rsidRDefault="00BA4036" w:rsidP="007705BF">
      <w:pPr>
        <w:spacing w:after="0" w:line="360" w:lineRule="auto"/>
        <w:jc w:val="both"/>
        <w:rPr>
          <w:rFonts w:ascii="Times New Roman" w:hAnsi="Times New Roman" w:cs="Times New Roman"/>
          <w:b/>
          <w:iCs/>
          <w:sz w:val="28"/>
          <w:szCs w:val="28"/>
        </w:rPr>
      </w:pPr>
    </w:p>
    <w:p w:rsidR="007705BF" w:rsidRPr="009D0898" w:rsidRDefault="007705BF" w:rsidP="007705BF">
      <w:pPr>
        <w:spacing w:after="0" w:line="360" w:lineRule="auto"/>
        <w:jc w:val="both"/>
        <w:rPr>
          <w:rFonts w:ascii="Times New Roman" w:hAnsi="Times New Roman" w:cs="Times New Roman"/>
          <w:b/>
          <w:iCs/>
          <w:sz w:val="28"/>
          <w:szCs w:val="28"/>
        </w:rPr>
      </w:pPr>
      <w:r w:rsidRPr="009D0898">
        <w:rPr>
          <w:rFonts w:ascii="Times New Roman" w:hAnsi="Times New Roman" w:cs="Times New Roman"/>
          <w:b/>
          <w:iCs/>
          <w:sz w:val="28"/>
          <w:szCs w:val="28"/>
          <w:lang w:val="en-US"/>
        </w:rPr>
        <w:t>I</w:t>
      </w:r>
      <w:r w:rsidR="00B4179F" w:rsidRPr="009D0898">
        <w:rPr>
          <w:rFonts w:ascii="Times New Roman" w:hAnsi="Times New Roman" w:cs="Times New Roman"/>
          <w:b/>
          <w:iCs/>
          <w:sz w:val="28"/>
          <w:szCs w:val="28"/>
          <w:lang w:val="en-US"/>
        </w:rPr>
        <w:t>II</w:t>
      </w:r>
      <w:r w:rsidRPr="009D0898">
        <w:rPr>
          <w:rFonts w:ascii="Times New Roman" w:hAnsi="Times New Roman" w:cs="Times New Roman"/>
          <w:b/>
          <w:iCs/>
          <w:sz w:val="28"/>
          <w:szCs w:val="28"/>
        </w:rPr>
        <w:t>.Оценка и контроль знаний</w:t>
      </w:r>
      <w:r w:rsidR="00427A73" w:rsidRPr="009D0898">
        <w:rPr>
          <w:rFonts w:ascii="Times New Roman" w:hAnsi="Times New Roman" w:cs="Times New Roman"/>
          <w:b/>
          <w:iCs/>
          <w:sz w:val="28"/>
          <w:szCs w:val="28"/>
        </w:rPr>
        <w:t xml:space="preserve"> в формате творческих квестов</w:t>
      </w:r>
    </w:p>
    <w:p w:rsidR="007705BF" w:rsidRPr="009D0898" w:rsidRDefault="007705BF" w:rsidP="007705BF">
      <w:p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      - «Мир театра» – викторина или брейн-ринг по полученным знаниям об устройстве театра; подборка вопросов составляется экспертом-куратором на основании изученного материала. Данный формат рассчитан на проверку усвоения общих академических знаний о театре как виде искусства;</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 «Из персонажа в образ!» – квест по произведению; за основу берется произведение, которое использовалось ранее в практикуме «Оживи персонаж»; в квесте проверяются знания и навыки, помогающие максимально полно описать персонаж, собрать максимум информации, данной автором, и домыслить факты биографии персонажа, отсутствующие у автора, но необходимые для исполнителя. Победитель – тот, кто смог пройти все шаги квеста и превратить художественный литературный персонаж в сценический </w:t>
      </w:r>
      <w:r w:rsidRPr="009D0898">
        <w:rPr>
          <w:rFonts w:ascii="Times New Roman" w:hAnsi="Times New Roman" w:cs="Times New Roman"/>
          <w:bCs/>
          <w:iCs/>
          <w:sz w:val="28"/>
          <w:szCs w:val="28"/>
        </w:rPr>
        <w:lastRenderedPageBreak/>
        <w:t>образ, применив полученные знания на практике. Обязательные позиции квеста для всех возрастных категорий:</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«От автора» – ученик зачитывает наизусть текст автора, какими словами автор описал его персонаж;</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«О нем говорят…» – собраны любые комментарии о персонаже от лица других персонажей, необходимо собрать максимум информации;</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«Он одет…» – ученик одет в костюм своего персонажа, он описывает каждый элемент костюма, максимально объясняя выбор костюма персонажем исходя из его индивидуальности и условий жизни;</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«Он любит…» – ученик составляет перечень привычек своего персонажа: что он предпочитает в еде, какие у него увлечения и др. На этом этапе ученик может домысливать и фантазировать для создания полноты образа;</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«Его походка» – на этом этапе участники готовы показать то, что невозможно найти у автора, но обладает ясными индивидуальными чертами. Все участники должны показать походку своего персонажа. В данном случае, походка используется как уникальная отличительная черта личности, в которой отражена психофизика героя.</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За основу для данного задания берется литературное, прозаическое произведение (не пьеса!!!). На протяжении всего квеста участники «штурмуют» друг друга вопросами, выискивая логические нестыковки и фактологические ошибки. Решение о прохождении каждого этапа каждым участником принимается общим голосованием или решением эксперта-куратора.</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Данный формат рассчитан на проявление творческих способностей участников и приобретение минимального опыта сценического существования. - Игра-навигация «Театры России» – данная игра является проверкой полученных знаний при составлении «Театральной карты России» и проверяет участников на усвоение материала по критериям: виды театров, представленность разных видов театров в регионах РФ, старейшие театры, национальные театры, театры оригинального жанра и т.д. Этот формат рассчитан на проверку эрудиции и комплексного понимания роли театра как </w:t>
      </w:r>
      <w:r w:rsidRPr="009D0898">
        <w:rPr>
          <w:rFonts w:ascii="Times New Roman" w:hAnsi="Times New Roman" w:cs="Times New Roman"/>
          <w:bCs/>
          <w:iCs/>
          <w:sz w:val="28"/>
          <w:szCs w:val="28"/>
        </w:rPr>
        <w:lastRenderedPageBreak/>
        <w:t>вида искусства в России. Участникам предлагается составить маршрут для предполагаемого туриста, желающего посетить театры России. Участник комплексно должен решить следующие задачи: пользуясь интернетом, собрать информацию и составить предложение, включающее несколько видов театров (драматический, оперы и балета, театр кукол и др.), прописать оптимальный маршрут, составить список спектаклей с ценами на билет, дать ссылки на сайт и соцсети театра с аннотациями к выбранным спектаклям. Игра носит не соревновательный характер, учитывается глубина проработки задания учеником: умение использовать полученную информацию о «туристе», подробное, детализированное выполнение задания, отсутствие формального подхода.</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 «Зрители» против «Артистов» – </w:t>
      </w:r>
      <w:proofErr w:type="gramStart"/>
      <w:r w:rsidRPr="009D0898">
        <w:rPr>
          <w:rFonts w:ascii="Times New Roman" w:hAnsi="Times New Roman" w:cs="Times New Roman"/>
          <w:bCs/>
          <w:iCs/>
          <w:sz w:val="28"/>
          <w:szCs w:val="28"/>
        </w:rPr>
        <w:t>творческий</w:t>
      </w:r>
      <w:proofErr w:type="gramEnd"/>
      <w:r w:rsidRPr="009D0898">
        <w:rPr>
          <w:rFonts w:ascii="Times New Roman" w:hAnsi="Times New Roman" w:cs="Times New Roman"/>
          <w:bCs/>
          <w:iCs/>
          <w:sz w:val="28"/>
          <w:szCs w:val="28"/>
        </w:rPr>
        <w:t xml:space="preserve"> баттл по итогам соцопроса или анкетирования зрителей. Участники делятся на «Артистов» и «Зрителей»; участник</w:t>
      </w:r>
      <w:proofErr w:type="gramStart"/>
      <w:r w:rsidRPr="009D0898">
        <w:rPr>
          <w:rFonts w:ascii="Times New Roman" w:hAnsi="Times New Roman" w:cs="Times New Roman"/>
          <w:bCs/>
          <w:iCs/>
          <w:sz w:val="28"/>
          <w:szCs w:val="28"/>
        </w:rPr>
        <w:t>и-</w:t>
      </w:r>
      <w:proofErr w:type="gramEnd"/>
      <w:r w:rsidRPr="009D0898">
        <w:rPr>
          <w:rFonts w:ascii="Times New Roman" w:hAnsi="Times New Roman" w:cs="Times New Roman"/>
          <w:bCs/>
          <w:iCs/>
          <w:sz w:val="28"/>
          <w:szCs w:val="28"/>
        </w:rPr>
        <w:t xml:space="preserve"> «Зрители» зачитывают пожелания «Артистам» от зрителей, полученные во время соцопроса и анкетирования, участники-«Артисты» озвучивают свои ответы на вопросы и дают встречные пожелания «Зрителям». </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Рекомендации по возрастным категориям:</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1-4 класс – шуточный баттл «Нам так тебя не хватает…». Участники делятся на две группы: на «Артистов» и «Зрителей». «Артисты» зачитывают описание известных персонажей и «Зрители» должны угадать кто это, «Зрители» зачитывают описание «пропавших» персонажей, тех, кого они не могут найти в сегодняшнем театре (Супермен, Люди Икс, Человек-Паук) и просят «Артистов» отыскать их, «Артисты» должны срочно подобрать им «замену» из наших известных героев; «Зрители» могут использовать </w:t>
      </w:r>
      <w:proofErr w:type="gramStart"/>
      <w:r w:rsidRPr="009D0898">
        <w:rPr>
          <w:rFonts w:ascii="Times New Roman" w:hAnsi="Times New Roman" w:cs="Times New Roman"/>
          <w:bCs/>
          <w:iCs/>
          <w:sz w:val="28"/>
          <w:szCs w:val="28"/>
        </w:rPr>
        <w:t>информацию</w:t>
      </w:r>
      <w:proofErr w:type="gramEnd"/>
      <w:r w:rsidRPr="009D0898">
        <w:rPr>
          <w:rFonts w:ascii="Times New Roman" w:hAnsi="Times New Roman" w:cs="Times New Roman"/>
          <w:bCs/>
          <w:iCs/>
          <w:sz w:val="28"/>
          <w:szCs w:val="28"/>
        </w:rPr>
        <w:t xml:space="preserve"> полученную во время общения со зрителем в рамках акции «Тараратумбия!»</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 xml:space="preserve">5-8 класс – шуточный баттл «Подбери пару герою» Учащиеся делятся на «Зрителей» и «Артистов», «Зрители» описывают известных мировых персонажей (Гарри Поттер, Шерлок Холмс и др.) «Артисты» должны подобрать им пару из персонажей отечественной сцены. Рекомендовано использовать </w:t>
      </w:r>
      <w:r w:rsidRPr="009D0898">
        <w:rPr>
          <w:rFonts w:ascii="Times New Roman" w:hAnsi="Times New Roman" w:cs="Times New Roman"/>
          <w:bCs/>
          <w:iCs/>
          <w:sz w:val="28"/>
          <w:szCs w:val="28"/>
        </w:rPr>
        <w:lastRenderedPageBreak/>
        <w:t xml:space="preserve">архетипические связки героев разных эпох, из списка Темы /Архетипы. «Зрители» отстаивают право увидеть на сцене современных, любимых персонажей, например Гарри Поттера, «Артисты» встречными вопросами проверяют, насколько «Зрители» хорошо знают этих персонажей; В баттле могут принимать участие  реальные артисты местного театра. «Зрители» могут использовать </w:t>
      </w:r>
      <w:proofErr w:type="gramStart"/>
      <w:r w:rsidRPr="009D0898">
        <w:rPr>
          <w:rFonts w:ascii="Times New Roman" w:hAnsi="Times New Roman" w:cs="Times New Roman"/>
          <w:bCs/>
          <w:iCs/>
          <w:sz w:val="28"/>
          <w:szCs w:val="28"/>
        </w:rPr>
        <w:t>информацию</w:t>
      </w:r>
      <w:proofErr w:type="gramEnd"/>
      <w:r w:rsidRPr="009D0898">
        <w:rPr>
          <w:rFonts w:ascii="Times New Roman" w:hAnsi="Times New Roman" w:cs="Times New Roman"/>
          <w:bCs/>
          <w:iCs/>
          <w:sz w:val="28"/>
          <w:szCs w:val="28"/>
        </w:rPr>
        <w:t xml:space="preserve"> полученную во время общения со зрителем в рамках акции «Тараратумбия!»</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9-11 класс – на основе анкетирования театрального зрителя перед спектаклем и проведенного соцопроса на улицах города ученики составляют вопросы баттла для двух участвующих сторон. Вопросы должны включать следующие темы: названия, идущие в репертуаре театра, регулярность обновления репертуара, представленность театра в интернет-среде, качество рекламы спектаклей по городу, сервис театра (удобство для зрителей: возможность оплатить покупку картой</w:t>
      </w:r>
      <w:proofErr w:type="gramStart"/>
      <w:r w:rsidRPr="009D0898">
        <w:rPr>
          <w:rFonts w:ascii="Times New Roman" w:hAnsi="Times New Roman" w:cs="Times New Roman"/>
          <w:bCs/>
          <w:iCs/>
          <w:sz w:val="28"/>
          <w:szCs w:val="28"/>
        </w:rPr>
        <w:t>,а</w:t>
      </w:r>
      <w:proofErr w:type="gramEnd"/>
      <w:r w:rsidRPr="009D0898">
        <w:rPr>
          <w:rFonts w:ascii="Times New Roman" w:hAnsi="Times New Roman" w:cs="Times New Roman"/>
          <w:bCs/>
          <w:iCs/>
          <w:sz w:val="28"/>
          <w:szCs w:val="28"/>
        </w:rPr>
        <w:t>ссортимент и стоимость буфета и т.д.), а также, вопросы, возникающие в связи с региональными особенностями работы. Встречные вопросы «Зрителям» от «Артистов» должны быть собраны в театре.</w:t>
      </w:r>
    </w:p>
    <w:p w:rsidR="007705BF" w:rsidRPr="009D0898" w:rsidRDefault="007705BF" w:rsidP="007705BF">
      <w:pPr>
        <w:spacing w:after="0" w:line="360" w:lineRule="auto"/>
        <w:ind w:firstLine="709"/>
        <w:jc w:val="both"/>
        <w:rPr>
          <w:rFonts w:ascii="Times New Roman" w:hAnsi="Times New Roman" w:cs="Times New Roman"/>
          <w:bCs/>
          <w:iCs/>
          <w:sz w:val="28"/>
          <w:szCs w:val="28"/>
        </w:rPr>
      </w:pPr>
      <w:r w:rsidRPr="009D0898">
        <w:rPr>
          <w:rFonts w:ascii="Times New Roman" w:hAnsi="Times New Roman" w:cs="Times New Roman"/>
          <w:bCs/>
          <w:iCs/>
          <w:sz w:val="28"/>
          <w:szCs w:val="28"/>
        </w:rPr>
        <w:t>Данная игра позволяет понять уровень проблематики взаимоотношений со зрителем и место театра в социокультурной картине города глазами школьников, понять неотделимость театра как институции от жизни города. На игру приглашаются артисты театров города и зрители.</w:t>
      </w:r>
    </w:p>
    <w:p w:rsidR="007705BF" w:rsidRPr="009D0898" w:rsidRDefault="007705BF" w:rsidP="00B678BC">
      <w:pPr>
        <w:spacing w:after="0" w:line="360" w:lineRule="auto"/>
        <w:ind w:firstLine="709"/>
        <w:jc w:val="both"/>
        <w:rPr>
          <w:rFonts w:ascii="Times New Roman" w:hAnsi="Times New Roman" w:cs="Times New Roman"/>
          <w:bCs/>
          <w:iCs/>
          <w:sz w:val="28"/>
          <w:szCs w:val="28"/>
        </w:rPr>
      </w:pPr>
    </w:p>
    <w:p w:rsidR="000C45AE" w:rsidRPr="009D0898" w:rsidRDefault="00B4179F" w:rsidP="007705BF">
      <w:pPr>
        <w:spacing w:after="0" w:line="360" w:lineRule="auto"/>
        <w:jc w:val="both"/>
        <w:rPr>
          <w:rFonts w:ascii="Times New Roman" w:hAnsi="Times New Roman" w:cs="Times New Roman"/>
          <w:b/>
          <w:iCs/>
          <w:sz w:val="28"/>
          <w:szCs w:val="28"/>
        </w:rPr>
      </w:pPr>
      <w:r w:rsidRPr="009D0898">
        <w:rPr>
          <w:rFonts w:ascii="Times New Roman" w:hAnsi="Times New Roman" w:cs="Times New Roman"/>
          <w:b/>
          <w:iCs/>
          <w:sz w:val="28"/>
          <w:szCs w:val="28"/>
          <w:lang w:val="en-US"/>
        </w:rPr>
        <w:t>I</w:t>
      </w:r>
      <w:r w:rsidR="007705BF" w:rsidRPr="009D0898">
        <w:rPr>
          <w:rFonts w:ascii="Times New Roman" w:hAnsi="Times New Roman" w:cs="Times New Roman"/>
          <w:b/>
          <w:iCs/>
          <w:sz w:val="28"/>
          <w:szCs w:val="28"/>
          <w:lang w:val="en-US"/>
        </w:rPr>
        <w:t>V</w:t>
      </w:r>
      <w:r w:rsidR="000C45AE" w:rsidRPr="009D0898">
        <w:rPr>
          <w:rFonts w:ascii="Times New Roman" w:hAnsi="Times New Roman" w:cs="Times New Roman"/>
          <w:b/>
          <w:iCs/>
          <w:sz w:val="28"/>
          <w:szCs w:val="28"/>
        </w:rPr>
        <w:t>. Цифровая культура</w:t>
      </w:r>
    </w:p>
    <w:p w:rsidR="000C45AE" w:rsidRPr="009D0898" w:rsidRDefault="000C45AE" w:rsidP="00B678BC">
      <w:pPr>
        <w:spacing w:after="0" w:line="360" w:lineRule="auto"/>
        <w:ind w:firstLine="709"/>
        <w:jc w:val="both"/>
        <w:rPr>
          <w:rFonts w:ascii="Times New Roman" w:hAnsi="Times New Roman" w:cs="Times New Roman"/>
          <w:sz w:val="28"/>
          <w:szCs w:val="28"/>
        </w:rPr>
      </w:pPr>
      <w:r w:rsidRPr="009D0898">
        <w:rPr>
          <w:rFonts w:ascii="Times New Roman" w:hAnsi="Times New Roman" w:cs="Times New Roman"/>
          <w:sz w:val="28"/>
          <w:szCs w:val="28"/>
        </w:rPr>
        <w:t>Перечни рекомендованных</w:t>
      </w:r>
      <w:r w:rsidR="00030689" w:rsidRPr="009D0898">
        <w:rPr>
          <w:rFonts w:ascii="Times New Roman" w:hAnsi="Times New Roman" w:cs="Times New Roman"/>
          <w:sz w:val="28"/>
          <w:szCs w:val="28"/>
        </w:rPr>
        <w:t xml:space="preserve"> к просмотру</w:t>
      </w:r>
      <w:r w:rsidRPr="009D0898">
        <w:rPr>
          <w:rFonts w:ascii="Times New Roman" w:hAnsi="Times New Roman" w:cs="Times New Roman"/>
          <w:sz w:val="28"/>
          <w:szCs w:val="28"/>
        </w:rPr>
        <w:t xml:space="preserve"> </w:t>
      </w:r>
      <w:r w:rsidR="00030689" w:rsidRPr="009D0898">
        <w:rPr>
          <w:rFonts w:ascii="Times New Roman" w:hAnsi="Times New Roman" w:cs="Times New Roman"/>
          <w:sz w:val="28"/>
          <w:szCs w:val="28"/>
        </w:rPr>
        <w:t>спектаклей</w:t>
      </w:r>
      <w:r w:rsidRPr="009D0898">
        <w:rPr>
          <w:rFonts w:ascii="Times New Roman" w:hAnsi="Times New Roman" w:cs="Times New Roman"/>
          <w:sz w:val="28"/>
          <w:szCs w:val="28"/>
        </w:rPr>
        <w:t xml:space="preserve"> содержат наиболее известные </w:t>
      </w:r>
      <w:r w:rsidR="00030689" w:rsidRPr="009D0898">
        <w:rPr>
          <w:rFonts w:ascii="Times New Roman" w:hAnsi="Times New Roman" w:cs="Times New Roman"/>
          <w:sz w:val="28"/>
          <w:szCs w:val="28"/>
        </w:rPr>
        <w:t xml:space="preserve">образцы </w:t>
      </w:r>
      <w:r w:rsidRPr="009D0898">
        <w:rPr>
          <w:rFonts w:ascii="Times New Roman" w:hAnsi="Times New Roman" w:cs="Times New Roman"/>
          <w:sz w:val="28"/>
          <w:szCs w:val="28"/>
        </w:rPr>
        <w:t xml:space="preserve">отечественного </w:t>
      </w:r>
      <w:r w:rsidR="00030689" w:rsidRPr="009D0898">
        <w:rPr>
          <w:rFonts w:ascii="Times New Roman" w:hAnsi="Times New Roman" w:cs="Times New Roman"/>
          <w:sz w:val="28"/>
          <w:szCs w:val="28"/>
        </w:rPr>
        <w:t>театрального искусства и мировой драматургии</w:t>
      </w:r>
      <w:r w:rsidRPr="009D0898">
        <w:rPr>
          <w:rFonts w:ascii="Times New Roman" w:hAnsi="Times New Roman" w:cs="Times New Roman"/>
          <w:sz w:val="28"/>
          <w:szCs w:val="28"/>
        </w:rPr>
        <w:t>, доступ к которым открыт на портале «Культура. РФ»</w:t>
      </w:r>
      <w:r w:rsidR="00030689" w:rsidRPr="009D0898">
        <w:rPr>
          <w:rFonts w:ascii="Times New Roman" w:hAnsi="Times New Roman" w:cs="Times New Roman"/>
          <w:sz w:val="28"/>
          <w:szCs w:val="28"/>
        </w:rPr>
        <w:t xml:space="preserve">, телеканал Культура (ВГТРК) и на официальном </w:t>
      </w:r>
      <w:r w:rsidRPr="009D0898">
        <w:rPr>
          <w:rFonts w:ascii="Times New Roman" w:hAnsi="Times New Roman" w:cs="Times New Roman"/>
          <w:sz w:val="28"/>
          <w:szCs w:val="28"/>
          <w:lang w:val="en-US"/>
        </w:rPr>
        <w:t>YouTube</w:t>
      </w:r>
      <w:r w:rsidR="00030689" w:rsidRPr="009D0898">
        <w:rPr>
          <w:rFonts w:ascii="Times New Roman" w:hAnsi="Times New Roman" w:cs="Times New Roman"/>
          <w:sz w:val="28"/>
          <w:szCs w:val="28"/>
        </w:rPr>
        <w:t xml:space="preserve"> канале Департамента СМИ и Рекламы г</w:t>
      </w:r>
      <w:r w:rsidRPr="009D0898">
        <w:rPr>
          <w:rFonts w:ascii="Times New Roman" w:hAnsi="Times New Roman" w:cs="Times New Roman"/>
          <w:sz w:val="28"/>
          <w:szCs w:val="28"/>
        </w:rPr>
        <w:t xml:space="preserve">. </w:t>
      </w:r>
      <w:r w:rsidR="00030689" w:rsidRPr="009D0898">
        <w:rPr>
          <w:rFonts w:ascii="Times New Roman" w:hAnsi="Times New Roman" w:cs="Times New Roman"/>
          <w:sz w:val="28"/>
          <w:szCs w:val="28"/>
        </w:rPr>
        <w:t>Москвы. Данный</w:t>
      </w:r>
      <w:r w:rsidRPr="009D0898">
        <w:rPr>
          <w:rFonts w:ascii="Times New Roman" w:hAnsi="Times New Roman" w:cs="Times New Roman"/>
          <w:sz w:val="28"/>
          <w:szCs w:val="28"/>
        </w:rPr>
        <w:t xml:space="preserve"> список рекомендуется расширить, включив, </w:t>
      </w:r>
      <w:r w:rsidR="00030689" w:rsidRPr="009D0898">
        <w:rPr>
          <w:rFonts w:ascii="Times New Roman" w:hAnsi="Times New Roman" w:cs="Times New Roman"/>
          <w:sz w:val="28"/>
          <w:szCs w:val="28"/>
        </w:rPr>
        <w:t>лучшие образцы сценического искусства</w:t>
      </w:r>
      <w:r w:rsidRPr="009D0898">
        <w:rPr>
          <w:rFonts w:ascii="Times New Roman" w:hAnsi="Times New Roman" w:cs="Times New Roman"/>
          <w:sz w:val="28"/>
          <w:szCs w:val="28"/>
        </w:rPr>
        <w:t xml:space="preserve"> регионального значения.</w:t>
      </w:r>
      <w:r w:rsidR="00030689" w:rsidRPr="009D0898">
        <w:rPr>
          <w:rFonts w:ascii="Times New Roman" w:hAnsi="Times New Roman" w:cs="Times New Roman"/>
          <w:sz w:val="28"/>
          <w:szCs w:val="28"/>
        </w:rPr>
        <w:t xml:space="preserve"> Учащимся предстоит в рамках самостоятельной работы просмотреть рекомендованные </w:t>
      </w:r>
      <w:r w:rsidR="00030689" w:rsidRPr="009D0898">
        <w:rPr>
          <w:rFonts w:ascii="Times New Roman" w:hAnsi="Times New Roman" w:cs="Times New Roman"/>
          <w:sz w:val="28"/>
          <w:szCs w:val="28"/>
        </w:rPr>
        <w:lastRenderedPageBreak/>
        <w:t xml:space="preserve">спектакли </w:t>
      </w:r>
      <w:proofErr w:type="gramStart"/>
      <w:r w:rsidR="00030689" w:rsidRPr="009D0898">
        <w:rPr>
          <w:rFonts w:ascii="Times New Roman" w:hAnsi="Times New Roman" w:cs="Times New Roman"/>
          <w:sz w:val="28"/>
          <w:szCs w:val="28"/>
        </w:rPr>
        <w:t>и</w:t>
      </w:r>
      <w:proofErr w:type="gramEnd"/>
      <w:r w:rsidR="00030689" w:rsidRPr="009D0898">
        <w:rPr>
          <w:rFonts w:ascii="Times New Roman" w:hAnsi="Times New Roman" w:cs="Times New Roman"/>
          <w:sz w:val="28"/>
          <w:szCs w:val="28"/>
        </w:rPr>
        <w:t xml:space="preserve"> собрав информацию в интернете составить «Визитки театров» для творческого задания «Театральная карта России». В рамках занятий Культурного клуба поучаствовать в виртуальных экскурсиях по театрам России, принять участие в </w:t>
      </w:r>
      <w:r w:rsidR="00F07AF2" w:rsidRPr="009D0898">
        <w:rPr>
          <w:rFonts w:ascii="Times New Roman" w:hAnsi="Times New Roman" w:cs="Times New Roman"/>
          <w:sz w:val="28"/>
          <w:szCs w:val="28"/>
        </w:rPr>
        <w:t>творческих встречах он-лайн с коллективами известных театров.</w:t>
      </w:r>
    </w:p>
    <w:p w:rsidR="007705BF" w:rsidRPr="009D0898" w:rsidRDefault="007705BF" w:rsidP="00B678BC">
      <w:pPr>
        <w:spacing w:after="0" w:line="360" w:lineRule="auto"/>
        <w:ind w:firstLine="709"/>
        <w:jc w:val="both"/>
        <w:rPr>
          <w:rFonts w:ascii="Times New Roman" w:hAnsi="Times New Roman" w:cs="Times New Roman"/>
          <w:bCs/>
          <w:iCs/>
          <w:sz w:val="28"/>
          <w:szCs w:val="28"/>
        </w:rPr>
      </w:pPr>
    </w:p>
    <w:p w:rsidR="00B678BC" w:rsidRPr="009D0898" w:rsidRDefault="007705BF" w:rsidP="007705BF">
      <w:pPr>
        <w:spacing w:after="0" w:line="360" w:lineRule="auto"/>
        <w:jc w:val="both"/>
        <w:rPr>
          <w:rFonts w:ascii="Times New Roman" w:hAnsi="Times New Roman" w:cs="Times New Roman"/>
          <w:b/>
          <w:bCs/>
          <w:iCs/>
          <w:sz w:val="28"/>
          <w:szCs w:val="28"/>
        </w:rPr>
      </w:pPr>
      <w:r w:rsidRPr="009D0898">
        <w:rPr>
          <w:rFonts w:ascii="Times New Roman" w:hAnsi="Times New Roman" w:cs="Times New Roman"/>
          <w:b/>
          <w:bCs/>
          <w:iCs/>
          <w:sz w:val="28"/>
          <w:szCs w:val="28"/>
          <w:lang w:val="en-US"/>
        </w:rPr>
        <w:t>V</w:t>
      </w:r>
      <w:r w:rsidR="00B678BC" w:rsidRPr="009D0898">
        <w:rPr>
          <w:rFonts w:ascii="Times New Roman" w:hAnsi="Times New Roman" w:cs="Times New Roman"/>
          <w:b/>
          <w:bCs/>
          <w:iCs/>
          <w:sz w:val="28"/>
          <w:szCs w:val="28"/>
        </w:rPr>
        <w:t>. Рекомендации эксперту-куратору</w:t>
      </w:r>
    </w:p>
    <w:p w:rsidR="00B678BC" w:rsidRPr="009D0898" w:rsidRDefault="00B678BC" w:rsidP="00946F0B">
      <w:pPr>
        <w:numPr>
          <w:ilvl w:val="0"/>
          <w:numId w:val="3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Методическая рекомендация универсальна для всех трех заявленных в проекте возрастных категорий; в зависимости от возраста корректируется время занятия и объем информации, его сложность, контроль знаний.</w:t>
      </w:r>
    </w:p>
    <w:p w:rsidR="00B678BC" w:rsidRPr="009D0898" w:rsidRDefault="00B678BC" w:rsidP="00946F0B">
      <w:pPr>
        <w:numPr>
          <w:ilvl w:val="0"/>
          <w:numId w:val="30"/>
        </w:numPr>
        <w:spacing w:after="0" w:line="360" w:lineRule="auto"/>
        <w:jc w:val="both"/>
        <w:rPr>
          <w:rFonts w:ascii="Times New Roman" w:hAnsi="Times New Roman" w:cs="Times New Roman"/>
          <w:bCs/>
          <w:iCs/>
          <w:sz w:val="28"/>
          <w:szCs w:val="28"/>
        </w:rPr>
      </w:pPr>
      <w:proofErr w:type="gramStart"/>
      <w:r w:rsidRPr="009D0898">
        <w:rPr>
          <w:rFonts w:ascii="Times New Roman" w:hAnsi="Times New Roman" w:cs="Times New Roman"/>
          <w:bCs/>
          <w:iCs/>
          <w:sz w:val="28"/>
          <w:szCs w:val="28"/>
        </w:rPr>
        <w:t>Возможно</w:t>
      </w:r>
      <w:proofErr w:type="gramEnd"/>
      <w:r w:rsidRPr="009D0898">
        <w:rPr>
          <w:rFonts w:ascii="Times New Roman" w:hAnsi="Times New Roman" w:cs="Times New Roman"/>
          <w:bCs/>
          <w:iCs/>
          <w:sz w:val="28"/>
          <w:szCs w:val="28"/>
        </w:rPr>
        <w:t xml:space="preserve"> составить одну «Театральную карту России» на школу, разграничив задания по видам театров между классами 1-4; 5-8; 9-11.</w:t>
      </w:r>
    </w:p>
    <w:p w:rsidR="00B678BC" w:rsidRPr="009D0898" w:rsidRDefault="00B678BC" w:rsidP="00946F0B">
      <w:pPr>
        <w:numPr>
          <w:ilvl w:val="0"/>
          <w:numId w:val="30"/>
        </w:numPr>
        <w:spacing w:after="0" w:line="360" w:lineRule="auto"/>
        <w:jc w:val="both"/>
        <w:rPr>
          <w:rFonts w:ascii="Times New Roman" w:hAnsi="Times New Roman" w:cs="Times New Roman"/>
          <w:bCs/>
          <w:iCs/>
          <w:sz w:val="28"/>
          <w:szCs w:val="28"/>
        </w:rPr>
      </w:pPr>
      <w:r w:rsidRPr="009D0898">
        <w:rPr>
          <w:rFonts w:ascii="Times New Roman" w:hAnsi="Times New Roman" w:cs="Times New Roman"/>
          <w:bCs/>
          <w:iCs/>
          <w:sz w:val="28"/>
          <w:szCs w:val="28"/>
        </w:rPr>
        <w:t>Эксперту-куратору рекомендуется привлекать к занятиям специалистов для раскрытия тем, требующих узкопрофильных знаний.</w:t>
      </w:r>
    </w:p>
    <w:p w:rsidR="00B678BC" w:rsidRPr="009D0898" w:rsidRDefault="00B678BC" w:rsidP="004925FE">
      <w:pPr>
        <w:spacing w:after="0" w:line="360" w:lineRule="auto"/>
        <w:ind w:firstLine="709"/>
        <w:jc w:val="both"/>
        <w:rPr>
          <w:rFonts w:ascii="Times New Roman" w:hAnsi="Times New Roman" w:cs="Times New Roman"/>
          <w:bCs/>
          <w:iCs/>
          <w:sz w:val="28"/>
          <w:szCs w:val="28"/>
        </w:rPr>
      </w:pPr>
    </w:p>
    <w:p w:rsidR="00B46F4C" w:rsidRPr="009D0898" w:rsidRDefault="00427A73" w:rsidP="00BA4036">
      <w:pPr>
        <w:spacing w:after="0" w:line="360" w:lineRule="auto"/>
        <w:jc w:val="center"/>
        <w:rPr>
          <w:rFonts w:ascii="Times New Roman" w:hAnsi="Times New Roman" w:cs="Times New Roman"/>
          <w:b/>
          <w:sz w:val="32"/>
          <w:szCs w:val="32"/>
        </w:rPr>
      </w:pPr>
      <w:r w:rsidRPr="009D0898">
        <w:rPr>
          <w:rFonts w:ascii="Times New Roman" w:hAnsi="Times New Roman" w:cs="Times New Roman"/>
          <w:b/>
          <w:sz w:val="32"/>
          <w:szCs w:val="32"/>
        </w:rPr>
        <w:t>Л</w:t>
      </w:r>
      <w:r w:rsidR="000F447F" w:rsidRPr="009D0898">
        <w:rPr>
          <w:rFonts w:ascii="Times New Roman" w:hAnsi="Times New Roman" w:cs="Times New Roman"/>
          <w:b/>
          <w:sz w:val="32"/>
          <w:szCs w:val="32"/>
        </w:rPr>
        <w:t>ИТЕРАТУРА</w:t>
      </w:r>
    </w:p>
    <w:p w:rsidR="00F07AF2" w:rsidRPr="009D0898" w:rsidRDefault="00F07AF2" w:rsidP="00F07AF2">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
          <w:bCs/>
          <w:iCs/>
          <w:sz w:val="28"/>
          <w:szCs w:val="28"/>
          <w:lang w:eastAsia="ru-RU"/>
        </w:rPr>
        <w:t>1. Цель и задачи</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u w:val="single"/>
          <w:lang w:eastAsia="ru-RU"/>
        </w:rPr>
        <w:t>Цель</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Cs/>
          <w:sz w:val="28"/>
          <w:szCs w:val="28"/>
          <w:lang w:eastAsia="ru-RU"/>
        </w:rPr>
        <w:t>освоения культурных нормативов</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Cs/>
          <w:sz w:val="28"/>
          <w:szCs w:val="28"/>
          <w:lang w:eastAsia="ru-RU"/>
        </w:rPr>
        <w:t>по направлению «Литература» - привить любовь к чтению, выработать хороший литературный вкус на лучших образцах классической и современной литературы, показать взаимосвязь литературы с другими видами искусств.</w:t>
      </w:r>
    </w:p>
    <w:p w:rsidR="00F07AF2" w:rsidRPr="009D0898" w:rsidRDefault="00F07AF2" w:rsidP="00F07AF2">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Cs/>
          <w:i/>
          <w:iCs/>
          <w:sz w:val="28"/>
          <w:szCs w:val="28"/>
          <w:u w:val="single"/>
          <w:lang w:eastAsia="ru-RU"/>
        </w:rPr>
        <w:t>Задачи</w:t>
      </w:r>
      <w:r w:rsidRPr="009D0898">
        <w:rPr>
          <w:rFonts w:ascii="Times New Roman" w:eastAsia="Times New Roman" w:hAnsi="Times New Roman" w:cs="Times New Roman"/>
          <w:b/>
          <w:bCs/>
          <w:iCs/>
          <w:sz w:val="28"/>
          <w:szCs w:val="28"/>
          <w:lang w:eastAsia="ru-RU"/>
        </w:rPr>
        <w:t>:</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познакомить учащихся с высшими достижениями творчества отечественных и зарубежных авторов, начиная с античности до нашего времени;  </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сформировать представления об основных литературных жанрах и стилях;</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показать, что процесс создания литературных произведений неразрывно связан с историей развития общества.</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дать понятие художественного образа</w:t>
      </w:r>
    </w:p>
    <w:p w:rsidR="00F07AF2" w:rsidRPr="009D0898" w:rsidRDefault="00F07AF2" w:rsidP="00F07AF2">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lastRenderedPageBreak/>
        <w:t>-развить восприимчивость к интеллектуальным ценностям, художественный вкус</w:t>
      </w: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u w:val="single"/>
          <w:lang w:eastAsia="ru-RU"/>
        </w:rPr>
      </w:pPr>
      <w:r w:rsidRPr="009D0898">
        <w:rPr>
          <w:rFonts w:ascii="Times New Roman" w:eastAsia="Times New Roman" w:hAnsi="Times New Roman" w:cs="Times New Roman"/>
          <w:b/>
          <w:bCs/>
          <w:i/>
          <w:iCs/>
          <w:sz w:val="28"/>
          <w:szCs w:val="28"/>
          <w:u w:val="single"/>
          <w:lang w:eastAsia="ru-RU"/>
        </w:rPr>
        <w:t>1. Культпоход</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Культпоход в </w:t>
      </w:r>
      <w:r w:rsidR="007705BF" w:rsidRPr="009D0898">
        <w:rPr>
          <w:rFonts w:ascii="Times New Roman" w:eastAsia="Times New Roman" w:hAnsi="Times New Roman" w:cs="Times New Roman"/>
          <w:bCs/>
          <w:iCs/>
          <w:sz w:val="28"/>
          <w:szCs w:val="28"/>
          <w:lang w:eastAsia="ru-RU"/>
        </w:rPr>
        <w:t xml:space="preserve">библиотеку, </w:t>
      </w:r>
      <w:r w:rsidRPr="009D0898">
        <w:rPr>
          <w:rFonts w:ascii="Times New Roman" w:eastAsia="Times New Roman" w:hAnsi="Times New Roman" w:cs="Times New Roman"/>
          <w:bCs/>
          <w:iCs/>
          <w:sz w:val="28"/>
          <w:szCs w:val="28"/>
          <w:lang w:eastAsia="ru-RU"/>
        </w:rPr>
        <w:t xml:space="preserve">литературный музей или дом-музей писателя (поэта, драматурга) включает 2 </w:t>
      </w:r>
      <w:proofErr w:type="gramStart"/>
      <w:r w:rsidRPr="009D0898">
        <w:rPr>
          <w:rFonts w:ascii="Times New Roman" w:eastAsia="Times New Roman" w:hAnsi="Times New Roman" w:cs="Times New Roman"/>
          <w:bCs/>
          <w:iCs/>
          <w:sz w:val="28"/>
          <w:szCs w:val="28"/>
          <w:lang w:eastAsia="ru-RU"/>
        </w:rPr>
        <w:t>обязательных</w:t>
      </w:r>
      <w:proofErr w:type="gramEnd"/>
      <w:r w:rsidRPr="009D0898">
        <w:rPr>
          <w:rFonts w:ascii="Times New Roman" w:eastAsia="Times New Roman" w:hAnsi="Times New Roman" w:cs="Times New Roman"/>
          <w:bCs/>
          <w:iCs/>
          <w:sz w:val="28"/>
          <w:szCs w:val="28"/>
          <w:lang w:eastAsia="ru-RU"/>
        </w:rPr>
        <w:t xml:space="preserve"> элемента: рассказ педагога</w:t>
      </w:r>
      <w:r w:rsidR="007705BF" w:rsidRPr="009D0898">
        <w:rPr>
          <w:rFonts w:ascii="Times New Roman" w:eastAsia="Times New Roman" w:hAnsi="Times New Roman" w:cs="Times New Roman"/>
          <w:bCs/>
          <w:iCs/>
          <w:sz w:val="28"/>
          <w:szCs w:val="28"/>
          <w:lang w:eastAsia="ru-RU"/>
        </w:rPr>
        <w:t>, библиотекаря</w:t>
      </w:r>
      <w:r w:rsidRPr="009D0898">
        <w:rPr>
          <w:rFonts w:ascii="Times New Roman" w:eastAsia="Times New Roman" w:hAnsi="Times New Roman" w:cs="Times New Roman"/>
          <w:bCs/>
          <w:iCs/>
          <w:sz w:val="28"/>
          <w:szCs w:val="28"/>
          <w:lang w:eastAsia="ru-RU"/>
        </w:rPr>
        <w:t xml:space="preserve"> и/или экскурсовода музея о жизни и творчестве писателе, знакомство в музее с экспозицией о его творчестве.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1-4 классы</w:t>
      </w:r>
    </w:p>
    <w:p w:rsidR="00BF7CA7" w:rsidRPr="009D0898" w:rsidRDefault="00BF7CA7" w:rsidP="00BF7CA7">
      <w:pPr>
        <w:spacing w:after="0" w:line="360" w:lineRule="auto"/>
        <w:ind w:left="720"/>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Теория</w:t>
      </w:r>
      <w:r w:rsidRPr="009D0898">
        <w:rPr>
          <w:rFonts w:ascii="Times New Roman" w:eastAsia="Times New Roman" w:hAnsi="Times New Roman" w:cs="Times New Roman"/>
          <w:bCs/>
          <w:iCs/>
          <w:sz w:val="28"/>
          <w:szCs w:val="28"/>
          <w:lang w:eastAsia="ru-RU"/>
        </w:rPr>
        <w:t xml:space="preserve">. До посещения музея педагог знакомит с жизнью и творчеством писателя, давая ученикам задания для самостоятельной работы: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и прочитать одно произведение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подготовить интересные вопросы для экскурсовода (вариант – «Что бы я хотел спросить у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выучить отрывок из произведения писателя для конкурса чтецов.</w:t>
      </w:r>
    </w:p>
    <w:p w:rsidR="00BF7CA7" w:rsidRPr="009D0898" w:rsidRDefault="007705BF" w:rsidP="007705BF">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 xml:space="preserve">2. </w:t>
      </w:r>
      <w:r w:rsidR="00BF7CA7" w:rsidRPr="009D0898">
        <w:rPr>
          <w:rFonts w:ascii="Times New Roman" w:eastAsia="Times New Roman" w:hAnsi="Times New Roman" w:cs="Times New Roman"/>
          <w:bCs/>
          <w:i/>
          <w:iCs/>
          <w:sz w:val="28"/>
          <w:szCs w:val="28"/>
          <w:lang w:eastAsia="ru-RU"/>
        </w:rPr>
        <w:t>Посещение музея</w:t>
      </w:r>
      <w:r w:rsidR="00BF7CA7" w:rsidRPr="009D0898">
        <w:rPr>
          <w:rFonts w:ascii="Times New Roman" w:eastAsia="Times New Roman" w:hAnsi="Times New Roman" w:cs="Times New Roman"/>
          <w:bCs/>
          <w:iCs/>
          <w:sz w:val="28"/>
          <w:szCs w:val="28"/>
          <w:lang w:eastAsia="ru-RU"/>
        </w:rPr>
        <w:t xml:space="preserve"> </w:t>
      </w:r>
    </w:p>
    <w:p w:rsidR="007705BF" w:rsidRPr="009D0898" w:rsidRDefault="007705BF" w:rsidP="007705BF">
      <w:p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В музее проводится:</w:t>
      </w:r>
    </w:p>
    <w:p w:rsidR="007705BF" w:rsidRPr="009D0898" w:rsidRDefault="007705BF" w:rsidP="007705BF">
      <w:p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w:t>
      </w:r>
      <w:r w:rsidR="00BF7CA7" w:rsidRPr="009D0898">
        <w:rPr>
          <w:rFonts w:ascii="Times New Roman" w:eastAsia="Times New Roman" w:hAnsi="Times New Roman" w:cs="Times New Roman"/>
          <w:bCs/>
          <w:i/>
          <w:iCs/>
          <w:sz w:val="28"/>
          <w:szCs w:val="28"/>
          <w:lang w:eastAsia="ru-RU"/>
        </w:rPr>
        <w:t>-</w:t>
      </w:r>
      <w:r w:rsidR="00BF7CA7" w:rsidRPr="009D0898">
        <w:rPr>
          <w:rFonts w:ascii="Times New Roman" w:eastAsia="Times New Roman" w:hAnsi="Times New Roman" w:cs="Times New Roman"/>
          <w:bCs/>
          <w:iCs/>
          <w:sz w:val="28"/>
          <w:szCs w:val="28"/>
          <w:lang w:eastAsia="ru-RU"/>
        </w:rPr>
        <w:t xml:space="preserve"> экскурсия;</w:t>
      </w:r>
      <w:r w:rsidRPr="009D0898">
        <w:rPr>
          <w:rFonts w:ascii="Times New Roman" w:eastAsia="Times New Roman" w:hAnsi="Times New Roman" w:cs="Times New Roman"/>
          <w:bCs/>
          <w:iCs/>
          <w:sz w:val="28"/>
          <w:szCs w:val="28"/>
          <w:lang w:eastAsia="ru-RU"/>
        </w:rPr>
        <w:t xml:space="preserve"> </w:t>
      </w:r>
    </w:p>
    <w:p w:rsidR="00BF7CA7" w:rsidRPr="009D0898" w:rsidRDefault="007705BF" w:rsidP="007705BF">
      <w:p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w:t>
      </w:r>
      <w:r w:rsidR="00BF7CA7" w:rsidRPr="009D0898">
        <w:rPr>
          <w:rFonts w:ascii="Times New Roman" w:eastAsia="Times New Roman" w:hAnsi="Times New Roman" w:cs="Times New Roman"/>
          <w:bCs/>
          <w:iCs/>
          <w:sz w:val="28"/>
          <w:szCs w:val="28"/>
          <w:lang w:eastAsia="ru-RU"/>
        </w:rPr>
        <w:t>- конкурс чтецов и награждение победителей;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5-8 классы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Теория</w:t>
      </w:r>
      <w:r w:rsidRPr="009D0898">
        <w:rPr>
          <w:rFonts w:ascii="Times New Roman" w:eastAsia="Times New Roman" w:hAnsi="Times New Roman" w:cs="Times New Roman"/>
          <w:bCs/>
          <w:iCs/>
          <w:sz w:val="28"/>
          <w:szCs w:val="28"/>
          <w:lang w:eastAsia="ru-RU"/>
        </w:rPr>
        <w:t xml:space="preserve">. До посещения музея педагог знакомит с жизнью и творчеством писателя, давая ученикам задания для самостоятельной работы: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и прочитать одно-два произведения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оценить творчество писателя в историческом аспекте;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документальные фильмы о писателе;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художественные (в т.ч. мультипликационные) фильмы по произведениям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песни по произведениям автора;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подготовить интересные вопросы для экскурсовода (вариант – «Что бы я хотел спросить у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lastRenderedPageBreak/>
        <w:t>- выучить отрывок из произведения писателя для конкурса чтецов.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Посещение музея</w:t>
      </w:r>
      <w:r w:rsidRPr="009D0898">
        <w:rPr>
          <w:rFonts w:ascii="Times New Roman" w:eastAsia="Times New Roman" w:hAnsi="Times New Roman" w:cs="Times New Roman"/>
          <w:bCs/>
          <w:iCs/>
          <w:sz w:val="28"/>
          <w:szCs w:val="28"/>
          <w:lang w:eastAsia="ru-RU"/>
        </w:rPr>
        <w:t xml:space="preserve"> (Один музей за одно посещение).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В музее проводится: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w:t>
      </w:r>
      <w:r w:rsidRPr="009D0898">
        <w:rPr>
          <w:rFonts w:ascii="Times New Roman" w:eastAsia="Times New Roman" w:hAnsi="Times New Roman" w:cs="Times New Roman"/>
          <w:bCs/>
          <w:iCs/>
          <w:sz w:val="28"/>
          <w:szCs w:val="28"/>
          <w:lang w:eastAsia="ru-RU"/>
        </w:rPr>
        <w:t xml:space="preserve"> экскурсия;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проведение конкурса чтецов и награждение победителей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9-11 классы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Теория</w:t>
      </w:r>
      <w:r w:rsidRPr="009D0898">
        <w:rPr>
          <w:rFonts w:ascii="Times New Roman" w:eastAsia="Times New Roman" w:hAnsi="Times New Roman" w:cs="Times New Roman"/>
          <w:bCs/>
          <w:iCs/>
          <w:sz w:val="28"/>
          <w:szCs w:val="28"/>
          <w:lang w:eastAsia="ru-RU"/>
        </w:rPr>
        <w:t xml:space="preserve">. До посещения музея педагог знакомит с жизнью и творчеством писателя, давая ученикам задания для самостоятельной работы: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и прочитать одно-два произведения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оценить творчество писателя в историческом аспекте;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документальные фильмы о писателе;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художественные (в т.ч. мультипликационные) фильмы по произведениям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песни по произведениям автора;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найти интервью с писателем или о нем;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составить литературный круг писателя (историческая эпоха);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подготовить интересные вопросы для экскурсовода (вариант – «Что бы я хотел спросить у писателя»);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написать эссе о творчестве писателя для конкурса.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Посещение музея</w:t>
      </w:r>
      <w:r w:rsidRPr="009D0898">
        <w:rPr>
          <w:rFonts w:ascii="Times New Roman" w:eastAsia="Times New Roman" w:hAnsi="Times New Roman" w:cs="Times New Roman"/>
          <w:bCs/>
          <w:iCs/>
          <w:sz w:val="28"/>
          <w:szCs w:val="28"/>
          <w:lang w:eastAsia="ru-RU"/>
        </w:rPr>
        <w:t xml:space="preserve"> (один музей за одно посещение).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В музее проводится: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w:t>
      </w:r>
      <w:r w:rsidRPr="009D0898">
        <w:rPr>
          <w:rFonts w:ascii="Times New Roman" w:eastAsia="Times New Roman" w:hAnsi="Times New Roman" w:cs="Times New Roman"/>
          <w:bCs/>
          <w:iCs/>
          <w:sz w:val="28"/>
          <w:szCs w:val="28"/>
          <w:lang w:eastAsia="ru-RU"/>
        </w:rPr>
        <w:t xml:space="preserve"> экскурсия;</w:t>
      </w:r>
    </w:p>
    <w:p w:rsidR="005365CE" w:rsidRPr="005365CE" w:rsidRDefault="00BF7CA7" w:rsidP="005365CE">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награждение победителей конкурса эссе о писателе </w:t>
      </w: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u w:val="single"/>
          <w:lang w:eastAsia="ru-RU"/>
        </w:rPr>
      </w:pPr>
      <w:r w:rsidRPr="009D0898">
        <w:rPr>
          <w:rFonts w:ascii="Times New Roman" w:eastAsia="Times New Roman" w:hAnsi="Times New Roman" w:cs="Times New Roman"/>
          <w:b/>
          <w:bCs/>
          <w:i/>
          <w:iCs/>
          <w:sz w:val="28"/>
          <w:szCs w:val="28"/>
          <w:u w:val="single"/>
          <w:lang w:eastAsia="ru-RU"/>
        </w:rPr>
        <w:t>2. Культурный клуб</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Культурный клуб предполагает 2 формата: мероприятия в учреждениях просвещения и культуры и самостоятельное творчество.</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1-4 классы</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Мероприятия в учреждениях просвещения</w:t>
      </w:r>
      <w:r w:rsidRPr="009D0898">
        <w:rPr>
          <w:rFonts w:ascii="Times New Roman" w:eastAsia="Times New Roman" w:hAnsi="Times New Roman" w:cs="Times New Roman"/>
          <w:bCs/>
          <w:iCs/>
          <w:sz w:val="28"/>
          <w:szCs w:val="28"/>
          <w:lang w:eastAsia="ru-RU"/>
        </w:rPr>
        <w:t xml:space="preserve"> и </w:t>
      </w:r>
      <w:r w:rsidRPr="009D0898">
        <w:rPr>
          <w:rFonts w:ascii="Times New Roman" w:eastAsia="Times New Roman" w:hAnsi="Times New Roman" w:cs="Times New Roman"/>
          <w:bCs/>
          <w:i/>
          <w:iCs/>
          <w:sz w:val="28"/>
          <w:szCs w:val="28"/>
          <w:lang w:eastAsia="ru-RU"/>
        </w:rPr>
        <w:t>культуры:</w:t>
      </w:r>
    </w:p>
    <w:p w:rsidR="00BF7CA7" w:rsidRPr="009D0898" w:rsidRDefault="00BF7CA7" w:rsidP="00BF7CA7">
      <w:pPr>
        <w:spacing w:after="0" w:line="360" w:lineRule="auto"/>
        <w:ind w:left="720"/>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lastRenderedPageBreak/>
        <w:t>1. Рассказ педагога о писателе (поэте) и его произведениях (чем они интересны, на что обратить внимание при чтении)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2.  Варианты мероприятий: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чтение книги автора по ролям;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театральные постановки по литературным произведениям;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конкурсы чтецов (стихи и проза);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встреча с писателями, художниками, издателями;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конкурс рисунков/поделок на тему произведений;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лекции (возможно в форме игр, квестов) по истории книгопечатания, письменности;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игры по литературным произведениям (шарады, викторины, костюмированные вечера с книжными героями).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Например, игра-викторина по сказке Пушкина («Ловим золотую рыбку»), где каждый может попробовать себя в роли деда и старухи, объясняя при этом архаизмы</w:t>
      </w:r>
      <w:proofErr w:type="gramStart"/>
      <w:r w:rsidRPr="009D0898">
        <w:rPr>
          <w:rFonts w:ascii="Times New Roman" w:eastAsia="Times New Roman" w:hAnsi="Times New Roman" w:cs="Times New Roman"/>
          <w:bCs/>
          <w:iCs/>
          <w:sz w:val="28"/>
          <w:szCs w:val="28"/>
          <w:lang w:eastAsia="ru-RU"/>
        </w:rPr>
        <w:t>.</w:t>
      </w:r>
      <w:proofErr w:type="gramEnd"/>
      <w:r w:rsidRPr="009D0898">
        <w:rPr>
          <w:rFonts w:ascii="Times New Roman" w:eastAsia="Times New Roman" w:hAnsi="Times New Roman" w:cs="Times New Roman"/>
          <w:bCs/>
          <w:iCs/>
          <w:sz w:val="28"/>
          <w:szCs w:val="28"/>
          <w:lang w:eastAsia="ru-RU"/>
        </w:rPr>
        <w:t xml:space="preserve"> (</w:t>
      </w:r>
      <w:proofErr w:type="gramStart"/>
      <w:r w:rsidRPr="009D0898">
        <w:rPr>
          <w:rFonts w:ascii="Times New Roman" w:eastAsia="Times New Roman" w:hAnsi="Times New Roman" w:cs="Times New Roman"/>
          <w:bCs/>
          <w:iCs/>
          <w:sz w:val="28"/>
          <w:szCs w:val="28"/>
          <w:lang w:eastAsia="ru-RU"/>
        </w:rPr>
        <w:t>т</w:t>
      </w:r>
      <w:proofErr w:type="gramEnd"/>
      <w:r w:rsidRPr="009D0898">
        <w:rPr>
          <w:rFonts w:ascii="Times New Roman" w:eastAsia="Times New Roman" w:hAnsi="Times New Roman" w:cs="Times New Roman"/>
          <w:bCs/>
          <w:iCs/>
          <w:sz w:val="28"/>
          <w:szCs w:val="28"/>
          <w:lang w:eastAsia="ru-RU"/>
        </w:rPr>
        <w:t>ест на знание устаревших слов и поговорок, ведь выражение «Остаться у разбитого корыта» в обиход ввел именно Пушкин); литературный квест по произведению «Алиса в стране чудес», в конце квеста состоится суд над Валетом, в котором принимают участие сами дети (знание текста и умение логически мыслить).</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школьный радиотеатр с возможностью трансляций на переменах отрывков из произведений (читают дети);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радиотрансляций отрывков из произведений (рекламный ролик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Варианты самостоятельного творчества:</w:t>
      </w:r>
    </w:p>
    <w:p w:rsidR="00BF7CA7" w:rsidRPr="009D0898" w:rsidRDefault="00BF7CA7" w:rsidP="005365CE">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рисование (лепка, поделки) на тему произведений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5-8 классы</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Мероприятия в учреждениях просвещения</w:t>
      </w:r>
      <w:r w:rsidRPr="009D0898">
        <w:rPr>
          <w:rFonts w:ascii="Times New Roman" w:eastAsia="Times New Roman" w:hAnsi="Times New Roman" w:cs="Times New Roman"/>
          <w:bCs/>
          <w:iCs/>
          <w:sz w:val="28"/>
          <w:szCs w:val="28"/>
          <w:lang w:eastAsia="ru-RU"/>
        </w:rPr>
        <w:t xml:space="preserve"> и </w:t>
      </w:r>
      <w:r w:rsidRPr="009D0898">
        <w:rPr>
          <w:rFonts w:ascii="Times New Roman" w:eastAsia="Times New Roman" w:hAnsi="Times New Roman" w:cs="Times New Roman"/>
          <w:bCs/>
          <w:i/>
          <w:iCs/>
          <w:sz w:val="28"/>
          <w:szCs w:val="28"/>
          <w:lang w:eastAsia="ru-RU"/>
        </w:rPr>
        <w:t>культуры:</w:t>
      </w:r>
    </w:p>
    <w:p w:rsidR="00BF7CA7" w:rsidRPr="009D0898" w:rsidRDefault="00BF7CA7" w:rsidP="00BF7CA7">
      <w:pPr>
        <w:spacing w:after="0" w:line="360" w:lineRule="auto"/>
        <w:ind w:left="720"/>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1. Рассказ педагога о писателе (поэте) и его произведениях (чем они интересны, на что обратить внимание при чтении)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2.  Варианты мероприятий: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lastRenderedPageBreak/>
        <w:t>- чтение книги автора по ролям;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театральные постановки по литературным произведениям автора;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конкурсы чтецов (стихи и проза);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встреча с писателями, художниками, издателями;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конкурс рисунков/поделок на тему произведений;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лекции (возможно в форме игр, квестов) по истории книгопечатания, письменности;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игры по литературным произведениям (шарады, викторины, костюмированные вечера с книжными героями).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школьный радиотеатр с возможностью трансляций на переменах отрывков из произведений (читают дети);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радиотрансляций отрывков из произведений (рекламный ролик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выпуск литературных газет и журналов;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литературные тематические вечера, литературные гостиные.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Например, тематический вечер «Время собирать камни» - найти как можно больше отрывков из мировой и отечественной прозы и поэзии, в которых упоминаются драгоценные и полудрагоценные камни. Усложнить задачу второй части поиска – найти только такие отрывки, где камни используются, как метафоры, сравнения и прочее для описаний человека (глаза сверкали, как агаты), пейзажа (я царство мое убираю в алмазы, жемчуг, серебро), предмета (вина расплавленный рубин; вся комната янтарным светом…)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организация </w:t>
      </w:r>
      <w:proofErr w:type="gramStart"/>
      <w:r w:rsidRPr="009D0898">
        <w:rPr>
          <w:rFonts w:ascii="Times New Roman" w:eastAsia="Times New Roman" w:hAnsi="Times New Roman" w:cs="Times New Roman"/>
          <w:bCs/>
          <w:iCs/>
          <w:sz w:val="28"/>
          <w:szCs w:val="28"/>
          <w:lang w:eastAsia="ru-RU"/>
        </w:rPr>
        <w:t>фан-клубов</w:t>
      </w:r>
      <w:proofErr w:type="gramEnd"/>
      <w:r w:rsidRPr="009D0898">
        <w:rPr>
          <w:rFonts w:ascii="Times New Roman" w:eastAsia="Times New Roman" w:hAnsi="Times New Roman" w:cs="Times New Roman"/>
          <w:bCs/>
          <w:iCs/>
          <w:sz w:val="28"/>
          <w:szCs w:val="28"/>
          <w:lang w:eastAsia="ru-RU"/>
        </w:rPr>
        <w:t xml:space="preserve"> писателя или его персонажей;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Варианты самостоятельного творчества: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рисование (лепка, поделки) на тему произведений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подбор школьником материала и оформление литературного календаря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создание литературной карты местности («Гений места», П.Вайль, «Уроки чтения», А.Генис). Если нет реальных писателей и поэтов – найти литературных персонажей (</w:t>
      </w:r>
      <w:proofErr w:type="gramStart"/>
      <w:r w:rsidRPr="009D0898">
        <w:rPr>
          <w:rFonts w:ascii="Times New Roman" w:eastAsia="Times New Roman" w:hAnsi="Times New Roman" w:cs="Times New Roman"/>
          <w:bCs/>
          <w:iCs/>
          <w:sz w:val="28"/>
          <w:szCs w:val="28"/>
          <w:lang w:eastAsia="ru-RU"/>
        </w:rPr>
        <w:t>от</w:t>
      </w:r>
      <w:proofErr w:type="gramEnd"/>
      <w:r w:rsidRPr="009D0898">
        <w:rPr>
          <w:rFonts w:ascii="Times New Roman" w:eastAsia="Times New Roman" w:hAnsi="Times New Roman" w:cs="Times New Roman"/>
          <w:bCs/>
          <w:iCs/>
          <w:sz w:val="28"/>
          <w:szCs w:val="28"/>
          <w:lang w:eastAsia="ru-RU"/>
        </w:rPr>
        <w:t xml:space="preserve"> былинно-фольклорных до авторских).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u w:val="single"/>
          <w:lang w:eastAsia="ru-RU"/>
        </w:rPr>
        <w:t>9-11 классы</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Мероприятия в учреждениях просвещения</w:t>
      </w:r>
      <w:r w:rsidRPr="009D0898">
        <w:rPr>
          <w:rFonts w:ascii="Times New Roman" w:eastAsia="Times New Roman" w:hAnsi="Times New Roman" w:cs="Times New Roman"/>
          <w:bCs/>
          <w:iCs/>
          <w:sz w:val="28"/>
          <w:szCs w:val="28"/>
          <w:lang w:eastAsia="ru-RU"/>
        </w:rPr>
        <w:t xml:space="preserve"> и </w:t>
      </w:r>
      <w:r w:rsidRPr="009D0898">
        <w:rPr>
          <w:rFonts w:ascii="Times New Roman" w:eastAsia="Times New Roman" w:hAnsi="Times New Roman" w:cs="Times New Roman"/>
          <w:bCs/>
          <w:i/>
          <w:iCs/>
          <w:sz w:val="28"/>
          <w:szCs w:val="28"/>
          <w:lang w:eastAsia="ru-RU"/>
        </w:rPr>
        <w:t>культуры:</w:t>
      </w:r>
    </w:p>
    <w:p w:rsidR="00BF7CA7" w:rsidRPr="009D0898" w:rsidRDefault="00BF7CA7" w:rsidP="00BF7CA7">
      <w:pPr>
        <w:spacing w:after="0" w:line="360" w:lineRule="auto"/>
        <w:ind w:left="720"/>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1. Рассказ педагога о писателе (поэте) и его произведениях (чем они интересны, на что обратить внимание при чтении)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2.  Варианты мероприятий: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w:t>
      </w:r>
      <w:proofErr w:type="gramStart"/>
      <w:r w:rsidRPr="009D0898">
        <w:rPr>
          <w:rFonts w:ascii="Times New Roman" w:eastAsia="Times New Roman" w:hAnsi="Times New Roman" w:cs="Times New Roman"/>
          <w:bCs/>
          <w:iCs/>
          <w:sz w:val="28"/>
          <w:szCs w:val="28"/>
          <w:lang w:eastAsia="ru-RU"/>
        </w:rPr>
        <w:t>литературно-музыкальные</w:t>
      </w:r>
      <w:proofErr w:type="gramEnd"/>
      <w:r w:rsidRPr="009D0898">
        <w:rPr>
          <w:rFonts w:ascii="Times New Roman" w:eastAsia="Times New Roman" w:hAnsi="Times New Roman" w:cs="Times New Roman"/>
          <w:bCs/>
          <w:iCs/>
          <w:sz w:val="28"/>
          <w:szCs w:val="28"/>
          <w:lang w:eastAsia="ru-RU"/>
        </w:rPr>
        <w:t xml:space="preserve"> флэш-мобы на улицах, парках (например, по стихам Маяковского), в клубах перед началом кинопоказов литературных экранизаций;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театральные постановки по литературным произведениям автора;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конкурсы чтецов (стихи и проза);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встреча с писателями, художниками, издателями;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лекции (возможно в форме игр, квестов) по истории книгопечатания, письменности;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игры по литературным произведениям (шарады, викторины, костюмированные вечера с книжными героями);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школьный радиотеатр с возможностью трансляций на переменах отрывков из произведений (читают дети);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радиотрансляций отрывков из произведений (рекламный ролик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выпуск литературных газет и журналов;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литературные тематические вечера, литературные гостиные.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Например, тематический вечер «Время собирать камни» - найти как можно больше отрывков из мировой и отечественной прозы и поэзии, в которых упоминаются драгоценные и полудрагоценные камни. </w:t>
      </w:r>
      <w:proofErr w:type="gramStart"/>
      <w:r w:rsidRPr="009D0898">
        <w:rPr>
          <w:rFonts w:ascii="Times New Roman" w:eastAsia="Times New Roman" w:hAnsi="Times New Roman" w:cs="Times New Roman"/>
          <w:bCs/>
          <w:iCs/>
          <w:sz w:val="28"/>
          <w:szCs w:val="28"/>
          <w:lang w:eastAsia="ru-RU"/>
        </w:rPr>
        <w:t>Усложнить задачу второй части поиска – найти только такие отрывки, где камни используются, как метафоры, сравнения и прочее для описаний человека (глаза сверкали, как агаты), пейзажа (я царство мое убираю в алмазы, жемчуг, серебро), предмета (вина расплавленный рубин; вся комната янтарным светом…);</w:t>
      </w:r>
      <w:proofErr w:type="gramEnd"/>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lastRenderedPageBreak/>
        <w:t>- литературно-музыкальные вечера (костюмированные балы) с героями книг;</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организация </w:t>
      </w:r>
      <w:proofErr w:type="gramStart"/>
      <w:r w:rsidRPr="009D0898">
        <w:rPr>
          <w:rFonts w:ascii="Times New Roman" w:eastAsia="Times New Roman" w:hAnsi="Times New Roman" w:cs="Times New Roman"/>
          <w:bCs/>
          <w:iCs/>
          <w:sz w:val="28"/>
          <w:szCs w:val="28"/>
          <w:lang w:eastAsia="ru-RU"/>
        </w:rPr>
        <w:t>фан-клубов</w:t>
      </w:r>
      <w:proofErr w:type="gramEnd"/>
      <w:r w:rsidRPr="009D0898">
        <w:rPr>
          <w:rFonts w:ascii="Times New Roman" w:eastAsia="Times New Roman" w:hAnsi="Times New Roman" w:cs="Times New Roman"/>
          <w:bCs/>
          <w:iCs/>
          <w:sz w:val="28"/>
          <w:szCs w:val="28"/>
          <w:lang w:eastAsia="ru-RU"/>
        </w:rPr>
        <w:t xml:space="preserve"> писателя или его персонажей;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доклад или реферат на тему сквозного сюжета в литературе (история Ромео и Джульетты от Овидия до Ростана и т</w:t>
      </w:r>
      <w:proofErr w:type="gramStart"/>
      <w:r w:rsidRPr="009D0898">
        <w:rPr>
          <w:rFonts w:ascii="Times New Roman" w:eastAsia="Times New Roman" w:hAnsi="Times New Roman" w:cs="Times New Roman"/>
          <w:bCs/>
          <w:iCs/>
          <w:sz w:val="28"/>
          <w:szCs w:val="28"/>
          <w:lang w:eastAsia="ru-RU"/>
        </w:rPr>
        <w:t>.п</w:t>
      </w:r>
      <w:proofErr w:type="gramEnd"/>
      <w:r w:rsidRPr="009D0898">
        <w:rPr>
          <w:rFonts w:ascii="Times New Roman" w:eastAsia="Times New Roman" w:hAnsi="Times New Roman" w:cs="Times New Roman"/>
          <w:bCs/>
          <w:iCs/>
          <w:sz w:val="28"/>
          <w:szCs w:val="28"/>
          <w:lang w:eastAsia="ru-RU"/>
        </w:rPr>
        <w:t>);</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доклад или реферат на тему зарождения и становление литературных жанров (например, развитие детектива, баллады и т.п.).</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Cs/>
          <w:i/>
          <w:iCs/>
          <w:sz w:val="28"/>
          <w:szCs w:val="28"/>
          <w:lang w:eastAsia="ru-RU"/>
        </w:rPr>
        <w:t>Варианты самостоятельного творчества: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подбор школьником материала и оформление литературного календаря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r w:rsidRPr="009D0898">
        <w:rPr>
          <w:rFonts w:ascii="Times New Roman" w:eastAsia="Times New Roman" w:hAnsi="Times New Roman" w:cs="Times New Roman"/>
          <w:bCs/>
          <w:iCs/>
          <w:sz w:val="28"/>
          <w:szCs w:val="28"/>
          <w:lang w:eastAsia="ru-RU"/>
        </w:rPr>
        <w:t>- создание литературной карты местности («Гений места», П. Вайль, «Уроки чтения», А. Генис). Если нет реальных писателей и поэтов – найти литературных персонажей (</w:t>
      </w:r>
      <w:proofErr w:type="gramStart"/>
      <w:r w:rsidRPr="009D0898">
        <w:rPr>
          <w:rFonts w:ascii="Times New Roman" w:eastAsia="Times New Roman" w:hAnsi="Times New Roman" w:cs="Times New Roman"/>
          <w:bCs/>
          <w:iCs/>
          <w:sz w:val="28"/>
          <w:szCs w:val="28"/>
          <w:lang w:eastAsia="ru-RU"/>
        </w:rPr>
        <w:t>от</w:t>
      </w:r>
      <w:proofErr w:type="gramEnd"/>
      <w:r w:rsidRPr="009D0898">
        <w:rPr>
          <w:rFonts w:ascii="Times New Roman" w:eastAsia="Times New Roman" w:hAnsi="Times New Roman" w:cs="Times New Roman"/>
          <w:bCs/>
          <w:iCs/>
          <w:sz w:val="28"/>
          <w:szCs w:val="28"/>
          <w:lang w:eastAsia="ru-RU"/>
        </w:rPr>
        <w:t xml:space="preserve"> былинно-фольклорных до авторских);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u w:val="single"/>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u w:val="single"/>
          <w:lang w:eastAsia="ru-RU"/>
        </w:rPr>
      </w:pPr>
      <w:r w:rsidRPr="009D0898">
        <w:rPr>
          <w:rFonts w:ascii="Times New Roman" w:eastAsia="Times New Roman" w:hAnsi="Times New Roman" w:cs="Times New Roman"/>
          <w:b/>
          <w:bCs/>
          <w:i/>
          <w:iCs/>
          <w:sz w:val="28"/>
          <w:szCs w:val="28"/>
          <w:u w:val="single"/>
          <w:lang w:eastAsia="ru-RU"/>
        </w:rPr>
        <w:t>3. Цифровая культура</w:t>
      </w: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u w:val="single"/>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Цифровая культура должна быть как подспорье, но ни в коем случае не замена чтения полиграфической книги, особенно в младших классах.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Цель данного проекта - именно отвлечь школьника от компьютера и показать ему все многообразие окружающего мира.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Поэтому знакомство с литературой через интернет целесообразно по следующим направлениям:</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использование информационного портала РГДБ «Библиогид» (знакомство с книгами, писателями, художниками, календарь памятных дат и.др.).</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просмотр записей на телеканале «Культура» встреч с писателями;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просмотр литературных экранизаций на телеканале «Культура»;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создание </w:t>
      </w:r>
      <w:proofErr w:type="gramStart"/>
      <w:r w:rsidRPr="009D0898">
        <w:rPr>
          <w:rFonts w:ascii="Times New Roman" w:eastAsia="Times New Roman" w:hAnsi="Times New Roman" w:cs="Times New Roman"/>
          <w:bCs/>
          <w:iCs/>
          <w:sz w:val="28"/>
          <w:szCs w:val="28"/>
          <w:lang w:eastAsia="ru-RU"/>
        </w:rPr>
        <w:t>литературных</w:t>
      </w:r>
      <w:proofErr w:type="gramEnd"/>
      <w:r w:rsidRPr="009D0898">
        <w:rPr>
          <w:rFonts w:ascii="Times New Roman" w:eastAsia="Times New Roman" w:hAnsi="Times New Roman" w:cs="Times New Roman"/>
          <w:bCs/>
          <w:iCs/>
          <w:sz w:val="28"/>
          <w:szCs w:val="28"/>
          <w:lang w:eastAsia="ru-RU"/>
        </w:rPr>
        <w:t xml:space="preserve"> Интернет клубов-блогов – для группы 9-11 класс;</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lastRenderedPageBreak/>
        <w:t>- просмотр телемостов авторов с издательствами (например, изд-ва «Самокат»);</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u w:val="single"/>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u w:val="single"/>
          <w:lang w:eastAsia="ru-RU"/>
        </w:rPr>
      </w:pPr>
      <w:r w:rsidRPr="009D0898">
        <w:rPr>
          <w:rFonts w:ascii="Times New Roman" w:eastAsia="Times New Roman" w:hAnsi="Times New Roman" w:cs="Times New Roman"/>
          <w:b/>
          <w:bCs/>
          <w:i/>
          <w:iCs/>
          <w:sz w:val="28"/>
          <w:szCs w:val="28"/>
          <w:u w:val="single"/>
          <w:lang w:eastAsia="ru-RU"/>
        </w:rPr>
        <w:t>Рекомендации эксперту-куратору</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Каждый ученик должен вести культурный дневник по теме Литература. Контроль может осуществляться классным руководителем:</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u w:val="single"/>
          <w:lang w:eastAsia="ru-RU"/>
        </w:rPr>
      </w:pPr>
      <w:r w:rsidRPr="009D0898">
        <w:rPr>
          <w:rFonts w:ascii="Times New Roman" w:eastAsia="Times New Roman" w:hAnsi="Times New Roman" w:cs="Times New Roman"/>
          <w:bCs/>
          <w:i/>
          <w:iCs/>
          <w:sz w:val="28"/>
          <w:szCs w:val="28"/>
          <w:u w:val="single"/>
          <w:lang w:eastAsia="ru-RU"/>
        </w:rPr>
        <w:t>1-4 классы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а) страница «Мой дневник чтения»: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записать пословицы, поговорки;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записать названия, автора, переводчика и художника книги, год издания («Делаем паспорт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б) страница «Оценка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понравилась (не понравилась) книга;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главные герои;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в) страница «Рисунки на тему книги» (по желанию)</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г) страница «Участие»: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записывать посещение культпоходов и культурных клубов;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выполненные творческие задания;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участие в мероприятиях (зритель, участник).</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u w:val="single"/>
          <w:lang w:eastAsia="ru-RU"/>
        </w:rPr>
      </w:pPr>
      <w:r w:rsidRPr="009D0898">
        <w:rPr>
          <w:rFonts w:ascii="Times New Roman" w:eastAsia="Times New Roman" w:hAnsi="Times New Roman" w:cs="Times New Roman"/>
          <w:bCs/>
          <w:i/>
          <w:iCs/>
          <w:sz w:val="28"/>
          <w:szCs w:val="28"/>
          <w:u w:val="single"/>
          <w:lang w:eastAsia="ru-RU"/>
        </w:rPr>
        <w:t>5-8 классы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а) страница «Мой дневник чтения»: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записать пословицы, поговорки;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записать названия, автора, переводчика и художника книги, год издания («паспорт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б) страница «Оценка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понравилась (не понравилась) книга;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главные герои;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в) страница «Рисунки на тему книги» (по желанию)</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г) страница «Участие»: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записывать посещение культпоходов и культурных клубов;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lastRenderedPageBreak/>
        <w:t>- выполненные творческие задания;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участие в мероприятиях (зритель, участник).</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д) страница «Аннотации»: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написать краткие аннотации произведения.</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u w:val="single"/>
          <w:lang w:eastAsia="ru-RU"/>
        </w:rPr>
      </w:pPr>
      <w:r w:rsidRPr="009D0898">
        <w:rPr>
          <w:rFonts w:ascii="Times New Roman" w:eastAsia="Times New Roman" w:hAnsi="Times New Roman" w:cs="Times New Roman"/>
          <w:bCs/>
          <w:i/>
          <w:iCs/>
          <w:sz w:val="28"/>
          <w:szCs w:val="28"/>
          <w:u w:val="single"/>
          <w:lang w:eastAsia="ru-RU"/>
        </w:rPr>
        <w:t>9-11 классы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а) страница «Мой дневник чтения»: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записать названия, автора, переводчиков и художников разных изданий произведения, год первого издания («паспорт произведения»), например, разные переводы «Гамлет», «Слово о полку Игореве»;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б) страница «Оценка книги»: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понравилась (не понравилась) книга;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главные и второстепенные герои;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сравнительный анализ разных изданий произведения.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в) страница «Рисунки на тему книги» (по желанию)</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г) страница «Участие»: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записывать посещение культпоходов и культурных клубов;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выполненные творческие задания;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участие в мероприятиях (зритель, участник).</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д) страница «Аннотации»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краткие аннотации произведения.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F675E2">
      <w:pPr>
        <w:numPr>
          <w:ilvl w:val="0"/>
          <w:numId w:val="112"/>
        </w:num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Рекомендуется изучать творчество местных литературных деятелей.</w:t>
      </w:r>
    </w:p>
    <w:p w:rsidR="00BF7CA7" w:rsidRPr="009D0898" w:rsidRDefault="00BF7CA7" w:rsidP="00F675E2">
      <w:pPr>
        <w:numPr>
          <w:ilvl w:val="0"/>
          <w:numId w:val="112"/>
        </w:num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Рекомендуется обращать внимание на возраст читателя, указанный в книге.</w:t>
      </w:r>
    </w:p>
    <w:p w:rsidR="00BF7CA7" w:rsidRPr="009D0898" w:rsidRDefault="00BF7CA7" w:rsidP="00F675E2">
      <w:pPr>
        <w:numPr>
          <w:ilvl w:val="0"/>
          <w:numId w:val="112"/>
        </w:numPr>
        <w:spacing w:after="0" w:line="360" w:lineRule="auto"/>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Рекомендуется уделять больше внимания обсуждению книг, чем проверке знаний посредством тестов.</w:t>
      </w:r>
    </w:p>
    <w:p w:rsidR="00F07AF2" w:rsidRPr="009D0898" w:rsidRDefault="00F07AF2" w:rsidP="004925FE">
      <w:pPr>
        <w:spacing w:after="0" w:line="360" w:lineRule="auto"/>
        <w:ind w:firstLine="709"/>
        <w:jc w:val="both"/>
        <w:rPr>
          <w:rFonts w:ascii="Times New Roman" w:eastAsia="Times New Roman" w:hAnsi="Times New Roman" w:cs="Times New Roman"/>
          <w:bCs/>
          <w:iCs/>
          <w:sz w:val="28"/>
          <w:szCs w:val="28"/>
          <w:lang w:eastAsia="ru-RU"/>
        </w:rPr>
      </w:pPr>
    </w:p>
    <w:p w:rsidR="00241F1E" w:rsidRDefault="00241F1E" w:rsidP="004925FE">
      <w:pPr>
        <w:spacing w:after="0" w:line="360" w:lineRule="auto"/>
        <w:ind w:firstLine="709"/>
        <w:jc w:val="both"/>
        <w:rPr>
          <w:rFonts w:ascii="Times New Roman" w:hAnsi="Times New Roman" w:cs="Times New Roman"/>
          <w:b/>
          <w:i/>
          <w:sz w:val="28"/>
          <w:szCs w:val="28"/>
        </w:rPr>
      </w:pPr>
    </w:p>
    <w:p w:rsidR="005365CE" w:rsidRDefault="005365CE" w:rsidP="004925FE">
      <w:pPr>
        <w:spacing w:after="0" w:line="360" w:lineRule="auto"/>
        <w:ind w:firstLine="709"/>
        <w:jc w:val="both"/>
        <w:rPr>
          <w:rFonts w:ascii="Times New Roman" w:hAnsi="Times New Roman" w:cs="Times New Roman"/>
          <w:b/>
          <w:i/>
          <w:sz w:val="28"/>
          <w:szCs w:val="28"/>
        </w:rPr>
      </w:pPr>
    </w:p>
    <w:p w:rsidR="005365CE" w:rsidRPr="009D0898" w:rsidRDefault="005365CE" w:rsidP="004925FE">
      <w:pPr>
        <w:spacing w:after="0" w:line="360" w:lineRule="auto"/>
        <w:ind w:firstLine="709"/>
        <w:jc w:val="both"/>
        <w:rPr>
          <w:rFonts w:ascii="Times New Roman" w:hAnsi="Times New Roman" w:cs="Times New Roman"/>
          <w:b/>
          <w:i/>
          <w:sz w:val="28"/>
          <w:szCs w:val="28"/>
        </w:rPr>
      </w:pPr>
    </w:p>
    <w:p w:rsidR="00965D2F" w:rsidRPr="009D0898" w:rsidRDefault="00965D2F" w:rsidP="00965D2F">
      <w:pPr>
        <w:spacing w:after="0" w:line="360" w:lineRule="auto"/>
        <w:jc w:val="center"/>
        <w:rPr>
          <w:rFonts w:ascii="Times New Roman" w:hAnsi="Times New Roman" w:cs="Times New Roman"/>
          <w:b/>
          <w:iCs/>
          <w:sz w:val="28"/>
          <w:szCs w:val="28"/>
        </w:rPr>
      </w:pPr>
      <w:r w:rsidRPr="009D0898">
        <w:rPr>
          <w:rFonts w:ascii="Times New Roman" w:hAnsi="Times New Roman" w:cs="Times New Roman"/>
          <w:b/>
          <w:iCs/>
          <w:sz w:val="32"/>
          <w:szCs w:val="32"/>
        </w:rPr>
        <w:lastRenderedPageBreak/>
        <w:t>НАРОДНАЯ КУЛЬТУРА</w:t>
      </w:r>
    </w:p>
    <w:p w:rsidR="00BF7CA7" w:rsidRPr="009D0898" w:rsidRDefault="00BF7CA7" w:rsidP="00BF7CA7">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
          <w:bCs/>
          <w:iCs/>
          <w:sz w:val="28"/>
          <w:szCs w:val="28"/>
          <w:lang w:eastAsia="ru-RU"/>
        </w:rPr>
        <w:t>1. Цель и задачи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u w:val="single"/>
          <w:lang w:eastAsia="ru-RU"/>
        </w:rPr>
        <w:t>Цель</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Cs/>
          <w:sz w:val="28"/>
          <w:szCs w:val="28"/>
          <w:lang w:eastAsia="ru-RU"/>
        </w:rPr>
        <w:t>освоения культурных нормативов</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Cs/>
          <w:sz w:val="28"/>
          <w:szCs w:val="28"/>
          <w:lang w:eastAsia="ru-RU"/>
        </w:rPr>
        <w:t>по направлению «Народная культура» - знакомство с базовыми основами традиционной народной культуры, формирование интереса к народным традициям, понимание их особенностей и взаимосвязи отдельных сфер народного творчества (музыкально-поэтический и словесный фольклор, традиционная народная музыка, народный танец и декоративно-прикладное искусство). Каждая сфера народной культуры должна рассматриваться в двух аспектах: как важнейшая часть культурного наследия народов РФ, вместе с тем, как часть народного художественного творчества и воспитания подрастающего поколения.</w:t>
      </w:r>
    </w:p>
    <w:p w:rsidR="00BF7CA7" w:rsidRPr="009D0898" w:rsidRDefault="00BF7CA7" w:rsidP="00BF7CA7">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Cs/>
          <w:i/>
          <w:iCs/>
          <w:sz w:val="28"/>
          <w:szCs w:val="28"/>
          <w:u w:val="single"/>
          <w:lang w:eastAsia="ru-RU"/>
        </w:rPr>
        <w:t>Задачи</w:t>
      </w:r>
      <w:r w:rsidRPr="009D0898">
        <w:rPr>
          <w:rFonts w:ascii="Times New Roman" w:eastAsia="Times New Roman" w:hAnsi="Times New Roman" w:cs="Times New Roman"/>
          <w:b/>
          <w:bCs/>
          <w:iCs/>
          <w:sz w:val="28"/>
          <w:szCs w:val="28"/>
          <w:lang w:eastAsia="ru-RU"/>
        </w:rPr>
        <w:t>:</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познакомить учащихся с образцами народной культуры разных регионов России;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сформировать систему представлений о смысловых основах традиционной народной культуры;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ознакомить с основными жанрами и стилями музыкально-поэтического творчества, народного танца, народной инструментальной музыки с формами и стилями народных художественных промыслов и ремесел.</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Решение названных задач требует активного слухового освоения фольклорных произведений, а также непосредственного участия детей в процессе фольклорного исполнительства.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Особенностью освоения культурных нормативов</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Cs/>
          <w:sz w:val="28"/>
          <w:szCs w:val="28"/>
          <w:lang w:eastAsia="ru-RU"/>
        </w:rPr>
        <w:t xml:space="preserve">по направлению «Народная культура» является возможность опереться на деятельность учреждений культурно-досугового типа, при которых существуют народно-певческие, хореографические и инструментальные коллективы фольклорной направленности, а также кружки по различным видам декоративно-прикладного искусства. Второй особенностью следует считать организуемые повсеместно праздники, фестивали и конкурсы народной культуры по различным направлениям, а также существующие у многих народов России </w:t>
      </w:r>
      <w:r w:rsidRPr="009D0898">
        <w:rPr>
          <w:rFonts w:ascii="Times New Roman" w:eastAsia="Times New Roman" w:hAnsi="Times New Roman" w:cs="Times New Roman"/>
          <w:bCs/>
          <w:iCs/>
          <w:sz w:val="28"/>
          <w:szCs w:val="28"/>
          <w:lang w:eastAsia="ru-RU"/>
        </w:rPr>
        <w:lastRenderedPageBreak/>
        <w:t>традиционные обряды, сохраняющиеся в живом бытовании. Степень вовлеченности учащихся в эту деятельность может определять культурные компетенции и дифференциацию по итоговому уровню освоения программы.</w:t>
      </w:r>
    </w:p>
    <w:p w:rsidR="00BF7CA7" w:rsidRPr="009D0898" w:rsidRDefault="00BF7CA7" w:rsidP="00BF7CA7">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
          <w:bCs/>
          <w:iCs/>
          <w:sz w:val="28"/>
          <w:szCs w:val="28"/>
          <w:lang w:eastAsia="ru-RU"/>
        </w:rPr>
        <w:t xml:space="preserve">2. Формы общения с объектами народной культуры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Освоение культурных нормативов по направлению «Народная культура» осуществляется в двух формах: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Культпоход (посещение праздников, фестивалей и конкурсов народной культуры);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Культурный клуб (посещение репетиций народно-певческих, хореографических и инструментальных коллективов фольклорной направленности).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
          <w:bCs/>
          <w:iCs/>
          <w:sz w:val="28"/>
          <w:szCs w:val="28"/>
          <w:lang w:eastAsia="ru-RU"/>
        </w:rPr>
      </w:pPr>
      <w:r w:rsidRPr="009D0898">
        <w:rPr>
          <w:rFonts w:ascii="Times New Roman" w:eastAsia="Times New Roman" w:hAnsi="Times New Roman" w:cs="Times New Roman"/>
          <w:b/>
          <w:bCs/>
          <w:iCs/>
          <w:sz w:val="28"/>
          <w:szCs w:val="28"/>
          <w:lang w:eastAsia="ru-RU"/>
        </w:rPr>
        <w:t>3. Сценарии погружения в народную культуру (по формам)</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lang w:eastAsia="ru-RU"/>
        </w:rPr>
      </w:pPr>
      <w:r w:rsidRPr="009D0898">
        <w:rPr>
          <w:rFonts w:ascii="Times New Roman" w:eastAsia="Times New Roman" w:hAnsi="Times New Roman" w:cs="Times New Roman"/>
          <w:b/>
          <w:bCs/>
          <w:i/>
          <w:iCs/>
          <w:sz w:val="28"/>
          <w:szCs w:val="28"/>
          <w:lang w:eastAsia="ru-RU"/>
        </w:rPr>
        <w:t>Культпоход</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u w:val="single"/>
          <w:lang w:eastAsia="ru-RU"/>
        </w:rPr>
        <w:t>Формы</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Cs/>
          <w:sz w:val="28"/>
          <w:szCs w:val="28"/>
          <w:lang w:eastAsia="ru-RU"/>
        </w:rPr>
        <w:t>приобщения к народной культуре: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
          <w:iCs/>
          <w:sz w:val="28"/>
          <w:szCs w:val="28"/>
          <w:lang w:eastAsia="ru-RU"/>
        </w:rPr>
        <w:t>включенное наблюдение:</w:t>
      </w:r>
      <w:r w:rsidRPr="009D0898">
        <w:rPr>
          <w:rFonts w:ascii="Times New Roman" w:eastAsia="Times New Roman" w:hAnsi="Times New Roman" w:cs="Times New Roman"/>
          <w:bCs/>
          <w:iCs/>
          <w:sz w:val="28"/>
          <w:szCs w:val="28"/>
          <w:lang w:eastAsia="ru-RU"/>
        </w:rPr>
        <w:t xml:space="preserve"> посещение мероприятий (в клубах, библиотеках, школах), краткий устный отчет с оценкой </w:t>
      </w:r>
      <w:proofErr w:type="gramStart"/>
      <w:r w:rsidRPr="009D0898">
        <w:rPr>
          <w:rFonts w:ascii="Times New Roman" w:eastAsia="Times New Roman" w:hAnsi="Times New Roman" w:cs="Times New Roman"/>
          <w:bCs/>
          <w:iCs/>
          <w:sz w:val="28"/>
          <w:szCs w:val="28"/>
          <w:lang w:eastAsia="ru-RU"/>
        </w:rPr>
        <w:t>увиденного</w:t>
      </w:r>
      <w:proofErr w:type="gramEnd"/>
      <w:r w:rsidRPr="009D0898">
        <w:rPr>
          <w:rFonts w:ascii="Times New Roman" w:eastAsia="Times New Roman" w:hAnsi="Times New Roman" w:cs="Times New Roman"/>
          <w:bCs/>
          <w:iCs/>
          <w:sz w:val="28"/>
          <w:szCs w:val="28"/>
          <w:lang w:eastAsia="ru-RU"/>
        </w:rPr>
        <w:t>;</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 </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
          <w:iCs/>
          <w:sz w:val="28"/>
          <w:szCs w:val="28"/>
          <w:lang w:eastAsia="ru-RU"/>
        </w:rPr>
        <w:t>непосредственное участие</w:t>
      </w:r>
      <w:r w:rsidRPr="009D0898">
        <w:rPr>
          <w:rFonts w:ascii="Times New Roman" w:eastAsia="Times New Roman" w:hAnsi="Times New Roman" w:cs="Times New Roman"/>
          <w:b/>
          <w:bCs/>
          <w:iCs/>
          <w:sz w:val="28"/>
          <w:szCs w:val="28"/>
          <w:lang w:eastAsia="ru-RU"/>
        </w:rPr>
        <w:t>:</w:t>
      </w:r>
      <w:r w:rsidRPr="009D0898">
        <w:rPr>
          <w:rFonts w:ascii="Times New Roman" w:eastAsia="Times New Roman" w:hAnsi="Times New Roman" w:cs="Times New Roman"/>
          <w:bCs/>
          <w:iCs/>
          <w:sz w:val="28"/>
          <w:szCs w:val="28"/>
          <w:lang w:eastAsia="ru-RU"/>
        </w:rPr>
        <w:t xml:space="preserve"> практическое освоение форм народной культуры.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Периодичность</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Cs/>
          <w:sz w:val="28"/>
          <w:szCs w:val="28"/>
          <w:lang w:eastAsia="ru-RU"/>
        </w:rPr>
        <w:t>– не менее 1 раза в год.</w:t>
      </w:r>
    </w:p>
    <w:p w:rsidR="00BF7CA7" w:rsidRPr="009D0898" w:rsidRDefault="00BF7CA7" w:rsidP="00BF7CA7">
      <w:pPr>
        <w:spacing w:after="0" w:line="360" w:lineRule="auto"/>
        <w:ind w:firstLine="709"/>
        <w:jc w:val="both"/>
        <w:rPr>
          <w:rFonts w:ascii="Times New Roman" w:eastAsia="Times New Roman" w:hAnsi="Times New Roman" w:cs="Times New Roman"/>
          <w:bCs/>
          <w:i/>
          <w:iCs/>
          <w:sz w:val="28"/>
          <w:szCs w:val="28"/>
          <w:u w:val="single"/>
          <w:lang w:eastAsia="ru-RU"/>
        </w:rPr>
      </w:pPr>
      <w:r w:rsidRPr="009D0898">
        <w:rPr>
          <w:rFonts w:ascii="Times New Roman" w:eastAsia="Times New Roman" w:hAnsi="Times New Roman" w:cs="Times New Roman"/>
          <w:bCs/>
          <w:i/>
          <w:iCs/>
          <w:sz w:val="28"/>
          <w:szCs w:val="28"/>
          <w:u w:val="single"/>
          <w:lang w:eastAsia="ru-RU"/>
        </w:rPr>
        <w:t>Содержание</w:t>
      </w:r>
      <w:r w:rsidRPr="009D0898">
        <w:rPr>
          <w:rFonts w:ascii="Times New Roman" w:eastAsia="Times New Roman" w:hAnsi="Times New Roman" w:cs="Times New Roman"/>
          <w:b/>
          <w:bCs/>
          <w:i/>
          <w:iCs/>
          <w:sz w:val="28"/>
          <w:szCs w:val="28"/>
          <w:u w:val="single"/>
          <w:lang w:eastAsia="ru-RU"/>
        </w:rPr>
        <w:t xml:space="preserve"> </w:t>
      </w:r>
      <w:r w:rsidRPr="009D0898">
        <w:rPr>
          <w:rFonts w:ascii="Times New Roman" w:eastAsia="Times New Roman" w:hAnsi="Times New Roman" w:cs="Times New Roman"/>
          <w:bCs/>
          <w:i/>
          <w:iCs/>
          <w:sz w:val="28"/>
          <w:szCs w:val="28"/>
          <w:u w:val="single"/>
          <w:lang w:eastAsia="ru-RU"/>
        </w:rPr>
        <w:t xml:space="preserve">мероприятия (обязательные компоненты):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просмотр видеоконтента о формах народной культуры;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прослушивание аудиозаписей;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посещение праздника или фестиваля традиционной народной культуры;</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заполнение Культурного дневника.</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Просмотр видеоконтента о формах народной культуры</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Cs/>
          <w:sz w:val="28"/>
          <w:szCs w:val="28"/>
          <w:lang w:eastAsia="ru-RU"/>
        </w:rPr>
        <w:t>осуществляет куратор (специалист учреждения культурно-досугового типа или иного учреждения).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proofErr w:type="gramStart"/>
      <w:r w:rsidRPr="009D0898">
        <w:rPr>
          <w:rFonts w:ascii="Times New Roman" w:eastAsia="Times New Roman" w:hAnsi="Times New Roman" w:cs="Times New Roman"/>
          <w:bCs/>
          <w:i/>
          <w:iCs/>
          <w:sz w:val="28"/>
          <w:szCs w:val="28"/>
          <w:lang w:eastAsia="ru-RU"/>
        </w:rPr>
        <w:t>Прослушивание аудиозаписей</w:t>
      </w:r>
      <w:r w:rsidRPr="009D0898">
        <w:rPr>
          <w:rFonts w:ascii="Times New Roman" w:eastAsia="Times New Roman" w:hAnsi="Times New Roman" w:cs="Times New Roman"/>
          <w:bCs/>
          <w:iCs/>
          <w:sz w:val="28"/>
          <w:szCs w:val="28"/>
          <w:lang w:eastAsia="ru-RU"/>
        </w:rPr>
        <w:t xml:space="preserve"> из рекомендованного из списка по возрастным категориям.</w:t>
      </w:r>
      <w:proofErr w:type="gramEnd"/>
      <w:r w:rsidRPr="009D0898">
        <w:rPr>
          <w:rFonts w:ascii="Times New Roman" w:eastAsia="Times New Roman" w:hAnsi="Times New Roman" w:cs="Times New Roman"/>
          <w:bCs/>
          <w:iCs/>
          <w:sz w:val="28"/>
          <w:szCs w:val="28"/>
          <w:lang w:eastAsia="ru-RU"/>
        </w:rPr>
        <w:t xml:space="preserve"> Просмотр видеоконтента и прослушивание </w:t>
      </w:r>
      <w:r w:rsidRPr="009D0898">
        <w:rPr>
          <w:rFonts w:ascii="Times New Roman" w:eastAsia="Times New Roman" w:hAnsi="Times New Roman" w:cs="Times New Roman"/>
          <w:bCs/>
          <w:iCs/>
          <w:sz w:val="28"/>
          <w:szCs w:val="28"/>
          <w:lang w:eastAsia="ru-RU"/>
        </w:rPr>
        <w:lastRenderedPageBreak/>
        <w:t xml:space="preserve">аудиозаписей подразумевают знакомство с основными жанрами и национальными (региональными) формами песенного, хореографического, инструментального фольклора и декоративно-прикладного искусства, с обрядовыми комплексами. Просмотр нацелен на формирование комплексных представлений </w:t>
      </w:r>
      <w:proofErr w:type="gramStart"/>
      <w:r w:rsidRPr="009D0898">
        <w:rPr>
          <w:rFonts w:ascii="Times New Roman" w:eastAsia="Times New Roman" w:hAnsi="Times New Roman" w:cs="Times New Roman"/>
          <w:bCs/>
          <w:iCs/>
          <w:sz w:val="28"/>
          <w:szCs w:val="28"/>
          <w:lang w:eastAsia="ru-RU"/>
        </w:rPr>
        <w:t>о</w:t>
      </w:r>
      <w:proofErr w:type="gramEnd"/>
      <w:r w:rsidRPr="009D0898">
        <w:rPr>
          <w:rFonts w:ascii="Times New Roman" w:eastAsia="Times New Roman" w:hAnsi="Times New Roman" w:cs="Times New Roman"/>
          <w:bCs/>
          <w:iCs/>
          <w:sz w:val="28"/>
          <w:szCs w:val="28"/>
          <w:lang w:eastAsia="ru-RU"/>
        </w:rPr>
        <w:t xml:space="preserve"> </w:t>
      </w:r>
      <w:proofErr w:type="gramStart"/>
      <w:r w:rsidRPr="009D0898">
        <w:rPr>
          <w:rFonts w:ascii="Times New Roman" w:eastAsia="Times New Roman" w:hAnsi="Times New Roman" w:cs="Times New Roman"/>
          <w:bCs/>
          <w:iCs/>
          <w:sz w:val="28"/>
          <w:szCs w:val="28"/>
          <w:lang w:eastAsia="ru-RU"/>
        </w:rPr>
        <w:t>традиционной</w:t>
      </w:r>
      <w:proofErr w:type="gramEnd"/>
      <w:r w:rsidRPr="009D0898">
        <w:rPr>
          <w:rFonts w:ascii="Times New Roman" w:eastAsia="Times New Roman" w:hAnsi="Times New Roman" w:cs="Times New Roman"/>
          <w:bCs/>
          <w:iCs/>
          <w:sz w:val="28"/>
          <w:szCs w:val="28"/>
          <w:lang w:eastAsia="ru-RU"/>
        </w:rPr>
        <w:t xml:space="preserve"> народной культуры в неразрывной связи всех ее компонентов.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Посещение праздника или фестиваля</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Cs/>
          <w:sz w:val="28"/>
          <w:szCs w:val="28"/>
          <w:lang w:eastAsia="ru-RU"/>
        </w:rPr>
        <w:t xml:space="preserve">предполагает постепенное вхождение в мир смыслов традиционной народной культуры. Этапы этого вхождения в целом соотнесены с тремя возрастными группами. </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xml:space="preserve">1-й этап (первая группа) – включенное наблюдение. Результат: представление </w:t>
      </w:r>
      <w:proofErr w:type="gramStart"/>
      <w:r w:rsidRPr="009D0898">
        <w:rPr>
          <w:rFonts w:ascii="Times New Roman" w:eastAsia="Times New Roman" w:hAnsi="Times New Roman" w:cs="Times New Roman"/>
          <w:bCs/>
          <w:iCs/>
          <w:sz w:val="28"/>
          <w:szCs w:val="28"/>
          <w:lang w:eastAsia="ru-RU"/>
        </w:rPr>
        <w:t>о</w:t>
      </w:r>
      <w:proofErr w:type="gramEnd"/>
      <w:r w:rsidRPr="009D0898">
        <w:rPr>
          <w:rFonts w:ascii="Times New Roman" w:eastAsia="Times New Roman" w:hAnsi="Times New Roman" w:cs="Times New Roman"/>
          <w:bCs/>
          <w:iCs/>
          <w:sz w:val="28"/>
          <w:szCs w:val="28"/>
          <w:lang w:eastAsia="ru-RU"/>
        </w:rPr>
        <w:t xml:space="preserve"> всех составляющих события, которое может выражено в письменном виде (культурный дневник, эссе, фотоотчет).</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2-й этап (вторая группа) – участие в общих интерактивных праздничных формах (коллективные игры, вождение хороводов, игра на шумовых инструментах).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3-й этап (треться группа)  – личное участие в конкурсах и фестивалях.</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
          <w:iCs/>
          <w:sz w:val="28"/>
          <w:szCs w:val="28"/>
          <w:lang w:eastAsia="ru-RU"/>
        </w:rPr>
        <w:t>Культурный дневник</w:t>
      </w:r>
      <w:r w:rsidRPr="009D0898">
        <w:rPr>
          <w:rFonts w:ascii="Times New Roman" w:eastAsia="Times New Roman" w:hAnsi="Times New Roman" w:cs="Times New Roman"/>
          <w:b/>
          <w:bCs/>
          <w:iCs/>
          <w:sz w:val="28"/>
          <w:szCs w:val="28"/>
          <w:lang w:eastAsia="ru-RU"/>
        </w:rPr>
        <w:t xml:space="preserve"> </w:t>
      </w:r>
      <w:r w:rsidRPr="009D0898">
        <w:rPr>
          <w:rFonts w:ascii="Times New Roman" w:eastAsia="Times New Roman" w:hAnsi="Times New Roman" w:cs="Times New Roman"/>
          <w:bCs/>
          <w:iCs/>
          <w:sz w:val="28"/>
          <w:szCs w:val="28"/>
          <w:lang w:eastAsia="ru-RU"/>
        </w:rPr>
        <w:t xml:space="preserve">включает описание прослушанных фольклорных произведений (песен, танцев, образцов инструментальной музыки), их характера, приуроченности </w:t>
      </w:r>
      <w:proofErr w:type="gramStart"/>
      <w:r w:rsidRPr="009D0898">
        <w:rPr>
          <w:rFonts w:ascii="Times New Roman" w:eastAsia="Times New Roman" w:hAnsi="Times New Roman" w:cs="Times New Roman"/>
          <w:bCs/>
          <w:iCs/>
          <w:sz w:val="28"/>
          <w:szCs w:val="28"/>
          <w:lang w:eastAsia="ru-RU"/>
        </w:rPr>
        <w:t>к</w:t>
      </w:r>
      <w:proofErr w:type="gramEnd"/>
      <w:r w:rsidRPr="009D0898">
        <w:rPr>
          <w:rFonts w:ascii="Times New Roman" w:eastAsia="Times New Roman" w:hAnsi="Times New Roman" w:cs="Times New Roman"/>
          <w:bCs/>
          <w:iCs/>
          <w:sz w:val="28"/>
          <w:szCs w:val="28"/>
          <w:lang w:eastAsia="ru-RU"/>
        </w:rPr>
        <w:t xml:space="preserve"> </w:t>
      </w:r>
      <w:proofErr w:type="gramStart"/>
      <w:r w:rsidRPr="009D0898">
        <w:rPr>
          <w:rFonts w:ascii="Times New Roman" w:eastAsia="Times New Roman" w:hAnsi="Times New Roman" w:cs="Times New Roman"/>
          <w:bCs/>
          <w:iCs/>
          <w:sz w:val="28"/>
          <w:szCs w:val="28"/>
          <w:lang w:eastAsia="ru-RU"/>
        </w:rPr>
        <w:t>формах</w:t>
      </w:r>
      <w:proofErr w:type="gramEnd"/>
      <w:r w:rsidRPr="009D0898">
        <w:rPr>
          <w:rFonts w:ascii="Times New Roman" w:eastAsia="Times New Roman" w:hAnsi="Times New Roman" w:cs="Times New Roman"/>
          <w:bCs/>
          <w:iCs/>
          <w:sz w:val="28"/>
          <w:szCs w:val="28"/>
          <w:lang w:eastAsia="ru-RU"/>
        </w:rPr>
        <w:t xml:space="preserve"> обрядовой, трудовой, досуговой деятельности.</w:t>
      </w:r>
    </w:p>
    <w:p w:rsidR="00BA4036" w:rsidRPr="009D0898" w:rsidRDefault="00BA4036" w:rsidP="00BF7CA7">
      <w:pPr>
        <w:spacing w:after="0" w:line="360" w:lineRule="auto"/>
        <w:ind w:firstLine="709"/>
        <w:jc w:val="both"/>
        <w:rPr>
          <w:rFonts w:ascii="Times New Roman" w:eastAsia="Times New Roman" w:hAnsi="Times New Roman" w:cs="Times New Roman"/>
          <w:b/>
          <w:bCs/>
          <w:i/>
          <w:iCs/>
          <w:sz w:val="28"/>
          <w:szCs w:val="28"/>
          <w:lang w:eastAsia="ru-RU"/>
        </w:rPr>
      </w:pPr>
    </w:p>
    <w:p w:rsidR="00BA4036" w:rsidRPr="009D0898" w:rsidRDefault="00BA4036" w:rsidP="00BF7CA7">
      <w:pPr>
        <w:spacing w:after="0" w:line="360" w:lineRule="auto"/>
        <w:ind w:firstLine="709"/>
        <w:jc w:val="both"/>
        <w:rPr>
          <w:rFonts w:ascii="Times New Roman" w:eastAsia="Times New Roman" w:hAnsi="Times New Roman" w:cs="Times New Roman"/>
          <w:b/>
          <w:bCs/>
          <w:i/>
          <w:iCs/>
          <w:sz w:val="28"/>
          <w:szCs w:val="28"/>
          <w:lang w:eastAsia="ru-RU"/>
        </w:rPr>
      </w:pP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lang w:eastAsia="ru-RU"/>
        </w:rPr>
      </w:pPr>
      <w:r w:rsidRPr="009D0898">
        <w:rPr>
          <w:rFonts w:ascii="Times New Roman" w:eastAsia="Times New Roman" w:hAnsi="Times New Roman" w:cs="Times New Roman"/>
          <w:b/>
          <w:bCs/>
          <w:i/>
          <w:iCs/>
          <w:sz w:val="28"/>
          <w:szCs w:val="28"/>
          <w:lang w:eastAsia="ru-RU"/>
        </w:rPr>
        <w:t>Культурный клуб</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Культурный клуб предполагает личное знакомство с деятельностью народно-певческих, хореографических и инструментальных коллективов фольклорной направленности:</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посещение репетиций и занятий профессиональных (ведущих любительских коллективов);</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 выполнение творческих заданий.</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lastRenderedPageBreak/>
        <w:t>Выбор, форма организации мероприятий зависит от культурных особенностей и возможностей региона и района.</w:t>
      </w:r>
    </w:p>
    <w:p w:rsidR="00BF7CA7" w:rsidRPr="009D0898" w:rsidRDefault="00BF7CA7" w:rsidP="00BF7CA7">
      <w:pPr>
        <w:spacing w:after="0" w:line="360" w:lineRule="auto"/>
        <w:ind w:firstLine="709"/>
        <w:jc w:val="both"/>
        <w:rPr>
          <w:rFonts w:ascii="Times New Roman" w:eastAsia="Times New Roman" w:hAnsi="Times New Roman" w:cs="Times New Roman"/>
          <w:b/>
          <w:bCs/>
          <w:i/>
          <w:iCs/>
          <w:sz w:val="28"/>
          <w:szCs w:val="28"/>
          <w:lang w:eastAsia="ru-RU"/>
        </w:rPr>
      </w:pPr>
      <w:r w:rsidRPr="009D0898">
        <w:rPr>
          <w:rFonts w:ascii="Times New Roman" w:eastAsia="Times New Roman" w:hAnsi="Times New Roman" w:cs="Times New Roman"/>
          <w:b/>
          <w:bCs/>
          <w:i/>
          <w:iCs/>
          <w:sz w:val="28"/>
          <w:szCs w:val="28"/>
          <w:lang w:eastAsia="ru-RU"/>
        </w:rPr>
        <w:t>Рекомендации эксперту-куратору</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1. За один учебный год школьник минимум 1 раз участвует в культпоходе.</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2. В течение учебного года учащийся имеет возможность не реже 1 раза в месяц посещать культурный клуб, имеет постоянный доступ к цифровым материалам для самостоятельного изучения.</w:t>
      </w:r>
    </w:p>
    <w:p w:rsidR="00BF7CA7" w:rsidRPr="009D0898"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9D0898">
        <w:rPr>
          <w:rFonts w:ascii="Times New Roman" w:eastAsia="Times New Roman" w:hAnsi="Times New Roman" w:cs="Times New Roman"/>
          <w:bCs/>
          <w:iCs/>
          <w:sz w:val="28"/>
          <w:szCs w:val="28"/>
          <w:lang w:eastAsia="ru-RU"/>
        </w:rPr>
        <w:t>3. Формы погружения школьников в мир смыслов народной культуры зависят от возрастной группы: 1) 1-4 классы – активный слушатель и наблюдатель; 2) 5-8 классы – непосредственное участие в коллективных играх, хороводах, музыкальном сопровождении, танцах и пр.; 3) 9-11 классы – выступление на фестивалях и конкурсах.</w:t>
      </w:r>
    </w:p>
    <w:p w:rsidR="00212D8C" w:rsidRPr="009D0898" w:rsidRDefault="00212D8C" w:rsidP="00212D8C">
      <w:pPr>
        <w:spacing w:after="0" w:line="240" w:lineRule="auto"/>
        <w:jc w:val="center"/>
        <w:rPr>
          <w:rFonts w:ascii="Times New Roman" w:hAnsi="Times New Roman" w:cs="Times New Roman"/>
          <w:b/>
          <w:sz w:val="28"/>
          <w:szCs w:val="28"/>
        </w:rPr>
      </w:pPr>
    </w:p>
    <w:p w:rsidR="001224F5" w:rsidRPr="009D0898" w:rsidRDefault="001224F5">
      <w:pPr>
        <w:rPr>
          <w:rFonts w:ascii="Times New Roman" w:hAnsi="Times New Roman" w:cs="Times New Roman"/>
          <w:b/>
          <w:sz w:val="28"/>
          <w:szCs w:val="28"/>
        </w:rPr>
      </w:pPr>
      <w:r w:rsidRPr="009D0898">
        <w:rPr>
          <w:rFonts w:ascii="Times New Roman" w:hAnsi="Times New Roman" w:cs="Times New Roman"/>
          <w:b/>
          <w:sz w:val="28"/>
          <w:szCs w:val="28"/>
        </w:rPr>
        <w:br w:type="page"/>
      </w:r>
    </w:p>
    <w:p w:rsidR="001224F5" w:rsidRPr="009D0898" w:rsidRDefault="001224F5" w:rsidP="001224F5">
      <w:pPr>
        <w:jc w:val="center"/>
        <w:rPr>
          <w:rFonts w:ascii="Times New Roman" w:hAnsi="Times New Roman" w:cs="Times New Roman"/>
          <w:b/>
          <w:sz w:val="28"/>
          <w:szCs w:val="28"/>
        </w:rPr>
      </w:pPr>
      <w:r w:rsidRPr="009D0898">
        <w:rPr>
          <w:rFonts w:ascii="Times New Roman" w:hAnsi="Times New Roman" w:cs="Times New Roman"/>
          <w:b/>
          <w:sz w:val="28"/>
          <w:szCs w:val="28"/>
        </w:rPr>
        <w:lastRenderedPageBreak/>
        <w:t>Список рекомендуемой литературы:</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 xml:space="preserve">Аксёнова А.С. История искусств. Просто о </w:t>
      </w:r>
      <w:proofErr w:type="gramStart"/>
      <w:r w:rsidRPr="009D0898">
        <w:rPr>
          <w:rFonts w:ascii="Times New Roman" w:hAnsi="Times New Roman" w:cs="Times New Roman"/>
          <w:sz w:val="28"/>
          <w:szCs w:val="28"/>
        </w:rPr>
        <w:t>важном</w:t>
      </w:r>
      <w:proofErr w:type="gramEnd"/>
      <w:r w:rsidRPr="009D0898">
        <w:rPr>
          <w:rFonts w:ascii="Times New Roman" w:hAnsi="Times New Roman" w:cs="Times New Roman"/>
          <w:sz w:val="28"/>
          <w:szCs w:val="28"/>
        </w:rPr>
        <w:t>, Стили, направления и течения. Издательство: Бомбора, 2019.</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Ан К., Черази Д. Кто боится современного искусства? Путеводитель по миру современного искусства от</w:t>
      </w:r>
      <w:proofErr w:type="gramStart"/>
      <w:r w:rsidRPr="009D0898">
        <w:rPr>
          <w:rFonts w:ascii="Times New Roman" w:hAnsi="Times New Roman" w:cs="Times New Roman"/>
          <w:sz w:val="28"/>
          <w:szCs w:val="28"/>
        </w:rPr>
        <w:t xml:space="preserve"> А</w:t>
      </w:r>
      <w:proofErr w:type="gramEnd"/>
      <w:r w:rsidRPr="009D0898">
        <w:rPr>
          <w:rFonts w:ascii="Times New Roman" w:hAnsi="Times New Roman" w:cs="Times New Roman"/>
          <w:sz w:val="28"/>
          <w:szCs w:val="28"/>
        </w:rPr>
        <w:t xml:space="preserve"> до Я. Издательство: Ад Маргинем, 2018 г.</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архитектура</w:t>
      </w:r>
    </w:p>
    <w:p w:rsidR="001224F5" w:rsidRPr="009D0898" w:rsidRDefault="001224F5" w:rsidP="00F675E2">
      <w:pPr>
        <w:numPr>
          <w:ilvl w:val="0"/>
          <w:numId w:val="113"/>
        </w:numPr>
        <w:tabs>
          <w:tab w:val="left" w:pos="8789"/>
        </w:tabs>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Балакирев М. Сборник русских народных песен [Электронный ресурс]. СПб</w:t>
      </w:r>
      <w:proofErr w:type="gramStart"/>
      <w:r w:rsidRPr="009D0898">
        <w:rPr>
          <w:rFonts w:ascii="Times New Roman" w:hAnsi="Times New Roman" w:cs="Times New Roman"/>
          <w:sz w:val="28"/>
          <w:szCs w:val="28"/>
        </w:rPr>
        <w:t xml:space="preserve">., </w:t>
      </w:r>
      <w:proofErr w:type="gramEnd"/>
      <w:r w:rsidRPr="009D0898">
        <w:rPr>
          <w:rFonts w:ascii="Times New Roman" w:hAnsi="Times New Roman" w:cs="Times New Roman"/>
          <w:sz w:val="28"/>
          <w:szCs w:val="28"/>
        </w:rPr>
        <w:t xml:space="preserve">2017. Режим доступа: </w:t>
      </w:r>
      <w:hyperlink r:id="rId20" w:history="1">
        <w:r w:rsidRPr="009D0898">
          <w:rPr>
            <w:rStyle w:val="c0"/>
            <w:rFonts w:ascii="Times New Roman" w:hAnsi="Times New Roman" w:cs="Times New Roman"/>
            <w:sz w:val="28"/>
            <w:szCs w:val="28"/>
          </w:rPr>
          <w:t>https://e.lanbook.com/book/92666</w:t>
        </w:r>
      </w:hyperlink>
      <w:r w:rsidRPr="009D0898">
        <w:rPr>
          <w:rFonts w:ascii="Times New Roman" w:hAnsi="Times New Roman" w:cs="Times New Roman"/>
          <w:sz w:val="28"/>
          <w:szCs w:val="28"/>
        </w:rPr>
        <w:t>.</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 xml:space="preserve">Барановский Г. Архитектурная энциклопедия второй половины 19 в. В 7 томах. </w:t>
      </w:r>
    </w:p>
    <w:p w:rsidR="001224F5" w:rsidRPr="009D0898" w:rsidRDefault="001224F5" w:rsidP="00F675E2">
      <w:pPr>
        <w:numPr>
          <w:ilvl w:val="0"/>
          <w:numId w:val="113"/>
        </w:numPr>
        <w:tabs>
          <w:tab w:val="left" w:pos="8789"/>
        </w:tabs>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 xml:space="preserve">Блинов Г. </w:t>
      </w:r>
      <w:proofErr w:type="gramStart"/>
      <w:r w:rsidRPr="009D0898">
        <w:rPr>
          <w:rFonts w:ascii="Times New Roman" w:hAnsi="Times New Roman" w:cs="Times New Roman"/>
          <w:sz w:val="28"/>
          <w:szCs w:val="28"/>
        </w:rPr>
        <w:t>Чудо-кони</w:t>
      </w:r>
      <w:proofErr w:type="gramEnd"/>
      <w:r w:rsidRPr="009D0898">
        <w:rPr>
          <w:rFonts w:ascii="Times New Roman" w:hAnsi="Times New Roman" w:cs="Times New Roman"/>
          <w:sz w:val="28"/>
          <w:szCs w:val="28"/>
        </w:rPr>
        <w:t>, чудо-птицы: Рассказы о русской народной игрушке. М., 1977.</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Владимир Порудоминский. Моя первая Третьяковка Издательство:</w:t>
      </w:r>
      <w:r w:rsidRPr="009D0898">
        <w:rPr>
          <w:rFonts w:ascii="Times New Roman" w:hAnsi="Times New Roman" w:cs="Times New Roman"/>
          <w:sz w:val="28"/>
          <w:szCs w:val="28"/>
        </w:rPr>
        <w:tab/>
        <w:t>Олма Медиа Групп, 2009.</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Гилярова Н.Н. Хрестоматия по русскому народному творчеству (1-2 год обучения). М., 1996. Режим доступа: http://www.folkcentr.ru/biblioteka-folklorista/detskij-folklor/</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Гилярова Н.Н. Хрестоматия по русскому народному творчеству. Часть II (3-4 год обучения). «Русская традиционная культура» № 2-3. М., 1999. Режим доступа: http://www.folkcentr.ru/biblioteka-folklorista/detskij-folklor/</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Григорьева Е. Русские иконописцы. Издательство: Белый город, 2009.</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Гусев В. Е. Эстетика фольклора. Л., 1967</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Детям о народных промыслах России</w:t>
      </w:r>
      <w:proofErr w:type="gramStart"/>
      <w:r w:rsidRPr="009D0898">
        <w:rPr>
          <w:rFonts w:ascii="Times New Roman" w:hAnsi="Times New Roman" w:cs="Times New Roman"/>
          <w:sz w:val="28"/>
          <w:szCs w:val="28"/>
        </w:rPr>
        <w:t xml:space="preserve"> / С</w:t>
      </w:r>
      <w:proofErr w:type="gramEnd"/>
      <w:r w:rsidRPr="009D0898">
        <w:rPr>
          <w:rFonts w:ascii="Times New Roman" w:hAnsi="Times New Roman" w:cs="Times New Roman"/>
          <w:sz w:val="28"/>
          <w:szCs w:val="28"/>
        </w:rPr>
        <w:t>ост. О.Н. Алексеева; ил. Л.Б. Пароевой. СПб</w:t>
      </w:r>
      <w:proofErr w:type="gramStart"/>
      <w:r w:rsidRPr="009D0898">
        <w:rPr>
          <w:rFonts w:ascii="Times New Roman" w:hAnsi="Times New Roman" w:cs="Times New Roman"/>
          <w:sz w:val="28"/>
          <w:szCs w:val="28"/>
        </w:rPr>
        <w:t xml:space="preserve">., </w:t>
      </w:r>
      <w:proofErr w:type="gramEnd"/>
      <w:r w:rsidRPr="009D0898">
        <w:rPr>
          <w:rFonts w:ascii="Times New Roman" w:hAnsi="Times New Roman" w:cs="Times New Roman"/>
          <w:sz w:val="28"/>
          <w:szCs w:val="28"/>
        </w:rPr>
        <w:t>2017.</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lastRenderedPageBreak/>
        <w:t>Заикин Н., Заикина Н. Областные особенности русского народного танца. Орел, 2003. Ч.1.</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Заикин Н., Заикина Н. Областные особенности русского народного танца. Орел, 2004. Ч.2.</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Клиентов А.Е. Народные промыслы. М., 2002.</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Климов А.А. Основы русского народного танца. М., 2004.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 xml:space="preserve">Конен В. Дж. Третий пласт: Новые массовые жанры в музыке </w:t>
      </w:r>
      <w:r w:rsidRPr="009D0898">
        <w:rPr>
          <w:rFonts w:ascii="Times New Roman" w:hAnsi="Times New Roman" w:cs="Times New Roman"/>
          <w:sz w:val="28"/>
          <w:szCs w:val="28"/>
          <w:lang w:val="en-US"/>
        </w:rPr>
        <w:t>XX</w:t>
      </w:r>
      <w:r w:rsidRPr="009D0898">
        <w:rPr>
          <w:rFonts w:ascii="Times New Roman" w:hAnsi="Times New Roman" w:cs="Times New Roman"/>
          <w:sz w:val="28"/>
          <w:szCs w:val="28"/>
        </w:rPr>
        <w:t xml:space="preserve"> века. М., 1994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Крижевская Е. Архитектурная Москва. Путеводитель по зданиям и стилям. Издательство: Бомбора, 2018 г.</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Мартынов В. И. Зона Opus Posth, или Рождение новой реальности. М., 2005</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Мастера живописи и История искусств. Большая детская энциклопедия. Издательство: Владис, 2016 г.</w:t>
      </w:r>
    </w:p>
    <w:p w:rsidR="001224F5" w:rsidRPr="009D0898" w:rsidRDefault="001224F5" w:rsidP="00F675E2">
      <w:pPr>
        <w:numPr>
          <w:ilvl w:val="0"/>
          <w:numId w:val="113"/>
        </w:numPr>
        <w:rPr>
          <w:rFonts w:ascii="Times New Roman" w:hAnsi="Times New Roman" w:cs="Times New Roman"/>
          <w:sz w:val="28"/>
          <w:szCs w:val="28"/>
        </w:rPr>
      </w:pPr>
      <w:r w:rsidRPr="009D0898">
        <w:rPr>
          <w:rFonts w:ascii="Times New Roman" w:hAnsi="Times New Roman" w:cs="Times New Roman"/>
          <w:sz w:val="28"/>
          <w:szCs w:val="28"/>
        </w:rPr>
        <w:t>Мизелиньская А., Мизелиньский Д. Д.О.М.А. (Дерзкие Образцы Мировой Архитектуры). Издательство: Самокат, 2014.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музыка</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Музыкально-певческий фольклор: программы обучения, сценарии, опыт: сборник материалов</w:t>
      </w:r>
      <w:proofErr w:type="gramStart"/>
      <w:r w:rsidRPr="009D0898">
        <w:rPr>
          <w:rFonts w:ascii="Times New Roman" w:hAnsi="Times New Roman" w:cs="Times New Roman"/>
          <w:sz w:val="28"/>
          <w:szCs w:val="28"/>
        </w:rPr>
        <w:t xml:space="preserve"> / С</w:t>
      </w:r>
      <w:proofErr w:type="gramEnd"/>
      <w:r w:rsidRPr="009D0898">
        <w:rPr>
          <w:rFonts w:ascii="Times New Roman" w:hAnsi="Times New Roman" w:cs="Times New Roman"/>
          <w:sz w:val="28"/>
          <w:szCs w:val="28"/>
        </w:rPr>
        <w:t>ост. А.С. Каргин. М., 2012. Режим доступа: http://www.folkcentr.ru/muzykalno-pevcheskij-folklor-programmy-obucheniya-scenarii-opyt-sbornik-materialov/</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Музыкальные жанры. Под ред. Т. В. Поповой. М., 1968</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Назайкинский Е. В. Стиль и жанр в музыке. М., 2003</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народная культура</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lastRenderedPageBreak/>
        <w:t>Народное музыкальное творчество: учебно-методический комплекс [Электронный ресурс]. Ростов-на-Дону, 2014. Режим доступа: https://e.lanbook.com/book/68476.</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Народные промыслы и ремесла России [Электронный ресурс]. Режим доступа: https://www.youtube.com/watch?reload=9&amp;v=HPa6_YPxE7o</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Низовский А. 500 чудес света. Памятники всемирного наследия ЮНЕСКО. Издательство «Вече», 2011.</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Орлов Г. А. Древо музыки. СПб</w:t>
      </w:r>
      <w:proofErr w:type="gramStart"/>
      <w:r w:rsidRPr="009D0898">
        <w:rPr>
          <w:rFonts w:ascii="Times New Roman" w:hAnsi="Times New Roman" w:cs="Times New Roman"/>
          <w:sz w:val="28"/>
          <w:szCs w:val="28"/>
        </w:rPr>
        <w:t xml:space="preserve">., </w:t>
      </w:r>
      <w:proofErr w:type="gramEnd"/>
      <w:r w:rsidRPr="009D0898">
        <w:rPr>
          <w:rFonts w:ascii="Times New Roman" w:hAnsi="Times New Roman" w:cs="Times New Roman"/>
          <w:sz w:val="28"/>
          <w:szCs w:val="28"/>
        </w:rPr>
        <w:t>2005</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Основы художественного ремесла: Пособие для учителя в 2-х частях: В.Д. Барадулин и др.; под ред. В.А. Барадулина и О.В. Танкус. М., 1986, 1987.</w:t>
      </w:r>
    </w:p>
    <w:p w:rsidR="001224F5" w:rsidRPr="009D0898" w:rsidRDefault="001224F5" w:rsidP="00F675E2">
      <w:pPr>
        <w:numPr>
          <w:ilvl w:val="0"/>
          <w:numId w:val="113"/>
        </w:numPr>
        <w:rPr>
          <w:rFonts w:ascii="Times New Roman" w:hAnsi="Times New Roman" w:cs="Times New Roman"/>
          <w:sz w:val="28"/>
          <w:szCs w:val="28"/>
        </w:rPr>
      </w:pPr>
      <w:r w:rsidRPr="009D0898">
        <w:rPr>
          <w:rFonts w:ascii="Times New Roman" w:hAnsi="Times New Roman" w:cs="Times New Roman"/>
          <w:sz w:val="28"/>
          <w:szCs w:val="28"/>
        </w:rPr>
        <w:t>Паламарчук П. Сорок сороков. Энциклопедия в 4-х томах. М.: АО "Книга и бизнес", 1992.</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Палилей А. Этнография и танцевальный фольклор народов России [Электронный ресурс]. Кемерово, 2017. Режим доступа: https://e.lanbook.com/book/105251.</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Пашина О. Народное музыкальное творчество [Электронный ресурс].  СПб</w:t>
      </w:r>
      <w:proofErr w:type="gramStart"/>
      <w:r w:rsidRPr="009D0898">
        <w:rPr>
          <w:rFonts w:ascii="Times New Roman" w:hAnsi="Times New Roman" w:cs="Times New Roman"/>
          <w:sz w:val="28"/>
          <w:szCs w:val="28"/>
        </w:rPr>
        <w:t xml:space="preserve">., </w:t>
      </w:r>
      <w:proofErr w:type="gramEnd"/>
      <w:r w:rsidRPr="009D0898">
        <w:rPr>
          <w:rFonts w:ascii="Times New Roman" w:hAnsi="Times New Roman" w:cs="Times New Roman"/>
          <w:sz w:val="28"/>
          <w:szCs w:val="28"/>
        </w:rPr>
        <w:t>2005. Режим доступа: https://e.lanbook.com/book/41045.</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Пряничный домик [Электронный ресурс]. Режим доступа: https://tvkultura.ru/brand/show/brand_id/21745/</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Русская народная песня для детей. В помощь музыкальным работникам дошкольных образовательных учреждений, учителям пения начальной и средней школы</w:t>
      </w:r>
      <w:proofErr w:type="gramStart"/>
      <w:r w:rsidRPr="009D0898">
        <w:rPr>
          <w:rFonts w:ascii="Times New Roman" w:hAnsi="Times New Roman" w:cs="Times New Roman"/>
          <w:sz w:val="28"/>
          <w:szCs w:val="28"/>
        </w:rPr>
        <w:t xml:space="preserve"> / С</w:t>
      </w:r>
      <w:proofErr w:type="gramEnd"/>
      <w:r w:rsidRPr="009D0898">
        <w:rPr>
          <w:rFonts w:ascii="Times New Roman" w:hAnsi="Times New Roman" w:cs="Times New Roman"/>
          <w:sz w:val="28"/>
          <w:szCs w:val="28"/>
        </w:rPr>
        <w:t>ост. Е.И. Яковишина. СПб</w:t>
      </w:r>
      <w:proofErr w:type="gramStart"/>
      <w:r w:rsidRPr="009D0898">
        <w:rPr>
          <w:rFonts w:ascii="Times New Roman" w:hAnsi="Times New Roman" w:cs="Times New Roman"/>
          <w:sz w:val="28"/>
          <w:szCs w:val="28"/>
        </w:rPr>
        <w:t xml:space="preserve">., </w:t>
      </w:r>
      <w:proofErr w:type="gramEnd"/>
      <w:r w:rsidRPr="009D0898">
        <w:rPr>
          <w:rFonts w:ascii="Times New Roman" w:hAnsi="Times New Roman" w:cs="Times New Roman"/>
          <w:sz w:val="28"/>
          <w:szCs w:val="28"/>
        </w:rPr>
        <w:t>1999. Режим доступа: http://www.folkcentr.ru/biblioteka-folklorista/detskij-folklor/</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Русский фольклор: программно-методические материалы. 1-4 классы / авт.-сост. Л.Л. Куприянова [Электронный ресурс] М., 2008. Режим доступа: http://www.folkcentr.ru/biblioteka-folklorista/detskij-folklor/</w:t>
      </w:r>
    </w:p>
    <w:p w:rsidR="001224F5" w:rsidRPr="009D0898" w:rsidRDefault="001224F5" w:rsidP="00F675E2">
      <w:pPr>
        <w:numPr>
          <w:ilvl w:val="0"/>
          <w:numId w:val="113"/>
        </w:numPr>
        <w:rPr>
          <w:rFonts w:ascii="Times New Roman" w:hAnsi="Times New Roman" w:cs="Times New Roman"/>
          <w:sz w:val="28"/>
          <w:szCs w:val="28"/>
        </w:rPr>
      </w:pPr>
      <w:r w:rsidRPr="009D0898">
        <w:rPr>
          <w:rFonts w:ascii="Times New Roman" w:hAnsi="Times New Roman" w:cs="Times New Roman"/>
          <w:sz w:val="28"/>
          <w:szCs w:val="28"/>
        </w:rPr>
        <w:lastRenderedPageBreak/>
        <w:t>Синицына О., Смолина Н. Детям об искусстве. Архитектура. В 2-х книгах. Издательство: Искусство ХХ</w:t>
      </w:r>
      <w:proofErr w:type="gramStart"/>
      <w:r w:rsidRPr="009D0898">
        <w:rPr>
          <w:rFonts w:ascii="Times New Roman" w:hAnsi="Times New Roman" w:cs="Times New Roman"/>
          <w:sz w:val="28"/>
          <w:szCs w:val="28"/>
        </w:rPr>
        <w:t>I</w:t>
      </w:r>
      <w:proofErr w:type="gramEnd"/>
      <w:r w:rsidRPr="009D0898">
        <w:rPr>
          <w:rFonts w:ascii="Times New Roman" w:hAnsi="Times New Roman" w:cs="Times New Roman"/>
          <w:sz w:val="28"/>
          <w:szCs w:val="28"/>
        </w:rPr>
        <w:t xml:space="preserve"> век, 2014.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Соколов О. В. Морфологическая система музыки и ее художественные жанры. Нижний Новгород, 1994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Ткаченко Т. Народные танцы. М., 1975.</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Ткаченко Т. Народный танец. М., 1967.</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Устинова Т. Беречь красоту русского народного танца. М., 1959.</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Холопова В. Н. Музыка как вид искусства. СПб</w:t>
      </w:r>
      <w:proofErr w:type="gramStart"/>
      <w:r w:rsidRPr="009D0898">
        <w:rPr>
          <w:rFonts w:ascii="Times New Roman" w:hAnsi="Times New Roman" w:cs="Times New Roman"/>
          <w:sz w:val="28"/>
          <w:szCs w:val="28"/>
        </w:rPr>
        <w:t xml:space="preserve">., </w:t>
      </w:r>
      <w:proofErr w:type="gramEnd"/>
      <w:r w:rsidRPr="009D0898">
        <w:rPr>
          <w:rFonts w:ascii="Times New Roman" w:hAnsi="Times New Roman" w:cs="Times New Roman"/>
          <w:sz w:val="28"/>
          <w:szCs w:val="28"/>
        </w:rPr>
        <w:t>2000</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Цуккерман В. А. Музыкальные жанры и основы музыкальных форм. М., 1964</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Щуров В.М. Жанры русского музыкального фольклора. М., 2007. Т.1.</w:t>
      </w:r>
    </w:p>
    <w:p w:rsidR="001224F5" w:rsidRPr="009D0898" w:rsidRDefault="001224F5" w:rsidP="00F675E2">
      <w:pPr>
        <w:numPr>
          <w:ilvl w:val="0"/>
          <w:numId w:val="113"/>
        </w:numPr>
        <w:spacing w:line="360" w:lineRule="auto"/>
        <w:jc w:val="both"/>
        <w:rPr>
          <w:rFonts w:ascii="Times New Roman" w:hAnsi="Times New Roman" w:cs="Times New Roman"/>
          <w:sz w:val="28"/>
          <w:szCs w:val="28"/>
        </w:rPr>
      </w:pPr>
      <w:r w:rsidRPr="009D0898">
        <w:rPr>
          <w:rFonts w:ascii="Times New Roman" w:hAnsi="Times New Roman" w:cs="Times New Roman"/>
          <w:sz w:val="28"/>
          <w:szCs w:val="28"/>
        </w:rPr>
        <w:t>Щуров В.М. Жанры русского музыкального фольклора. М., 2007. Т.2.</w:t>
      </w:r>
    </w:p>
    <w:p w:rsidR="001224F5" w:rsidRPr="009D0898" w:rsidRDefault="001224F5">
      <w:pPr>
        <w:rPr>
          <w:rFonts w:ascii="Times New Roman" w:hAnsi="Times New Roman" w:cs="Times New Roman"/>
          <w:b/>
          <w:sz w:val="28"/>
          <w:szCs w:val="28"/>
        </w:rPr>
      </w:pPr>
      <w:r w:rsidRPr="009D0898">
        <w:rPr>
          <w:rFonts w:ascii="Times New Roman" w:hAnsi="Times New Roman" w:cs="Times New Roman"/>
          <w:b/>
          <w:sz w:val="28"/>
          <w:szCs w:val="28"/>
        </w:rPr>
        <w:br w:type="page"/>
      </w:r>
    </w:p>
    <w:p w:rsidR="001224F5" w:rsidRPr="009D0898" w:rsidRDefault="001224F5" w:rsidP="001224F5">
      <w:pPr>
        <w:jc w:val="right"/>
        <w:rPr>
          <w:rFonts w:ascii="Times New Roman" w:hAnsi="Times New Roman" w:cs="Times New Roman"/>
          <w:b/>
          <w:sz w:val="28"/>
          <w:szCs w:val="28"/>
        </w:rPr>
      </w:pPr>
      <w:r w:rsidRPr="009D0898">
        <w:rPr>
          <w:rFonts w:ascii="Times New Roman" w:hAnsi="Times New Roman" w:cs="Times New Roman"/>
          <w:b/>
          <w:sz w:val="28"/>
          <w:szCs w:val="28"/>
        </w:rPr>
        <w:lastRenderedPageBreak/>
        <w:t>Приложение 1</w:t>
      </w:r>
    </w:p>
    <w:p w:rsidR="00965D2F" w:rsidRPr="009D0898" w:rsidRDefault="00965D2F" w:rsidP="00965D2F">
      <w:pPr>
        <w:jc w:val="center"/>
        <w:rPr>
          <w:rFonts w:ascii="Times New Roman" w:hAnsi="Times New Roman" w:cs="Times New Roman"/>
          <w:b/>
          <w:sz w:val="24"/>
          <w:szCs w:val="24"/>
        </w:rPr>
      </w:pPr>
      <w:r w:rsidRPr="009D0898">
        <w:rPr>
          <w:rFonts w:ascii="Times New Roman" w:hAnsi="Times New Roman" w:cs="Times New Roman"/>
          <w:b/>
          <w:sz w:val="24"/>
          <w:szCs w:val="24"/>
        </w:rPr>
        <w:t>Рекомендуемый перечень произведений по направлению «Кинематограф»</w:t>
      </w:r>
    </w:p>
    <w:p w:rsidR="00965D2F" w:rsidRPr="009D0898" w:rsidRDefault="00965D2F" w:rsidP="00965D2F">
      <w:pPr>
        <w:jc w:val="center"/>
        <w:rPr>
          <w:rFonts w:ascii="Times New Roman" w:hAnsi="Times New Roman" w:cs="Times New Roman"/>
          <w:b/>
          <w:i/>
          <w:szCs w:val="24"/>
        </w:rPr>
      </w:pPr>
      <w:r w:rsidRPr="009D0898">
        <w:rPr>
          <w:rFonts w:ascii="Times New Roman" w:hAnsi="Times New Roman" w:cs="Times New Roman"/>
          <w:b/>
          <w:i/>
          <w:szCs w:val="24"/>
        </w:rPr>
        <w:t>Отечественная культура:</w:t>
      </w:r>
    </w:p>
    <w:tbl>
      <w:tblPr>
        <w:tblStyle w:val="ae"/>
        <w:tblW w:w="10076" w:type="dxa"/>
        <w:tblInd w:w="-714" w:type="dxa"/>
        <w:tblLayout w:type="fixed"/>
        <w:tblLook w:val="04A0"/>
      </w:tblPr>
      <w:tblGrid>
        <w:gridCol w:w="851"/>
        <w:gridCol w:w="599"/>
        <w:gridCol w:w="5087"/>
        <w:gridCol w:w="1717"/>
        <w:gridCol w:w="1822"/>
      </w:tblGrid>
      <w:tr w:rsidR="00965D2F" w:rsidRPr="009D0898" w:rsidTr="00CA50BB">
        <w:trPr>
          <w:trHeight w:val="320"/>
        </w:trPr>
        <w:tc>
          <w:tcPr>
            <w:tcW w:w="851" w:type="dxa"/>
            <w:shd w:val="clear" w:color="auto" w:fill="BFBFBF" w:themeFill="background1" w:themeFillShade="BF"/>
            <w:noWrap/>
            <w:hideMark/>
          </w:tcPr>
          <w:p w:rsidR="00965D2F" w:rsidRPr="009D0898" w:rsidRDefault="00965D2F" w:rsidP="00CA50BB">
            <w:pPr>
              <w:jc w:val="center"/>
              <w:rPr>
                <w:b/>
                <w:sz w:val="22"/>
                <w:szCs w:val="22"/>
              </w:rPr>
            </w:pPr>
            <w:r w:rsidRPr="009D0898">
              <w:rPr>
                <w:b/>
                <w:sz w:val="22"/>
                <w:szCs w:val="22"/>
              </w:rPr>
              <w:t>Класс</w:t>
            </w:r>
          </w:p>
        </w:tc>
        <w:tc>
          <w:tcPr>
            <w:tcW w:w="599" w:type="dxa"/>
            <w:shd w:val="clear" w:color="auto" w:fill="BFBFBF" w:themeFill="background1" w:themeFillShade="BF"/>
            <w:noWrap/>
            <w:hideMark/>
          </w:tcPr>
          <w:p w:rsidR="00965D2F" w:rsidRPr="009D0898" w:rsidRDefault="00965D2F" w:rsidP="00CA50BB">
            <w:pPr>
              <w:jc w:val="center"/>
              <w:rPr>
                <w:b/>
                <w:sz w:val="22"/>
                <w:szCs w:val="22"/>
              </w:rPr>
            </w:pPr>
            <w:r w:rsidRPr="009D0898">
              <w:rPr>
                <w:b/>
                <w:sz w:val="22"/>
                <w:szCs w:val="22"/>
              </w:rPr>
              <w:t>№</w:t>
            </w:r>
          </w:p>
        </w:tc>
        <w:tc>
          <w:tcPr>
            <w:tcW w:w="5087" w:type="dxa"/>
            <w:shd w:val="clear" w:color="auto" w:fill="BFBFBF" w:themeFill="background1" w:themeFillShade="BF"/>
            <w:hideMark/>
          </w:tcPr>
          <w:p w:rsidR="00965D2F" w:rsidRPr="009D0898" w:rsidRDefault="00965D2F" w:rsidP="00CA50BB">
            <w:pPr>
              <w:jc w:val="center"/>
              <w:rPr>
                <w:b/>
                <w:sz w:val="22"/>
                <w:szCs w:val="22"/>
              </w:rPr>
            </w:pPr>
            <w:r w:rsidRPr="009D0898">
              <w:rPr>
                <w:b/>
                <w:sz w:val="22"/>
                <w:szCs w:val="22"/>
              </w:rPr>
              <w:t>Наименование</w:t>
            </w:r>
          </w:p>
        </w:tc>
        <w:tc>
          <w:tcPr>
            <w:tcW w:w="1717" w:type="dxa"/>
            <w:shd w:val="clear" w:color="auto" w:fill="BFBFBF" w:themeFill="background1" w:themeFillShade="BF"/>
            <w:noWrap/>
            <w:hideMark/>
          </w:tcPr>
          <w:p w:rsidR="00965D2F" w:rsidRPr="009D0898" w:rsidRDefault="00965D2F" w:rsidP="00CA50BB">
            <w:pPr>
              <w:jc w:val="center"/>
              <w:rPr>
                <w:b/>
                <w:sz w:val="22"/>
                <w:szCs w:val="22"/>
              </w:rPr>
            </w:pPr>
            <w:r w:rsidRPr="009D0898">
              <w:rPr>
                <w:b/>
                <w:sz w:val="22"/>
                <w:szCs w:val="22"/>
              </w:rPr>
              <w:t>Обоснование</w:t>
            </w:r>
          </w:p>
        </w:tc>
        <w:tc>
          <w:tcPr>
            <w:tcW w:w="1822" w:type="dxa"/>
            <w:shd w:val="clear" w:color="auto" w:fill="BFBFBF" w:themeFill="background1" w:themeFillShade="BF"/>
            <w:noWrap/>
            <w:hideMark/>
          </w:tcPr>
          <w:p w:rsidR="00965D2F" w:rsidRPr="009D0898" w:rsidRDefault="00965D2F" w:rsidP="00CA50BB">
            <w:pPr>
              <w:jc w:val="center"/>
              <w:rPr>
                <w:b/>
                <w:sz w:val="22"/>
                <w:szCs w:val="22"/>
              </w:rPr>
            </w:pPr>
            <w:r w:rsidRPr="009D0898">
              <w:rPr>
                <w:b/>
                <w:sz w:val="22"/>
                <w:szCs w:val="22"/>
              </w:rPr>
              <w:t>Источник</w:t>
            </w:r>
          </w:p>
        </w:tc>
      </w:tr>
      <w:tr w:rsidR="00965D2F" w:rsidRPr="009D0898" w:rsidTr="00CA50BB">
        <w:trPr>
          <w:trHeight w:val="320"/>
        </w:trPr>
        <w:tc>
          <w:tcPr>
            <w:tcW w:w="851" w:type="dxa"/>
            <w:vMerge w:val="restart"/>
            <w:noWrap/>
            <w:hideMark/>
          </w:tcPr>
          <w:p w:rsidR="00965D2F" w:rsidRPr="009D0898" w:rsidRDefault="00965D2F" w:rsidP="00CA50BB">
            <w:pPr>
              <w:jc w:val="center"/>
              <w:rPr>
                <w:b/>
                <w:sz w:val="22"/>
                <w:szCs w:val="22"/>
              </w:rPr>
            </w:pPr>
            <w:r w:rsidRPr="009D0898">
              <w:rPr>
                <w:b/>
                <w:sz w:val="22"/>
                <w:szCs w:val="22"/>
              </w:rPr>
              <w:t>1-4</w:t>
            </w:r>
          </w:p>
        </w:tc>
        <w:tc>
          <w:tcPr>
            <w:tcW w:w="599" w:type="dxa"/>
            <w:noWrap/>
            <w:hideMark/>
          </w:tcPr>
          <w:p w:rsidR="00965D2F" w:rsidRPr="009D0898" w:rsidRDefault="00965D2F" w:rsidP="00CA50BB">
            <w:pPr>
              <w:jc w:val="center"/>
              <w:rPr>
                <w:sz w:val="22"/>
                <w:szCs w:val="22"/>
              </w:rPr>
            </w:pPr>
            <w:r w:rsidRPr="009D0898">
              <w:rPr>
                <w:sz w:val="22"/>
                <w:szCs w:val="22"/>
              </w:rPr>
              <w:t>1</w:t>
            </w:r>
          </w:p>
        </w:tc>
        <w:tc>
          <w:tcPr>
            <w:tcW w:w="5087" w:type="dxa"/>
            <w:hideMark/>
          </w:tcPr>
          <w:p w:rsidR="00965D2F" w:rsidRPr="009D0898" w:rsidRDefault="00965D2F" w:rsidP="00CA50BB">
            <w:pPr>
              <w:rPr>
                <w:sz w:val="22"/>
                <w:szCs w:val="22"/>
              </w:rPr>
            </w:pPr>
            <w:r w:rsidRPr="009D0898">
              <w:rPr>
                <w:sz w:val="22"/>
                <w:szCs w:val="22"/>
              </w:rPr>
              <w:t>38 ПОПУГАЕВ (1976, цикл фильмов) Ивана Уфимцева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w:t>
            </w:r>
          </w:p>
        </w:tc>
        <w:tc>
          <w:tcPr>
            <w:tcW w:w="5087" w:type="dxa"/>
            <w:hideMark/>
          </w:tcPr>
          <w:p w:rsidR="00965D2F" w:rsidRPr="009D0898" w:rsidRDefault="00965D2F" w:rsidP="00CA50BB">
            <w:pPr>
              <w:rPr>
                <w:sz w:val="22"/>
                <w:szCs w:val="22"/>
              </w:rPr>
            </w:pPr>
            <w:r w:rsidRPr="009D0898">
              <w:rPr>
                <w:sz w:val="22"/>
                <w:szCs w:val="22"/>
              </w:rPr>
              <w:t>Айболит-66 – Р. Быков,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w:t>
            </w:r>
          </w:p>
        </w:tc>
        <w:tc>
          <w:tcPr>
            <w:tcW w:w="5087" w:type="dxa"/>
            <w:hideMark/>
          </w:tcPr>
          <w:p w:rsidR="00965D2F" w:rsidRPr="009D0898" w:rsidRDefault="00965D2F" w:rsidP="00CA50BB">
            <w:pPr>
              <w:rPr>
                <w:sz w:val="22"/>
                <w:szCs w:val="22"/>
              </w:rPr>
            </w:pPr>
            <w:r w:rsidRPr="009D0898">
              <w:rPr>
                <w:sz w:val="22"/>
                <w:szCs w:val="22"/>
              </w:rPr>
              <w:t>АЛЕНЬКИЙ ЦВЕТОЧЕК (1952) Льва Атаманова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w:t>
            </w:r>
          </w:p>
        </w:tc>
        <w:tc>
          <w:tcPr>
            <w:tcW w:w="5087" w:type="dxa"/>
            <w:hideMark/>
          </w:tcPr>
          <w:p w:rsidR="00965D2F" w:rsidRPr="009D0898" w:rsidRDefault="00965D2F" w:rsidP="00CA50BB">
            <w:pPr>
              <w:rPr>
                <w:sz w:val="22"/>
                <w:szCs w:val="22"/>
              </w:rPr>
            </w:pPr>
            <w:r w:rsidRPr="009D0898">
              <w:rPr>
                <w:sz w:val="22"/>
                <w:szCs w:val="22"/>
              </w:rPr>
              <w:t>Алеша Птицын вырабатывает характер (1953, Анатолий Граник)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w:t>
            </w:r>
          </w:p>
        </w:tc>
        <w:tc>
          <w:tcPr>
            <w:tcW w:w="5087" w:type="dxa"/>
            <w:hideMark/>
          </w:tcPr>
          <w:p w:rsidR="00965D2F" w:rsidRPr="009D0898" w:rsidRDefault="00965D2F" w:rsidP="00CA50BB">
            <w:pPr>
              <w:rPr>
                <w:sz w:val="22"/>
                <w:szCs w:val="22"/>
              </w:rPr>
            </w:pPr>
            <w:r w:rsidRPr="009D0898">
              <w:rPr>
                <w:sz w:val="22"/>
                <w:szCs w:val="22"/>
              </w:rPr>
              <w:t>БАЛЕРИНА НА КОРАБЛЕ (1969) Льва Атаманова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w:t>
            </w:r>
          </w:p>
        </w:tc>
        <w:tc>
          <w:tcPr>
            <w:tcW w:w="5087" w:type="dxa"/>
            <w:hideMark/>
          </w:tcPr>
          <w:p w:rsidR="00965D2F" w:rsidRPr="009D0898" w:rsidRDefault="00965D2F" w:rsidP="00CA50BB">
            <w:pPr>
              <w:rPr>
                <w:sz w:val="22"/>
                <w:szCs w:val="22"/>
              </w:rPr>
            </w:pPr>
            <w:r w:rsidRPr="009D0898">
              <w:rPr>
                <w:sz w:val="22"/>
                <w:szCs w:val="22"/>
              </w:rPr>
              <w:t>БОЛЕРО (1992) Ивана Максимова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w:t>
            </w:r>
          </w:p>
        </w:tc>
        <w:tc>
          <w:tcPr>
            <w:tcW w:w="5087" w:type="dxa"/>
            <w:hideMark/>
          </w:tcPr>
          <w:p w:rsidR="00965D2F" w:rsidRPr="009D0898" w:rsidRDefault="00965D2F" w:rsidP="00CA50BB">
            <w:pPr>
              <w:rPr>
                <w:sz w:val="22"/>
                <w:szCs w:val="22"/>
              </w:rPr>
            </w:pPr>
            <w:r w:rsidRPr="009D0898">
              <w:rPr>
                <w:sz w:val="22"/>
                <w:szCs w:val="22"/>
              </w:rPr>
              <w:t>БОЛЬШАЯ МИГРАЦИЯ (1995) Юрия Черенкова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w:t>
            </w:r>
          </w:p>
        </w:tc>
        <w:tc>
          <w:tcPr>
            <w:tcW w:w="5087" w:type="dxa"/>
            <w:hideMark/>
          </w:tcPr>
          <w:p w:rsidR="00965D2F" w:rsidRPr="009D0898" w:rsidRDefault="00965D2F" w:rsidP="00CA50BB">
            <w:pPr>
              <w:rPr>
                <w:sz w:val="22"/>
                <w:szCs w:val="22"/>
              </w:rPr>
            </w:pPr>
            <w:r w:rsidRPr="009D0898">
              <w:rPr>
                <w:sz w:val="22"/>
                <w:szCs w:val="22"/>
              </w:rPr>
              <w:t>БРЕМЕНСКИЕ МУЗЫКАНТЫ (1969) Инессы Ковалевской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w:t>
            </w:r>
          </w:p>
        </w:tc>
        <w:tc>
          <w:tcPr>
            <w:tcW w:w="5087" w:type="dxa"/>
            <w:hideMark/>
          </w:tcPr>
          <w:p w:rsidR="00965D2F" w:rsidRPr="009D0898" w:rsidRDefault="00965D2F" w:rsidP="00CA50BB">
            <w:pPr>
              <w:rPr>
                <w:sz w:val="22"/>
                <w:szCs w:val="22"/>
              </w:rPr>
            </w:pPr>
            <w:r w:rsidRPr="009D0898">
              <w:rPr>
                <w:sz w:val="22"/>
                <w:szCs w:val="22"/>
              </w:rPr>
              <w:t>БРЭК! (1985) Гарри Бардина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w:t>
            </w:r>
          </w:p>
        </w:tc>
        <w:tc>
          <w:tcPr>
            <w:tcW w:w="5087" w:type="dxa"/>
            <w:noWrap/>
            <w:hideMark/>
          </w:tcPr>
          <w:p w:rsidR="00965D2F" w:rsidRPr="009D0898" w:rsidRDefault="00965D2F" w:rsidP="00CA50BB">
            <w:pPr>
              <w:rPr>
                <w:sz w:val="22"/>
                <w:szCs w:val="22"/>
              </w:rPr>
            </w:pPr>
            <w:r w:rsidRPr="009D0898">
              <w:rPr>
                <w:sz w:val="22"/>
                <w:szCs w:val="22"/>
              </w:rPr>
              <w:t>БУКАШКИ (2002) Михаила Алдашина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w:t>
            </w:r>
          </w:p>
        </w:tc>
        <w:tc>
          <w:tcPr>
            <w:tcW w:w="5087" w:type="dxa"/>
            <w:hideMark/>
          </w:tcPr>
          <w:p w:rsidR="00965D2F" w:rsidRPr="009D0898" w:rsidRDefault="00965D2F" w:rsidP="00CA50BB">
            <w:pPr>
              <w:rPr>
                <w:sz w:val="22"/>
                <w:szCs w:val="22"/>
              </w:rPr>
            </w:pPr>
            <w:r w:rsidRPr="009D0898">
              <w:rPr>
                <w:sz w:val="22"/>
                <w:szCs w:val="22"/>
              </w:rPr>
              <w:t>БУРЕВЕСТНИК (2004) Алексея Туркуса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w:t>
            </w:r>
          </w:p>
        </w:tc>
        <w:tc>
          <w:tcPr>
            <w:tcW w:w="5087" w:type="dxa"/>
            <w:hideMark/>
          </w:tcPr>
          <w:p w:rsidR="00965D2F" w:rsidRPr="009D0898" w:rsidRDefault="00965D2F" w:rsidP="00CA50BB">
            <w:pPr>
              <w:rPr>
                <w:sz w:val="22"/>
                <w:szCs w:val="22"/>
              </w:rPr>
            </w:pPr>
            <w:r w:rsidRPr="009D0898">
              <w:rPr>
                <w:sz w:val="22"/>
                <w:szCs w:val="22"/>
              </w:rPr>
              <w:t>Варвара-краса, длинная коса (1969, Александр Роу)</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w:t>
            </w:r>
          </w:p>
        </w:tc>
        <w:tc>
          <w:tcPr>
            <w:tcW w:w="5087" w:type="dxa"/>
            <w:hideMark/>
          </w:tcPr>
          <w:p w:rsidR="00965D2F" w:rsidRPr="009D0898" w:rsidRDefault="00965D2F" w:rsidP="00CA50BB">
            <w:pPr>
              <w:rPr>
                <w:sz w:val="22"/>
                <w:szCs w:val="22"/>
              </w:rPr>
            </w:pPr>
            <w:r w:rsidRPr="009D0898">
              <w:rPr>
                <w:sz w:val="22"/>
                <w:szCs w:val="22"/>
              </w:rPr>
              <w:t>ВАРЕЖКА (1967) Романа Качанова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w:t>
            </w:r>
          </w:p>
        </w:tc>
        <w:tc>
          <w:tcPr>
            <w:tcW w:w="5087" w:type="dxa"/>
            <w:hideMark/>
          </w:tcPr>
          <w:p w:rsidR="00965D2F" w:rsidRPr="009D0898" w:rsidRDefault="00965D2F" w:rsidP="00CA50BB">
            <w:pPr>
              <w:rPr>
                <w:sz w:val="22"/>
                <w:szCs w:val="22"/>
              </w:rPr>
            </w:pPr>
            <w:r w:rsidRPr="009D0898">
              <w:rPr>
                <w:sz w:val="22"/>
                <w:szCs w:val="22"/>
              </w:rPr>
              <w:t>Веселые ребята – Г. Александров, 1934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w:t>
            </w:r>
          </w:p>
        </w:tc>
        <w:tc>
          <w:tcPr>
            <w:tcW w:w="5087" w:type="dxa"/>
            <w:hideMark/>
          </w:tcPr>
          <w:p w:rsidR="00965D2F" w:rsidRPr="009D0898" w:rsidRDefault="00965D2F" w:rsidP="00CA50BB">
            <w:pPr>
              <w:rPr>
                <w:sz w:val="22"/>
                <w:szCs w:val="22"/>
              </w:rPr>
            </w:pPr>
            <w:r w:rsidRPr="009D0898">
              <w:rPr>
                <w:sz w:val="22"/>
                <w:szCs w:val="22"/>
              </w:rPr>
              <w:t>ВИННИ-ПУХ (1969)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w:t>
            </w:r>
          </w:p>
        </w:tc>
        <w:tc>
          <w:tcPr>
            <w:tcW w:w="5087" w:type="dxa"/>
            <w:hideMark/>
          </w:tcPr>
          <w:p w:rsidR="00965D2F" w:rsidRPr="009D0898" w:rsidRDefault="00965D2F" w:rsidP="00CA50BB">
            <w:pPr>
              <w:rPr>
                <w:sz w:val="22"/>
                <w:szCs w:val="22"/>
              </w:rPr>
            </w:pPr>
            <w:r w:rsidRPr="009D0898">
              <w:rPr>
                <w:sz w:val="22"/>
                <w:szCs w:val="22"/>
              </w:rPr>
              <w:t>ВИННИ-ПУХ И ДЕНЬ ЗАБОТ (1972)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w:t>
            </w:r>
          </w:p>
        </w:tc>
        <w:tc>
          <w:tcPr>
            <w:tcW w:w="5087" w:type="dxa"/>
            <w:hideMark/>
          </w:tcPr>
          <w:p w:rsidR="00965D2F" w:rsidRPr="009D0898" w:rsidRDefault="00965D2F" w:rsidP="00CA50BB">
            <w:pPr>
              <w:rPr>
                <w:sz w:val="22"/>
                <w:szCs w:val="22"/>
              </w:rPr>
            </w:pPr>
            <w:r w:rsidRPr="009D0898">
              <w:rPr>
                <w:sz w:val="22"/>
                <w:szCs w:val="22"/>
              </w:rPr>
              <w:t>ВИННИ-ПУХ ИДЁТ В ГОСТИ (1970)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w:t>
            </w:r>
          </w:p>
        </w:tc>
        <w:tc>
          <w:tcPr>
            <w:tcW w:w="5087" w:type="dxa"/>
            <w:hideMark/>
          </w:tcPr>
          <w:p w:rsidR="00965D2F" w:rsidRPr="009D0898" w:rsidRDefault="00965D2F" w:rsidP="00CA50BB">
            <w:pPr>
              <w:rPr>
                <w:sz w:val="22"/>
                <w:szCs w:val="22"/>
              </w:rPr>
            </w:pPr>
            <w:r w:rsidRPr="009D0898">
              <w:rPr>
                <w:sz w:val="22"/>
                <w:szCs w:val="22"/>
              </w:rPr>
              <w:t>Внимание, черепаха! – Р. Быков, 1969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w:t>
            </w:r>
          </w:p>
        </w:tc>
        <w:tc>
          <w:tcPr>
            <w:tcW w:w="5087" w:type="dxa"/>
            <w:hideMark/>
          </w:tcPr>
          <w:p w:rsidR="00965D2F" w:rsidRPr="009D0898" w:rsidRDefault="00965D2F" w:rsidP="00CA50BB">
            <w:pPr>
              <w:rPr>
                <w:sz w:val="22"/>
                <w:szCs w:val="22"/>
              </w:rPr>
            </w:pPr>
            <w:r w:rsidRPr="009D0898">
              <w:rPr>
                <w:sz w:val="22"/>
                <w:szCs w:val="22"/>
              </w:rPr>
              <w:t>ВОВКА В ТРИДЕВЯТОМ ЦАРСТВЕ (1965) Бориса Степанцева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w:t>
            </w:r>
          </w:p>
        </w:tc>
        <w:tc>
          <w:tcPr>
            <w:tcW w:w="5087" w:type="dxa"/>
            <w:hideMark/>
          </w:tcPr>
          <w:p w:rsidR="00965D2F" w:rsidRPr="009D0898" w:rsidRDefault="00965D2F" w:rsidP="00CA50BB">
            <w:pPr>
              <w:rPr>
                <w:sz w:val="22"/>
                <w:szCs w:val="22"/>
              </w:rPr>
            </w:pPr>
            <w:r w:rsidRPr="009D0898">
              <w:rPr>
                <w:sz w:val="22"/>
                <w:szCs w:val="22"/>
              </w:rPr>
              <w:t>ВОЛШЕБНОЕ КОЛЬЦО (1979) Леонида Носырева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w:t>
            </w:r>
          </w:p>
        </w:tc>
        <w:tc>
          <w:tcPr>
            <w:tcW w:w="5087" w:type="dxa"/>
            <w:hideMark/>
          </w:tcPr>
          <w:p w:rsidR="00965D2F" w:rsidRPr="009D0898" w:rsidRDefault="00965D2F" w:rsidP="00CA50BB">
            <w:pPr>
              <w:rPr>
                <w:sz w:val="22"/>
                <w:szCs w:val="22"/>
              </w:rPr>
            </w:pPr>
            <w:r w:rsidRPr="009D0898">
              <w:rPr>
                <w:sz w:val="22"/>
                <w:szCs w:val="22"/>
              </w:rPr>
              <w:t>ГАГАРИН (1994) Алексея Харитиди</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w:t>
            </w:r>
          </w:p>
        </w:tc>
        <w:tc>
          <w:tcPr>
            <w:tcW w:w="5087" w:type="dxa"/>
            <w:hideMark/>
          </w:tcPr>
          <w:p w:rsidR="00965D2F" w:rsidRPr="009D0898" w:rsidRDefault="00965D2F" w:rsidP="00CA50BB">
            <w:pPr>
              <w:rPr>
                <w:sz w:val="22"/>
                <w:szCs w:val="22"/>
              </w:rPr>
            </w:pPr>
            <w:r w:rsidRPr="009D0898">
              <w:rPr>
                <w:sz w:val="22"/>
                <w:szCs w:val="22"/>
              </w:rPr>
              <w:t>ГОЛУБОЙ ЩЕНОК (1976) Ефима Гамбурга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w:t>
            </w:r>
          </w:p>
        </w:tc>
        <w:tc>
          <w:tcPr>
            <w:tcW w:w="5087" w:type="dxa"/>
            <w:hideMark/>
          </w:tcPr>
          <w:p w:rsidR="00965D2F" w:rsidRPr="009D0898" w:rsidRDefault="00965D2F" w:rsidP="00CA50BB">
            <w:pPr>
              <w:rPr>
                <w:sz w:val="22"/>
                <w:szCs w:val="22"/>
              </w:rPr>
            </w:pPr>
            <w:r w:rsidRPr="009D0898">
              <w:rPr>
                <w:sz w:val="22"/>
                <w:szCs w:val="22"/>
              </w:rPr>
              <w:t>Гостья из будущего - П. Арсенов, 1984</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w:t>
            </w:r>
          </w:p>
        </w:tc>
        <w:tc>
          <w:tcPr>
            <w:tcW w:w="5087" w:type="dxa"/>
            <w:noWrap/>
            <w:hideMark/>
          </w:tcPr>
          <w:p w:rsidR="00965D2F" w:rsidRPr="009D0898" w:rsidRDefault="00965D2F" w:rsidP="00CA50BB">
            <w:pPr>
              <w:rPr>
                <w:sz w:val="22"/>
                <w:szCs w:val="22"/>
              </w:rPr>
            </w:pPr>
            <w:r w:rsidRPr="009D0898">
              <w:rPr>
                <w:sz w:val="22"/>
                <w:szCs w:val="22"/>
              </w:rPr>
              <w:t>ДВЕНАДЦАТЬ МЕСЯЦЕВ (1956) Ивана Иванова-Вано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w:t>
            </w:r>
          </w:p>
        </w:tc>
        <w:tc>
          <w:tcPr>
            <w:tcW w:w="5087" w:type="dxa"/>
            <w:hideMark/>
          </w:tcPr>
          <w:p w:rsidR="00965D2F" w:rsidRPr="009D0898" w:rsidRDefault="00965D2F" w:rsidP="00CA50BB">
            <w:pPr>
              <w:rPr>
                <w:sz w:val="22"/>
                <w:szCs w:val="22"/>
              </w:rPr>
            </w:pPr>
            <w:r w:rsidRPr="009D0898">
              <w:rPr>
                <w:sz w:val="22"/>
                <w:szCs w:val="22"/>
              </w:rPr>
              <w:t>Двенадцать месяцев (1973, Анатолий Граник)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w:t>
            </w:r>
          </w:p>
        </w:tc>
        <w:tc>
          <w:tcPr>
            <w:tcW w:w="5087" w:type="dxa"/>
            <w:hideMark/>
          </w:tcPr>
          <w:p w:rsidR="00965D2F" w:rsidRPr="009D0898" w:rsidRDefault="00965D2F" w:rsidP="00CA50BB">
            <w:pPr>
              <w:rPr>
                <w:sz w:val="22"/>
                <w:szCs w:val="22"/>
              </w:rPr>
            </w:pPr>
            <w:r w:rsidRPr="009D0898">
              <w:rPr>
                <w:sz w:val="22"/>
                <w:szCs w:val="22"/>
              </w:rPr>
              <w:t>ДЕВОЧКА ДУРА (2006) Зои Киреевой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w:t>
            </w:r>
          </w:p>
        </w:tc>
        <w:tc>
          <w:tcPr>
            <w:tcW w:w="5087" w:type="dxa"/>
            <w:hideMark/>
          </w:tcPr>
          <w:p w:rsidR="00965D2F" w:rsidRPr="009D0898" w:rsidRDefault="00965D2F" w:rsidP="00CA50BB">
            <w:pPr>
              <w:rPr>
                <w:sz w:val="22"/>
                <w:szCs w:val="22"/>
              </w:rPr>
            </w:pPr>
            <w:r w:rsidRPr="009D0898">
              <w:rPr>
                <w:sz w:val="22"/>
                <w:szCs w:val="22"/>
              </w:rPr>
              <w:t>Детство Бемби (1985, Наталья Бондарчук)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w:t>
            </w:r>
          </w:p>
        </w:tc>
        <w:tc>
          <w:tcPr>
            <w:tcW w:w="5087" w:type="dxa"/>
            <w:hideMark/>
          </w:tcPr>
          <w:p w:rsidR="00965D2F" w:rsidRPr="009D0898" w:rsidRDefault="00965D2F" w:rsidP="00CA50BB">
            <w:pPr>
              <w:rPr>
                <w:sz w:val="22"/>
                <w:szCs w:val="22"/>
              </w:rPr>
            </w:pPr>
            <w:r w:rsidRPr="009D0898">
              <w:rPr>
                <w:sz w:val="22"/>
                <w:szCs w:val="22"/>
              </w:rPr>
              <w:t>Добро пожаловать, или Посторонним вход воспрещен – Э. Климов, 1964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w:t>
            </w:r>
          </w:p>
        </w:tc>
        <w:tc>
          <w:tcPr>
            <w:tcW w:w="5087" w:type="dxa"/>
            <w:hideMark/>
          </w:tcPr>
          <w:p w:rsidR="00965D2F" w:rsidRPr="009D0898" w:rsidRDefault="00965D2F" w:rsidP="00CA50BB">
            <w:pPr>
              <w:rPr>
                <w:sz w:val="22"/>
                <w:szCs w:val="22"/>
              </w:rPr>
            </w:pPr>
            <w:r w:rsidRPr="009D0898">
              <w:rPr>
                <w:sz w:val="22"/>
                <w:szCs w:val="22"/>
              </w:rPr>
              <w:t>ДЮЙМОВОЧКА (1964) Леонида Амальрика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w:t>
            </w:r>
          </w:p>
        </w:tc>
        <w:tc>
          <w:tcPr>
            <w:tcW w:w="5087" w:type="dxa"/>
            <w:hideMark/>
          </w:tcPr>
          <w:p w:rsidR="00965D2F" w:rsidRPr="009D0898" w:rsidRDefault="00965D2F" w:rsidP="00CA50BB">
            <w:pPr>
              <w:rPr>
                <w:sz w:val="22"/>
                <w:szCs w:val="22"/>
              </w:rPr>
            </w:pPr>
            <w:r w:rsidRPr="009D0898">
              <w:rPr>
                <w:sz w:val="22"/>
                <w:szCs w:val="22"/>
              </w:rPr>
              <w:t>ЕВСТИФЕЙКА-ВОЛК (2001) Олега Ужинова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31</w:t>
            </w:r>
          </w:p>
        </w:tc>
        <w:tc>
          <w:tcPr>
            <w:tcW w:w="5087" w:type="dxa"/>
            <w:hideMark/>
          </w:tcPr>
          <w:p w:rsidR="00965D2F" w:rsidRPr="009D0898" w:rsidRDefault="00965D2F" w:rsidP="00CA50BB">
            <w:pPr>
              <w:rPr>
                <w:sz w:val="22"/>
                <w:szCs w:val="22"/>
              </w:rPr>
            </w:pPr>
            <w:r w:rsidRPr="009D0898">
              <w:rPr>
                <w:sz w:val="22"/>
                <w:szCs w:val="22"/>
              </w:rPr>
              <w:t>ЖИХАРКА (2006) Олега Ужинова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32</w:t>
            </w:r>
          </w:p>
        </w:tc>
        <w:tc>
          <w:tcPr>
            <w:tcW w:w="5087" w:type="dxa"/>
            <w:hideMark/>
          </w:tcPr>
          <w:p w:rsidR="00965D2F" w:rsidRPr="009D0898" w:rsidRDefault="00965D2F" w:rsidP="00CA50BB">
            <w:pPr>
              <w:rPr>
                <w:sz w:val="22"/>
                <w:szCs w:val="22"/>
              </w:rPr>
            </w:pPr>
            <w:r w:rsidRPr="009D0898">
              <w:rPr>
                <w:sz w:val="22"/>
                <w:szCs w:val="22"/>
              </w:rPr>
              <w:t>ЗАКОЛДОВАННЫЙ МАЛЬЧИК (1955) Владимира Полковникова и Александры Снежко-Блоцкой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33</w:t>
            </w:r>
          </w:p>
        </w:tc>
        <w:tc>
          <w:tcPr>
            <w:tcW w:w="5087" w:type="dxa"/>
            <w:hideMark/>
          </w:tcPr>
          <w:p w:rsidR="00965D2F" w:rsidRPr="009D0898" w:rsidRDefault="00965D2F" w:rsidP="00CA50BB">
            <w:pPr>
              <w:rPr>
                <w:sz w:val="22"/>
                <w:szCs w:val="22"/>
              </w:rPr>
            </w:pPr>
            <w:r w:rsidRPr="009D0898">
              <w:rPr>
                <w:sz w:val="22"/>
                <w:szCs w:val="22"/>
              </w:rPr>
              <w:t>ЗОЛОТАЯ АНТИЛОПА (1954) Льва Атаманова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34</w:t>
            </w:r>
          </w:p>
        </w:tc>
        <w:tc>
          <w:tcPr>
            <w:tcW w:w="5087" w:type="dxa"/>
            <w:hideMark/>
          </w:tcPr>
          <w:p w:rsidR="00965D2F" w:rsidRPr="009D0898" w:rsidRDefault="00965D2F" w:rsidP="00CA50BB">
            <w:pPr>
              <w:rPr>
                <w:sz w:val="22"/>
                <w:szCs w:val="22"/>
              </w:rPr>
            </w:pPr>
            <w:r w:rsidRPr="009D0898">
              <w:rPr>
                <w:sz w:val="22"/>
                <w:szCs w:val="22"/>
              </w:rPr>
              <w:t>Золушка – Н. Кошеверова, М. Шапиро, 1947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35</w:t>
            </w:r>
          </w:p>
        </w:tc>
        <w:tc>
          <w:tcPr>
            <w:tcW w:w="5087" w:type="dxa"/>
            <w:hideMark/>
          </w:tcPr>
          <w:p w:rsidR="00965D2F" w:rsidRPr="009D0898" w:rsidRDefault="00965D2F" w:rsidP="00CA50BB">
            <w:pPr>
              <w:rPr>
                <w:sz w:val="22"/>
                <w:szCs w:val="22"/>
              </w:rPr>
            </w:pPr>
            <w:r w:rsidRPr="009D0898">
              <w:rPr>
                <w:sz w:val="22"/>
                <w:szCs w:val="22"/>
              </w:rPr>
              <w:t>Илья Муромец – А. Птушко, 1956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36</w:t>
            </w:r>
          </w:p>
        </w:tc>
        <w:tc>
          <w:tcPr>
            <w:tcW w:w="5087" w:type="dxa"/>
            <w:noWrap/>
            <w:hideMark/>
          </w:tcPr>
          <w:p w:rsidR="00965D2F" w:rsidRPr="009D0898" w:rsidRDefault="00965D2F" w:rsidP="00CA50BB">
            <w:pPr>
              <w:rPr>
                <w:sz w:val="22"/>
                <w:szCs w:val="22"/>
              </w:rPr>
            </w:pPr>
            <w:r w:rsidRPr="009D0898">
              <w:rPr>
                <w:sz w:val="22"/>
                <w:szCs w:val="22"/>
              </w:rPr>
              <w:t>К ЮГУ ОТ СЕВЕРА (2003) Андрея Соколова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37</w:t>
            </w:r>
          </w:p>
        </w:tc>
        <w:tc>
          <w:tcPr>
            <w:tcW w:w="5087" w:type="dxa"/>
            <w:hideMark/>
          </w:tcPr>
          <w:p w:rsidR="00965D2F" w:rsidRPr="009D0898" w:rsidRDefault="00965D2F" w:rsidP="00CA50BB">
            <w:pPr>
              <w:rPr>
                <w:sz w:val="22"/>
                <w:szCs w:val="22"/>
              </w:rPr>
            </w:pPr>
            <w:r w:rsidRPr="009D0898">
              <w:rPr>
                <w:sz w:val="22"/>
                <w:szCs w:val="22"/>
              </w:rPr>
              <w:t>Каменный цветок (1959, Александр Птушко)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38</w:t>
            </w:r>
          </w:p>
        </w:tc>
        <w:tc>
          <w:tcPr>
            <w:tcW w:w="5087" w:type="dxa"/>
            <w:hideMark/>
          </w:tcPr>
          <w:p w:rsidR="00965D2F" w:rsidRPr="009D0898" w:rsidRDefault="00965D2F" w:rsidP="00CA50BB">
            <w:pPr>
              <w:rPr>
                <w:sz w:val="22"/>
                <w:szCs w:val="22"/>
              </w:rPr>
            </w:pPr>
            <w:r w:rsidRPr="009D0898">
              <w:rPr>
                <w:sz w:val="22"/>
                <w:szCs w:val="22"/>
              </w:rPr>
              <w:t>КАНИКУЛЫ БОНИФАЦИЯ (1965)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39</w:t>
            </w:r>
          </w:p>
        </w:tc>
        <w:tc>
          <w:tcPr>
            <w:tcW w:w="5087" w:type="dxa"/>
            <w:hideMark/>
          </w:tcPr>
          <w:p w:rsidR="00965D2F" w:rsidRPr="009D0898" w:rsidRDefault="00965D2F" w:rsidP="00CA50BB">
            <w:pPr>
              <w:rPr>
                <w:sz w:val="22"/>
                <w:szCs w:val="22"/>
              </w:rPr>
            </w:pPr>
            <w:r w:rsidRPr="009D0898">
              <w:rPr>
                <w:sz w:val="22"/>
                <w:szCs w:val="22"/>
              </w:rPr>
              <w:t>КАРЛСОН ВЕРНУЛСЯ (1970) Бориса Степанцева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40</w:t>
            </w:r>
          </w:p>
        </w:tc>
        <w:tc>
          <w:tcPr>
            <w:tcW w:w="5087" w:type="dxa"/>
            <w:hideMark/>
          </w:tcPr>
          <w:p w:rsidR="00965D2F" w:rsidRPr="009D0898" w:rsidRDefault="00965D2F" w:rsidP="00CA50BB">
            <w:pPr>
              <w:rPr>
                <w:sz w:val="22"/>
                <w:szCs w:val="22"/>
              </w:rPr>
            </w:pPr>
            <w:r w:rsidRPr="009D0898">
              <w:rPr>
                <w:sz w:val="22"/>
                <w:szCs w:val="22"/>
              </w:rPr>
              <w:t>КЕЛЕ (1988) Михаила Алдашина и Пеэп Педмансон</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41</w:t>
            </w:r>
          </w:p>
        </w:tc>
        <w:tc>
          <w:tcPr>
            <w:tcW w:w="5087" w:type="dxa"/>
            <w:hideMark/>
          </w:tcPr>
          <w:p w:rsidR="00965D2F" w:rsidRPr="009D0898" w:rsidRDefault="00965D2F" w:rsidP="00CA50BB">
            <w:pPr>
              <w:rPr>
                <w:sz w:val="22"/>
                <w:szCs w:val="22"/>
              </w:rPr>
            </w:pPr>
            <w:r w:rsidRPr="009D0898">
              <w:rPr>
                <w:sz w:val="22"/>
                <w:szCs w:val="22"/>
              </w:rPr>
              <w:t>КОНЁК-ГОРБУНОК (1947) Ивана Иванов-Вано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42</w:t>
            </w:r>
          </w:p>
        </w:tc>
        <w:tc>
          <w:tcPr>
            <w:tcW w:w="5087" w:type="dxa"/>
            <w:hideMark/>
          </w:tcPr>
          <w:p w:rsidR="00965D2F" w:rsidRPr="009D0898" w:rsidRDefault="00965D2F" w:rsidP="00CA50BB">
            <w:pPr>
              <w:rPr>
                <w:sz w:val="22"/>
                <w:szCs w:val="22"/>
              </w:rPr>
            </w:pPr>
            <w:r w:rsidRPr="009D0898">
              <w:rPr>
                <w:sz w:val="22"/>
                <w:szCs w:val="22"/>
              </w:rPr>
              <w:t>Королевство кривых зеркал – А. Роу, 1963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43</w:t>
            </w:r>
          </w:p>
        </w:tc>
        <w:tc>
          <w:tcPr>
            <w:tcW w:w="5087" w:type="dxa"/>
            <w:noWrap/>
            <w:hideMark/>
          </w:tcPr>
          <w:p w:rsidR="00965D2F" w:rsidRPr="009D0898" w:rsidRDefault="00965D2F" w:rsidP="00CA50BB">
            <w:pPr>
              <w:rPr>
                <w:sz w:val="22"/>
                <w:szCs w:val="22"/>
              </w:rPr>
            </w:pPr>
            <w:r w:rsidRPr="009D0898">
              <w:rPr>
                <w:sz w:val="22"/>
                <w:szCs w:val="22"/>
              </w:rPr>
              <w:t>КОТ И ЛИСА (2004) Константина Бронзита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44</w:t>
            </w:r>
          </w:p>
        </w:tc>
        <w:tc>
          <w:tcPr>
            <w:tcW w:w="5087" w:type="dxa"/>
            <w:hideMark/>
          </w:tcPr>
          <w:p w:rsidR="00965D2F" w:rsidRPr="009D0898" w:rsidRDefault="00965D2F" w:rsidP="00CA50BB">
            <w:pPr>
              <w:rPr>
                <w:sz w:val="22"/>
                <w:szCs w:val="22"/>
              </w:rPr>
            </w:pPr>
            <w:r w:rsidRPr="009D0898">
              <w:rPr>
                <w:sz w:val="22"/>
                <w:szCs w:val="22"/>
              </w:rPr>
              <w:t>КРОКОДИЛ ГЕНА (1969) Романа Качанова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45</w:t>
            </w:r>
          </w:p>
        </w:tc>
        <w:tc>
          <w:tcPr>
            <w:tcW w:w="5087" w:type="dxa"/>
            <w:hideMark/>
          </w:tcPr>
          <w:p w:rsidR="00965D2F" w:rsidRPr="009D0898" w:rsidRDefault="00965D2F" w:rsidP="00CA50BB">
            <w:pPr>
              <w:rPr>
                <w:sz w:val="22"/>
                <w:szCs w:val="22"/>
              </w:rPr>
            </w:pPr>
            <w:r w:rsidRPr="009D0898">
              <w:rPr>
                <w:sz w:val="22"/>
                <w:szCs w:val="22"/>
              </w:rPr>
              <w:t>КРОШКА ЕНОТ - 1974, Олег Чуркин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46</w:t>
            </w:r>
          </w:p>
        </w:tc>
        <w:tc>
          <w:tcPr>
            <w:tcW w:w="5087" w:type="dxa"/>
            <w:hideMark/>
          </w:tcPr>
          <w:p w:rsidR="00965D2F" w:rsidRPr="009D0898" w:rsidRDefault="00965D2F" w:rsidP="00CA50BB">
            <w:pPr>
              <w:rPr>
                <w:sz w:val="22"/>
                <w:szCs w:val="22"/>
              </w:rPr>
            </w:pPr>
            <w:r w:rsidRPr="009D0898">
              <w:rPr>
                <w:sz w:val="22"/>
                <w:szCs w:val="22"/>
              </w:rPr>
              <w:t>КРЫЛЬЯ, НОГИ И ХВОСТЫ (1986) Александра Татарского и Игоря Ковалева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47</w:t>
            </w:r>
          </w:p>
        </w:tc>
        <w:tc>
          <w:tcPr>
            <w:tcW w:w="5087" w:type="dxa"/>
            <w:hideMark/>
          </w:tcPr>
          <w:p w:rsidR="00965D2F" w:rsidRPr="009D0898" w:rsidRDefault="00965D2F" w:rsidP="00CA50BB">
            <w:pPr>
              <w:rPr>
                <w:sz w:val="22"/>
                <w:szCs w:val="22"/>
              </w:rPr>
            </w:pPr>
            <w:r w:rsidRPr="009D0898">
              <w:rPr>
                <w:sz w:val="22"/>
                <w:szCs w:val="22"/>
              </w:rPr>
              <w:t>КТО СКАЗАЛ МЯУ? (1962) Владимира Дегтярева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48</w:t>
            </w:r>
          </w:p>
        </w:tc>
        <w:tc>
          <w:tcPr>
            <w:tcW w:w="5087" w:type="dxa"/>
            <w:hideMark/>
          </w:tcPr>
          <w:p w:rsidR="00965D2F" w:rsidRPr="009D0898" w:rsidRDefault="00965D2F" w:rsidP="00CA50BB">
            <w:pPr>
              <w:rPr>
                <w:sz w:val="22"/>
                <w:szCs w:val="22"/>
              </w:rPr>
            </w:pPr>
            <w:r w:rsidRPr="009D0898">
              <w:rPr>
                <w:sz w:val="22"/>
                <w:szCs w:val="22"/>
              </w:rPr>
              <w:t>ЛИСА И ЗАЯЦ (1973) Юрия Норштейна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49</w:t>
            </w:r>
          </w:p>
        </w:tc>
        <w:tc>
          <w:tcPr>
            <w:tcW w:w="5087" w:type="dxa"/>
            <w:hideMark/>
          </w:tcPr>
          <w:p w:rsidR="00965D2F" w:rsidRPr="009D0898" w:rsidRDefault="00965D2F" w:rsidP="00CA50BB">
            <w:pPr>
              <w:rPr>
                <w:sz w:val="22"/>
                <w:szCs w:val="22"/>
              </w:rPr>
            </w:pPr>
            <w:r w:rsidRPr="009D0898">
              <w:rPr>
                <w:sz w:val="22"/>
                <w:szCs w:val="22"/>
              </w:rPr>
              <w:t>МАЛЫШ И КАРЛСОН (1968) Бориса Степанцева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50</w:t>
            </w:r>
          </w:p>
        </w:tc>
        <w:tc>
          <w:tcPr>
            <w:tcW w:w="5087" w:type="dxa"/>
            <w:hideMark/>
          </w:tcPr>
          <w:p w:rsidR="00965D2F" w:rsidRPr="009D0898" w:rsidRDefault="00965D2F" w:rsidP="00CA50BB">
            <w:pPr>
              <w:rPr>
                <w:sz w:val="22"/>
                <w:szCs w:val="22"/>
              </w:rPr>
            </w:pPr>
            <w:r w:rsidRPr="009D0898">
              <w:rPr>
                <w:sz w:val="22"/>
                <w:szCs w:val="22"/>
              </w:rPr>
              <w:t>Мария Мирабелла (1982, Ион Попеску Гопо, Наталья Бодюл)</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51</w:t>
            </w:r>
          </w:p>
        </w:tc>
        <w:tc>
          <w:tcPr>
            <w:tcW w:w="5087" w:type="dxa"/>
            <w:hideMark/>
          </w:tcPr>
          <w:p w:rsidR="00965D2F" w:rsidRPr="009D0898" w:rsidRDefault="00965D2F" w:rsidP="00CA50BB">
            <w:pPr>
              <w:rPr>
                <w:sz w:val="22"/>
                <w:szCs w:val="22"/>
              </w:rPr>
            </w:pPr>
            <w:r w:rsidRPr="009D0898">
              <w:rPr>
                <w:sz w:val="22"/>
                <w:szCs w:val="22"/>
              </w:rPr>
              <w:t>Марья-искусница – А. Роу, 1959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52</w:t>
            </w:r>
          </w:p>
        </w:tc>
        <w:tc>
          <w:tcPr>
            <w:tcW w:w="5087" w:type="dxa"/>
            <w:hideMark/>
          </w:tcPr>
          <w:p w:rsidR="00965D2F" w:rsidRPr="009D0898" w:rsidRDefault="00965D2F" w:rsidP="00CA50BB">
            <w:pPr>
              <w:rPr>
                <w:sz w:val="22"/>
                <w:szCs w:val="22"/>
              </w:rPr>
            </w:pPr>
            <w:r w:rsidRPr="009D0898">
              <w:rPr>
                <w:sz w:val="22"/>
                <w:szCs w:val="22"/>
              </w:rPr>
              <w:t>МАУГЛИ (1971) Романа Давыдова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53</w:t>
            </w:r>
          </w:p>
        </w:tc>
        <w:tc>
          <w:tcPr>
            <w:tcW w:w="5087" w:type="dxa"/>
            <w:hideMark/>
          </w:tcPr>
          <w:p w:rsidR="00965D2F" w:rsidRPr="009D0898" w:rsidRDefault="00965D2F" w:rsidP="00CA50BB">
            <w:pPr>
              <w:rPr>
                <w:sz w:val="22"/>
                <w:szCs w:val="22"/>
              </w:rPr>
            </w:pPr>
            <w:r w:rsidRPr="009D0898">
              <w:rPr>
                <w:sz w:val="22"/>
                <w:szCs w:val="22"/>
              </w:rPr>
              <w:t>Мио, мой</w:t>
            </w:r>
            <w:proofErr w:type="gramStart"/>
            <w:r w:rsidRPr="009D0898">
              <w:rPr>
                <w:sz w:val="22"/>
                <w:szCs w:val="22"/>
              </w:rPr>
              <w:t xml:space="preserve"> М</w:t>
            </w:r>
            <w:proofErr w:type="gramEnd"/>
            <w:r w:rsidRPr="009D0898">
              <w:rPr>
                <w:sz w:val="22"/>
                <w:szCs w:val="22"/>
              </w:rPr>
              <w:t>ио (1987, Владимир Грамматиков)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54</w:t>
            </w:r>
          </w:p>
        </w:tc>
        <w:tc>
          <w:tcPr>
            <w:tcW w:w="5087" w:type="dxa"/>
            <w:hideMark/>
          </w:tcPr>
          <w:p w:rsidR="00965D2F" w:rsidRPr="009D0898" w:rsidRDefault="00965D2F" w:rsidP="00CA50BB">
            <w:pPr>
              <w:rPr>
                <w:sz w:val="22"/>
                <w:szCs w:val="22"/>
              </w:rPr>
            </w:pPr>
            <w:r w:rsidRPr="009D0898">
              <w:rPr>
                <w:sz w:val="22"/>
                <w:szCs w:val="22"/>
              </w:rPr>
              <w:t>МОЙ ЗЕЛЁНЫЙ КРОКОДИЛ (1967) Вадима Курчевского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55</w:t>
            </w:r>
          </w:p>
        </w:tc>
        <w:tc>
          <w:tcPr>
            <w:tcW w:w="5087" w:type="dxa"/>
            <w:hideMark/>
          </w:tcPr>
          <w:p w:rsidR="00965D2F" w:rsidRPr="009D0898" w:rsidRDefault="00965D2F" w:rsidP="00CA50BB">
            <w:pPr>
              <w:rPr>
                <w:sz w:val="22"/>
                <w:szCs w:val="22"/>
              </w:rPr>
            </w:pPr>
            <w:r w:rsidRPr="009D0898">
              <w:rPr>
                <w:sz w:val="22"/>
                <w:szCs w:val="22"/>
              </w:rPr>
              <w:t>Морозко – А. Роу, 1964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56</w:t>
            </w:r>
          </w:p>
        </w:tc>
        <w:tc>
          <w:tcPr>
            <w:tcW w:w="5087" w:type="dxa"/>
            <w:hideMark/>
          </w:tcPr>
          <w:p w:rsidR="00965D2F" w:rsidRPr="009D0898" w:rsidRDefault="00965D2F" w:rsidP="00CA50BB">
            <w:pPr>
              <w:rPr>
                <w:sz w:val="22"/>
                <w:szCs w:val="22"/>
              </w:rPr>
            </w:pPr>
            <w:r w:rsidRPr="009D0898">
              <w:rPr>
                <w:sz w:val="22"/>
                <w:szCs w:val="22"/>
              </w:rPr>
              <w:t>Мэри Поппинс, до свидания! (1983, Леонид Квинихидзе)</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57</w:t>
            </w:r>
          </w:p>
        </w:tc>
        <w:tc>
          <w:tcPr>
            <w:tcW w:w="5087" w:type="dxa"/>
            <w:hideMark/>
          </w:tcPr>
          <w:p w:rsidR="00965D2F" w:rsidRPr="009D0898" w:rsidRDefault="00965D2F" w:rsidP="00CA50BB">
            <w:pPr>
              <w:rPr>
                <w:sz w:val="22"/>
                <w:szCs w:val="22"/>
              </w:rPr>
            </w:pPr>
            <w:r w:rsidRPr="009D0898">
              <w:rPr>
                <w:sz w:val="22"/>
                <w:szCs w:val="22"/>
              </w:rPr>
              <w:t>НЕОБЫКНОВЕННЫЙ МАТЧ (1955) Мстислава Пащенко и Бориса Дежкина</w:t>
            </w:r>
          </w:p>
        </w:tc>
        <w:tc>
          <w:tcPr>
            <w:tcW w:w="1717" w:type="dxa"/>
            <w:noWrap/>
            <w:hideMark/>
          </w:tcPr>
          <w:p w:rsidR="00965D2F" w:rsidRPr="009D0898" w:rsidRDefault="00965D2F" w:rsidP="00CA50BB">
            <w:pPr>
              <w:jc w:val="center"/>
              <w:rPr>
                <w:sz w:val="22"/>
                <w:szCs w:val="22"/>
              </w:rPr>
            </w:pPr>
            <w:r w:rsidRPr="009D0898">
              <w:rPr>
                <w:sz w:val="22"/>
                <w:szCs w:val="22"/>
              </w:rPr>
              <w:t xml:space="preserve">Сотня лучших отечественных </w:t>
            </w:r>
            <w:r w:rsidRPr="009D0898">
              <w:rPr>
                <w:sz w:val="22"/>
                <w:szCs w:val="22"/>
              </w:rPr>
              <w:lastRenderedPageBreak/>
              <w:t>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58</w:t>
            </w:r>
          </w:p>
        </w:tc>
        <w:tc>
          <w:tcPr>
            <w:tcW w:w="5087" w:type="dxa"/>
            <w:hideMark/>
          </w:tcPr>
          <w:p w:rsidR="00965D2F" w:rsidRPr="009D0898" w:rsidRDefault="00965D2F" w:rsidP="00CA50BB">
            <w:pPr>
              <w:rPr>
                <w:sz w:val="22"/>
                <w:szCs w:val="22"/>
              </w:rPr>
            </w:pPr>
            <w:r w:rsidRPr="009D0898">
              <w:rPr>
                <w:sz w:val="22"/>
                <w:szCs w:val="22"/>
              </w:rPr>
              <w:t>Неуловимые мстители – Э. Кеосаян,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59</w:t>
            </w:r>
          </w:p>
        </w:tc>
        <w:tc>
          <w:tcPr>
            <w:tcW w:w="5087" w:type="dxa"/>
            <w:hideMark/>
          </w:tcPr>
          <w:p w:rsidR="00965D2F" w:rsidRPr="009D0898" w:rsidRDefault="00965D2F" w:rsidP="00CA50BB">
            <w:pPr>
              <w:rPr>
                <w:sz w:val="22"/>
                <w:szCs w:val="22"/>
              </w:rPr>
            </w:pPr>
            <w:r w:rsidRPr="009D0898">
              <w:rPr>
                <w:sz w:val="22"/>
                <w:szCs w:val="22"/>
              </w:rPr>
              <w:t>Новогоднее приключение Маши и Вити (1975, Геннадий Казанский)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60</w:t>
            </w:r>
          </w:p>
        </w:tc>
        <w:tc>
          <w:tcPr>
            <w:tcW w:w="5087" w:type="dxa"/>
            <w:hideMark/>
          </w:tcPr>
          <w:p w:rsidR="00965D2F" w:rsidRPr="009D0898" w:rsidRDefault="00965D2F" w:rsidP="00CA50BB">
            <w:pPr>
              <w:rPr>
                <w:sz w:val="22"/>
                <w:szCs w:val="22"/>
              </w:rPr>
            </w:pPr>
            <w:r w:rsidRPr="009D0898">
              <w:rPr>
                <w:sz w:val="22"/>
                <w:szCs w:val="22"/>
              </w:rPr>
              <w:t>Новый Гулливер – А. Птушко, 1935</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61</w:t>
            </w:r>
          </w:p>
        </w:tc>
        <w:tc>
          <w:tcPr>
            <w:tcW w:w="5087" w:type="dxa"/>
            <w:hideMark/>
          </w:tcPr>
          <w:p w:rsidR="00965D2F" w:rsidRPr="009D0898" w:rsidRDefault="00965D2F" w:rsidP="00CA50BB">
            <w:pPr>
              <w:rPr>
                <w:sz w:val="22"/>
                <w:szCs w:val="22"/>
              </w:rPr>
            </w:pPr>
            <w:r w:rsidRPr="009D0898">
              <w:rPr>
                <w:sz w:val="22"/>
                <w:szCs w:val="22"/>
              </w:rPr>
              <w:t>НУ, ПОГОДИ! (1969, цикл фильмов) Вячеслава Котеночкина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62</w:t>
            </w:r>
          </w:p>
        </w:tc>
        <w:tc>
          <w:tcPr>
            <w:tcW w:w="5087" w:type="dxa"/>
            <w:hideMark/>
          </w:tcPr>
          <w:p w:rsidR="00965D2F" w:rsidRPr="009D0898" w:rsidRDefault="00965D2F" w:rsidP="00CA50BB">
            <w:pPr>
              <w:rPr>
                <w:sz w:val="22"/>
                <w:szCs w:val="22"/>
              </w:rPr>
            </w:pPr>
            <w:r w:rsidRPr="009D0898">
              <w:rPr>
                <w:sz w:val="22"/>
                <w:szCs w:val="22"/>
              </w:rPr>
              <w:t>Огонь, вода и… медные трубы  (1975, Владимир Мотыль)</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63</w:t>
            </w:r>
          </w:p>
        </w:tc>
        <w:tc>
          <w:tcPr>
            <w:tcW w:w="5087" w:type="dxa"/>
            <w:hideMark/>
          </w:tcPr>
          <w:p w:rsidR="00965D2F" w:rsidRPr="009D0898" w:rsidRDefault="00965D2F" w:rsidP="00CA50BB">
            <w:pPr>
              <w:rPr>
                <w:sz w:val="22"/>
                <w:szCs w:val="22"/>
              </w:rPr>
            </w:pPr>
            <w:r w:rsidRPr="009D0898">
              <w:rPr>
                <w:sz w:val="22"/>
                <w:szCs w:val="22"/>
              </w:rPr>
              <w:t>Остров сокровищ - Е. Фридман, 1971</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64</w:t>
            </w:r>
          </w:p>
        </w:tc>
        <w:tc>
          <w:tcPr>
            <w:tcW w:w="5087" w:type="dxa"/>
            <w:hideMark/>
          </w:tcPr>
          <w:p w:rsidR="00965D2F" w:rsidRPr="009D0898" w:rsidRDefault="00965D2F" w:rsidP="00CA50BB">
            <w:pPr>
              <w:rPr>
                <w:sz w:val="22"/>
                <w:szCs w:val="22"/>
              </w:rPr>
            </w:pPr>
            <w:r w:rsidRPr="009D0898">
              <w:rPr>
                <w:sz w:val="22"/>
                <w:szCs w:val="22"/>
              </w:rPr>
              <w:t>ПАДАЛ ПРОШЛОГОДНИЙ СНЕГ (1983) Александра Татарского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65</w:t>
            </w:r>
          </w:p>
        </w:tc>
        <w:tc>
          <w:tcPr>
            <w:tcW w:w="5087" w:type="dxa"/>
            <w:hideMark/>
          </w:tcPr>
          <w:p w:rsidR="00965D2F" w:rsidRPr="009D0898" w:rsidRDefault="00965D2F" w:rsidP="00CA50BB">
            <w:pPr>
              <w:rPr>
                <w:sz w:val="22"/>
                <w:szCs w:val="22"/>
              </w:rPr>
            </w:pPr>
            <w:r w:rsidRPr="009D0898">
              <w:rPr>
                <w:sz w:val="22"/>
                <w:szCs w:val="22"/>
              </w:rPr>
              <w:t>Первоклассница (1948, Илья Фрэз)</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66</w:t>
            </w:r>
          </w:p>
        </w:tc>
        <w:tc>
          <w:tcPr>
            <w:tcW w:w="5087" w:type="dxa"/>
            <w:hideMark/>
          </w:tcPr>
          <w:p w:rsidR="00965D2F" w:rsidRPr="009D0898" w:rsidRDefault="00965D2F" w:rsidP="00CA50BB">
            <w:pPr>
              <w:rPr>
                <w:sz w:val="22"/>
                <w:szCs w:val="22"/>
              </w:rPr>
            </w:pPr>
            <w:r w:rsidRPr="009D0898">
              <w:rPr>
                <w:sz w:val="22"/>
                <w:szCs w:val="22"/>
              </w:rPr>
              <w:t>ПЛАСТИЛИНОВАЯ ВОРОНА (1981) Александра Татарского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67</w:t>
            </w:r>
          </w:p>
        </w:tc>
        <w:tc>
          <w:tcPr>
            <w:tcW w:w="5087" w:type="dxa"/>
            <w:hideMark/>
          </w:tcPr>
          <w:p w:rsidR="00965D2F" w:rsidRPr="009D0898" w:rsidRDefault="00965D2F" w:rsidP="00CA50BB">
            <w:pPr>
              <w:rPr>
                <w:sz w:val="22"/>
                <w:szCs w:val="22"/>
              </w:rPr>
            </w:pPr>
            <w:r w:rsidRPr="009D0898">
              <w:rPr>
                <w:sz w:val="22"/>
                <w:szCs w:val="22"/>
              </w:rPr>
              <w:t>ПОЧТА (1929) Михаила и Веры Цехановских</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68</w:t>
            </w:r>
          </w:p>
        </w:tc>
        <w:tc>
          <w:tcPr>
            <w:tcW w:w="5087" w:type="dxa"/>
            <w:hideMark/>
          </w:tcPr>
          <w:p w:rsidR="00965D2F" w:rsidRPr="009D0898" w:rsidRDefault="00965D2F" w:rsidP="00CA50BB">
            <w:pPr>
              <w:rPr>
                <w:sz w:val="22"/>
                <w:szCs w:val="22"/>
              </w:rPr>
            </w:pPr>
            <w:r w:rsidRPr="009D0898">
              <w:rPr>
                <w:sz w:val="22"/>
                <w:szCs w:val="22"/>
              </w:rPr>
              <w:t>Приключения Буратино (1975, Леонид Нечаев)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69</w:t>
            </w:r>
          </w:p>
        </w:tc>
        <w:tc>
          <w:tcPr>
            <w:tcW w:w="5087" w:type="dxa"/>
            <w:hideMark/>
          </w:tcPr>
          <w:p w:rsidR="00965D2F" w:rsidRPr="009D0898" w:rsidRDefault="00965D2F" w:rsidP="00CA50BB">
            <w:pPr>
              <w:rPr>
                <w:sz w:val="22"/>
                <w:szCs w:val="22"/>
              </w:rPr>
            </w:pPr>
            <w:r w:rsidRPr="009D0898">
              <w:rPr>
                <w:sz w:val="22"/>
                <w:szCs w:val="22"/>
              </w:rPr>
              <w:t>Приключения желтого чемоданчика (1970, Илья Фрэз)</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70</w:t>
            </w:r>
          </w:p>
        </w:tc>
        <w:tc>
          <w:tcPr>
            <w:tcW w:w="5087" w:type="dxa"/>
            <w:hideMark/>
          </w:tcPr>
          <w:p w:rsidR="00965D2F" w:rsidRPr="009D0898" w:rsidRDefault="00965D2F" w:rsidP="00CA50BB">
            <w:pPr>
              <w:rPr>
                <w:sz w:val="22"/>
                <w:szCs w:val="22"/>
              </w:rPr>
            </w:pPr>
            <w:r w:rsidRPr="009D0898">
              <w:rPr>
                <w:sz w:val="22"/>
                <w:szCs w:val="22"/>
              </w:rPr>
              <w:t>Приключения Тома Сойера (1981, Станислав Говорухин)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71</w:t>
            </w:r>
          </w:p>
        </w:tc>
        <w:tc>
          <w:tcPr>
            <w:tcW w:w="5087" w:type="dxa"/>
            <w:hideMark/>
          </w:tcPr>
          <w:p w:rsidR="00965D2F" w:rsidRPr="009D0898" w:rsidRDefault="00965D2F" w:rsidP="00CA50BB">
            <w:pPr>
              <w:rPr>
                <w:sz w:val="22"/>
                <w:szCs w:val="22"/>
              </w:rPr>
            </w:pPr>
            <w:r w:rsidRPr="009D0898">
              <w:rPr>
                <w:sz w:val="22"/>
                <w:szCs w:val="22"/>
              </w:rPr>
              <w:t>Приключения Электроника - К. Бромберг, 1979</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72</w:t>
            </w:r>
          </w:p>
        </w:tc>
        <w:tc>
          <w:tcPr>
            <w:tcW w:w="5087" w:type="dxa"/>
            <w:hideMark/>
          </w:tcPr>
          <w:p w:rsidR="00965D2F" w:rsidRPr="009D0898" w:rsidRDefault="00965D2F" w:rsidP="00CA50BB">
            <w:pPr>
              <w:rPr>
                <w:sz w:val="22"/>
                <w:szCs w:val="22"/>
              </w:rPr>
            </w:pPr>
            <w:r w:rsidRPr="009D0898">
              <w:rPr>
                <w:sz w:val="22"/>
                <w:szCs w:val="22"/>
              </w:rPr>
              <w:t>Про Красную Шапочку (1977, Леонид Нечаев)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73</w:t>
            </w:r>
          </w:p>
        </w:tc>
        <w:tc>
          <w:tcPr>
            <w:tcW w:w="5087" w:type="dxa"/>
            <w:hideMark/>
          </w:tcPr>
          <w:p w:rsidR="00965D2F" w:rsidRPr="009D0898" w:rsidRDefault="00965D2F" w:rsidP="00CA50BB">
            <w:pPr>
              <w:rPr>
                <w:sz w:val="22"/>
                <w:szCs w:val="22"/>
              </w:rPr>
            </w:pPr>
            <w:r w:rsidRPr="009D0898">
              <w:rPr>
                <w:sz w:val="22"/>
                <w:szCs w:val="22"/>
              </w:rPr>
              <w:t>ПРО СИДОРОВА ВОВУ (1985) Эдуарда Назарова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74</w:t>
            </w:r>
          </w:p>
        </w:tc>
        <w:tc>
          <w:tcPr>
            <w:tcW w:w="5087" w:type="dxa"/>
            <w:hideMark/>
          </w:tcPr>
          <w:p w:rsidR="00965D2F" w:rsidRPr="009D0898" w:rsidRDefault="00965D2F" w:rsidP="00CA50BB">
            <w:pPr>
              <w:rPr>
                <w:sz w:val="22"/>
                <w:szCs w:val="22"/>
              </w:rPr>
            </w:pPr>
            <w:r w:rsidRPr="009D0898">
              <w:rPr>
                <w:sz w:val="22"/>
                <w:szCs w:val="22"/>
              </w:rPr>
              <w:t>ПУДЯ (2008) Софьи Кравцовой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75</w:t>
            </w:r>
          </w:p>
        </w:tc>
        <w:tc>
          <w:tcPr>
            <w:tcW w:w="5087" w:type="dxa"/>
            <w:hideMark/>
          </w:tcPr>
          <w:p w:rsidR="00965D2F" w:rsidRPr="009D0898" w:rsidRDefault="00965D2F" w:rsidP="00CA50BB">
            <w:pPr>
              <w:rPr>
                <w:sz w:val="22"/>
                <w:szCs w:val="22"/>
              </w:rPr>
            </w:pPr>
            <w:r w:rsidRPr="009D0898">
              <w:rPr>
                <w:sz w:val="22"/>
                <w:szCs w:val="22"/>
              </w:rPr>
              <w:t>ПУТЕШЕСТВИЕ МУРАВЬЯ (1983) Эдуарда Назарова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76</w:t>
            </w:r>
          </w:p>
        </w:tc>
        <w:tc>
          <w:tcPr>
            <w:tcW w:w="5087" w:type="dxa"/>
            <w:hideMark/>
          </w:tcPr>
          <w:p w:rsidR="00965D2F" w:rsidRPr="009D0898" w:rsidRDefault="00965D2F" w:rsidP="00CA50BB">
            <w:pPr>
              <w:rPr>
                <w:sz w:val="22"/>
                <w:szCs w:val="22"/>
              </w:rPr>
            </w:pPr>
            <w:r w:rsidRPr="009D0898">
              <w:rPr>
                <w:sz w:val="22"/>
                <w:szCs w:val="22"/>
              </w:rPr>
              <w:t>Республика ШКИД – Г. Полока,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77</w:t>
            </w:r>
          </w:p>
        </w:tc>
        <w:tc>
          <w:tcPr>
            <w:tcW w:w="5087" w:type="dxa"/>
            <w:noWrap/>
            <w:hideMark/>
          </w:tcPr>
          <w:p w:rsidR="00965D2F" w:rsidRPr="009D0898" w:rsidRDefault="00965D2F" w:rsidP="00CA50BB">
            <w:pPr>
              <w:rPr>
                <w:sz w:val="22"/>
                <w:szCs w:val="22"/>
              </w:rPr>
            </w:pPr>
            <w:r w:rsidRPr="009D0898">
              <w:rPr>
                <w:sz w:val="22"/>
                <w:szCs w:val="22"/>
              </w:rPr>
              <w:t>РИККИ-ТИККИ-ТАВИ (1965) Александры Снежко-Блоцкой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78</w:t>
            </w:r>
          </w:p>
        </w:tc>
        <w:tc>
          <w:tcPr>
            <w:tcW w:w="5087" w:type="dxa"/>
            <w:hideMark/>
          </w:tcPr>
          <w:p w:rsidR="00965D2F" w:rsidRPr="009D0898" w:rsidRDefault="00965D2F" w:rsidP="00CA50BB">
            <w:pPr>
              <w:rPr>
                <w:sz w:val="22"/>
                <w:szCs w:val="22"/>
              </w:rPr>
            </w:pPr>
            <w:r w:rsidRPr="009D0898">
              <w:rPr>
                <w:sz w:val="22"/>
                <w:szCs w:val="22"/>
              </w:rPr>
              <w:t>Руслан и Людмила (1972, Александр Птушко)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79</w:t>
            </w:r>
          </w:p>
        </w:tc>
        <w:tc>
          <w:tcPr>
            <w:tcW w:w="5087" w:type="dxa"/>
            <w:hideMark/>
          </w:tcPr>
          <w:p w:rsidR="00965D2F" w:rsidRPr="009D0898" w:rsidRDefault="00965D2F" w:rsidP="00CA50BB">
            <w:pPr>
              <w:rPr>
                <w:sz w:val="22"/>
                <w:szCs w:val="22"/>
              </w:rPr>
            </w:pPr>
            <w:r w:rsidRPr="009D0898">
              <w:rPr>
                <w:sz w:val="22"/>
                <w:szCs w:val="22"/>
              </w:rPr>
              <w:t>Садко (1952, Александр Птушко)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80</w:t>
            </w:r>
          </w:p>
        </w:tc>
        <w:tc>
          <w:tcPr>
            <w:tcW w:w="5087" w:type="dxa"/>
            <w:hideMark/>
          </w:tcPr>
          <w:p w:rsidR="00965D2F" w:rsidRPr="009D0898" w:rsidRDefault="00965D2F" w:rsidP="00CA50BB">
            <w:pPr>
              <w:rPr>
                <w:sz w:val="22"/>
                <w:szCs w:val="22"/>
              </w:rPr>
            </w:pPr>
            <w:r w:rsidRPr="009D0898">
              <w:rPr>
                <w:sz w:val="22"/>
                <w:szCs w:val="22"/>
              </w:rPr>
              <w:t>СЕРАЯ ШЕЙКА (1948) Леонида Амальрика и Владимира Полковникова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81</w:t>
            </w:r>
          </w:p>
        </w:tc>
        <w:tc>
          <w:tcPr>
            <w:tcW w:w="5087" w:type="dxa"/>
            <w:hideMark/>
          </w:tcPr>
          <w:p w:rsidR="00965D2F" w:rsidRPr="009D0898" w:rsidRDefault="00965D2F" w:rsidP="00CA50BB">
            <w:pPr>
              <w:rPr>
                <w:sz w:val="22"/>
                <w:szCs w:val="22"/>
              </w:rPr>
            </w:pPr>
            <w:r w:rsidRPr="009D0898">
              <w:rPr>
                <w:sz w:val="22"/>
                <w:szCs w:val="22"/>
              </w:rPr>
              <w:t>Сказка о потерянном времени (1964, Александр Птушко)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82</w:t>
            </w:r>
          </w:p>
        </w:tc>
        <w:tc>
          <w:tcPr>
            <w:tcW w:w="5087" w:type="dxa"/>
            <w:hideMark/>
          </w:tcPr>
          <w:p w:rsidR="00965D2F" w:rsidRPr="009D0898" w:rsidRDefault="00965D2F" w:rsidP="00CA50BB">
            <w:pPr>
              <w:rPr>
                <w:sz w:val="22"/>
                <w:szCs w:val="22"/>
              </w:rPr>
            </w:pPr>
            <w:r w:rsidRPr="009D0898">
              <w:rPr>
                <w:sz w:val="22"/>
                <w:szCs w:val="22"/>
              </w:rPr>
              <w:t>Сказка о царе Салтане (1966, Александр Птушко)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83</w:t>
            </w:r>
          </w:p>
        </w:tc>
        <w:tc>
          <w:tcPr>
            <w:tcW w:w="5087" w:type="dxa"/>
            <w:noWrap/>
            <w:hideMark/>
          </w:tcPr>
          <w:p w:rsidR="00965D2F" w:rsidRPr="009D0898" w:rsidRDefault="00965D2F" w:rsidP="00CA50BB">
            <w:pPr>
              <w:rPr>
                <w:sz w:val="22"/>
                <w:szCs w:val="22"/>
              </w:rPr>
            </w:pPr>
            <w:r w:rsidRPr="009D0898">
              <w:rPr>
                <w:sz w:val="22"/>
                <w:szCs w:val="22"/>
              </w:rPr>
              <w:t>СКАЗКА О ЦАРЕ САЛТАНЕ (1984) Ивана Иванова-Вано и Льва Мильчина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84</w:t>
            </w:r>
          </w:p>
        </w:tc>
        <w:tc>
          <w:tcPr>
            <w:tcW w:w="5087" w:type="dxa"/>
            <w:hideMark/>
          </w:tcPr>
          <w:p w:rsidR="00965D2F" w:rsidRPr="009D0898" w:rsidRDefault="00965D2F" w:rsidP="00CA50BB">
            <w:pPr>
              <w:rPr>
                <w:sz w:val="22"/>
                <w:szCs w:val="22"/>
              </w:rPr>
            </w:pPr>
            <w:r w:rsidRPr="009D0898">
              <w:rPr>
                <w:sz w:val="22"/>
                <w:szCs w:val="22"/>
              </w:rPr>
              <w:t>СЛЕДСТВИЕ ВЕДУТ КОЛОБКИ (1986) Александра Татарского и Игоря Ковалева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85</w:t>
            </w:r>
          </w:p>
        </w:tc>
        <w:tc>
          <w:tcPr>
            <w:tcW w:w="5087" w:type="dxa"/>
            <w:hideMark/>
          </w:tcPr>
          <w:p w:rsidR="00965D2F" w:rsidRPr="009D0898" w:rsidRDefault="00965D2F" w:rsidP="00CA50BB">
            <w:pPr>
              <w:rPr>
                <w:sz w:val="22"/>
                <w:szCs w:val="22"/>
              </w:rPr>
            </w:pPr>
            <w:r w:rsidRPr="009D0898">
              <w:rPr>
                <w:sz w:val="22"/>
                <w:szCs w:val="22"/>
              </w:rPr>
              <w:t>СНЕЖНАЯ КОРОЛЕВА (1957) Лев Атаманов</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86</w:t>
            </w:r>
          </w:p>
        </w:tc>
        <w:tc>
          <w:tcPr>
            <w:tcW w:w="5087" w:type="dxa"/>
            <w:hideMark/>
          </w:tcPr>
          <w:p w:rsidR="00965D2F" w:rsidRPr="009D0898" w:rsidRDefault="00965D2F" w:rsidP="00CA50BB">
            <w:pPr>
              <w:rPr>
                <w:sz w:val="22"/>
                <w:szCs w:val="22"/>
              </w:rPr>
            </w:pPr>
            <w:r w:rsidRPr="009D0898">
              <w:rPr>
                <w:sz w:val="22"/>
                <w:szCs w:val="22"/>
              </w:rPr>
              <w:t>Старик Хоттабыч (1956, Геннадий Казанский)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87</w:t>
            </w:r>
          </w:p>
        </w:tc>
        <w:tc>
          <w:tcPr>
            <w:tcW w:w="5087" w:type="dxa"/>
            <w:hideMark/>
          </w:tcPr>
          <w:p w:rsidR="00965D2F" w:rsidRPr="009D0898" w:rsidRDefault="00965D2F" w:rsidP="00CA50BB">
            <w:pPr>
              <w:rPr>
                <w:sz w:val="22"/>
                <w:szCs w:val="22"/>
              </w:rPr>
            </w:pPr>
            <w:r w:rsidRPr="009D0898">
              <w:rPr>
                <w:sz w:val="22"/>
                <w:szCs w:val="22"/>
              </w:rPr>
              <w:t>ТАЙНА ТРЕТЬЕЙ ПЛАНЕТЫ (1981) Романа Качанова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Экран</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88</w:t>
            </w:r>
          </w:p>
        </w:tc>
        <w:tc>
          <w:tcPr>
            <w:tcW w:w="5087" w:type="dxa"/>
            <w:hideMark/>
          </w:tcPr>
          <w:p w:rsidR="00965D2F" w:rsidRPr="009D0898" w:rsidRDefault="00965D2F" w:rsidP="00CA50BB">
            <w:pPr>
              <w:rPr>
                <w:sz w:val="22"/>
                <w:szCs w:val="22"/>
              </w:rPr>
            </w:pPr>
            <w:r w:rsidRPr="009D0898">
              <w:rPr>
                <w:sz w:val="22"/>
                <w:szCs w:val="22"/>
              </w:rPr>
              <w:t>Там, на неведомых дорожках… (1982, Михаил Юзовский)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89</w:t>
            </w:r>
          </w:p>
        </w:tc>
        <w:tc>
          <w:tcPr>
            <w:tcW w:w="5087" w:type="dxa"/>
            <w:hideMark/>
          </w:tcPr>
          <w:p w:rsidR="00965D2F" w:rsidRPr="009D0898" w:rsidRDefault="00965D2F" w:rsidP="00CA50BB">
            <w:pPr>
              <w:rPr>
                <w:sz w:val="22"/>
                <w:szCs w:val="22"/>
              </w:rPr>
            </w:pPr>
            <w:r w:rsidRPr="009D0898">
              <w:rPr>
                <w:sz w:val="22"/>
                <w:szCs w:val="22"/>
              </w:rPr>
              <w:t>Тимур и его команда (1940, Александр Разумный)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90</w:t>
            </w:r>
          </w:p>
        </w:tc>
        <w:tc>
          <w:tcPr>
            <w:tcW w:w="5087" w:type="dxa"/>
            <w:hideMark/>
          </w:tcPr>
          <w:p w:rsidR="00965D2F" w:rsidRPr="009D0898" w:rsidRDefault="00965D2F" w:rsidP="00CA50BB">
            <w:pPr>
              <w:rPr>
                <w:sz w:val="22"/>
                <w:szCs w:val="22"/>
              </w:rPr>
            </w:pPr>
            <w:r w:rsidRPr="009D0898">
              <w:rPr>
                <w:sz w:val="22"/>
                <w:szCs w:val="22"/>
              </w:rPr>
              <w:t>ТОПТЫЖКА (1964)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91</w:t>
            </w:r>
          </w:p>
        </w:tc>
        <w:tc>
          <w:tcPr>
            <w:tcW w:w="5087" w:type="dxa"/>
            <w:hideMark/>
          </w:tcPr>
          <w:p w:rsidR="00965D2F" w:rsidRPr="009D0898" w:rsidRDefault="00965D2F" w:rsidP="00CA50BB">
            <w:pPr>
              <w:rPr>
                <w:sz w:val="22"/>
                <w:szCs w:val="22"/>
              </w:rPr>
            </w:pPr>
            <w:r w:rsidRPr="009D0898">
              <w:rPr>
                <w:sz w:val="22"/>
                <w:szCs w:val="22"/>
              </w:rPr>
              <w:t>Три толстяка (1966, Алексей Баталов, Иосиф Шапиро)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92</w:t>
            </w:r>
          </w:p>
        </w:tc>
        <w:tc>
          <w:tcPr>
            <w:tcW w:w="5087" w:type="dxa"/>
            <w:hideMark/>
          </w:tcPr>
          <w:p w:rsidR="00965D2F" w:rsidRPr="009D0898" w:rsidRDefault="00965D2F" w:rsidP="00CA50BB">
            <w:pPr>
              <w:rPr>
                <w:sz w:val="22"/>
                <w:szCs w:val="22"/>
              </w:rPr>
            </w:pPr>
            <w:r w:rsidRPr="009D0898">
              <w:rPr>
                <w:sz w:val="22"/>
                <w:szCs w:val="22"/>
              </w:rPr>
              <w:t>ТРОЕ ИЗ ПРОСТОКВАШИНО (1978) Владимира Попова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93</w:t>
            </w:r>
          </w:p>
        </w:tc>
        <w:tc>
          <w:tcPr>
            <w:tcW w:w="5087" w:type="dxa"/>
            <w:hideMark/>
          </w:tcPr>
          <w:p w:rsidR="00965D2F" w:rsidRPr="009D0898" w:rsidRDefault="00965D2F" w:rsidP="00CA50BB">
            <w:pPr>
              <w:rPr>
                <w:sz w:val="22"/>
                <w:szCs w:val="22"/>
              </w:rPr>
            </w:pPr>
            <w:r w:rsidRPr="009D0898">
              <w:rPr>
                <w:sz w:val="22"/>
                <w:szCs w:val="22"/>
              </w:rPr>
              <w:t>УМКА (1969) Владимира Попова и Владимира Пекаря</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94</w:t>
            </w:r>
          </w:p>
        </w:tc>
        <w:tc>
          <w:tcPr>
            <w:tcW w:w="5087" w:type="dxa"/>
            <w:hideMark/>
          </w:tcPr>
          <w:p w:rsidR="00965D2F" w:rsidRPr="009D0898" w:rsidRDefault="00965D2F" w:rsidP="00CA50BB">
            <w:pPr>
              <w:rPr>
                <w:sz w:val="22"/>
                <w:szCs w:val="22"/>
              </w:rPr>
            </w:pPr>
            <w:r w:rsidRPr="009D0898">
              <w:rPr>
                <w:sz w:val="22"/>
                <w:szCs w:val="22"/>
              </w:rPr>
              <w:t>ЧЕБУРАШКА (1971) Романа Качанова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95</w:t>
            </w:r>
          </w:p>
        </w:tc>
        <w:tc>
          <w:tcPr>
            <w:tcW w:w="5087" w:type="dxa"/>
            <w:hideMark/>
          </w:tcPr>
          <w:p w:rsidR="00965D2F" w:rsidRPr="009D0898" w:rsidRDefault="00965D2F" w:rsidP="00CA50BB">
            <w:pPr>
              <w:rPr>
                <w:sz w:val="22"/>
                <w:szCs w:val="22"/>
              </w:rPr>
            </w:pPr>
            <w:r w:rsidRPr="009D0898">
              <w:rPr>
                <w:sz w:val="22"/>
                <w:szCs w:val="22"/>
              </w:rPr>
              <w:t>ЧИПОЛЛИНО (1961) Бориса Дёжкина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96</w:t>
            </w:r>
          </w:p>
        </w:tc>
        <w:tc>
          <w:tcPr>
            <w:tcW w:w="5087" w:type="dxa"/>
            <w:hideMark/>
          </w:tcPr>
          <w:p w:rsidR="00965D2F" w:rsidRPr="009D0898" w:rsidRDefault="00965D2F" w:rsidP="00CA50BB">
            <w:pPr>
              <w:rPr>
                <w:sz w:val="22"/>
                <w:szCs w:val="22"/>
              </w:rPr>
            </w:pPr>
            <w:r w:rsidRPr="009D0898">
              <w:rPr>
                <w:sz w:val="22"/>
                <w:szCs w:val="22"/>
              </w:rPr>
              <w:t>Чук и Гек – И. Лукинский, 1953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97</w:t>
            </w:r>
          </w:p>
        </w:tc>
        <w:tc>
          <w:tcPr>
            <w:tcW w:w="5087" w:type="dxa"/>
            <w:hideMark/>
          </w:tcPr>
          <w:p w:rsidR="00965D2F" w:rsidRPr="009D0898" w:rsidRDefault="00965D2F" w:rsidP="00CA50BB">
            <w:pPr>
              <w:rPr>
                <w:sz w:val="22"/>
                <w:szCs w:val="22"/>
              </w:rPr>
            </w:pPr>
            <w:r w:rsidRPr="009D0898">
              <w:rPr>
                <w:sz w:val="22"/>
                <w:szCs w:val="22"/>
              </w:rPr>
              <w:t>ШАЙБУ! ШАЙБУ!! (1964) Бориса Дежкина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98</w:t>
            </w:r>
          </w:p>
        </w:tc>
        <w:tc>
          <w:tcPr>
            <w:tcW w:w="5087" w:type="dxa"/>
            <w:hideMark/>
          </w:tcPr>
          <w:p w:rsidR="00965D2F" w:rsidRPr="009D0898" w:rsidRDefault="00965D2F" w:rsidP="00CA50BB">
            <w:pPr>
              <w:rPr>
                <w:sz w:val="22"/>
                <w:szCs w:val="22"/>
              </w:rPr>
            </w:pPr>
            <w:r w:rsidRPr="009D0898">
              <w:rPr>
                <w:sz w:val="22"/>
                <w:szCs w:val="22"/>
              </w:rPr>
              <w:t>ШКАТУЛКА С СЕКРЕТОМ (1976) Валерия Угарова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99</w:t>
            </w:r>
          </w:p>
        </w:tc>
        <w:tc>
          <w:tcPr>
            <w:tcW w:w="5087" w:type="dxa"/>
            <w:hideMark/>
          </w:tcPr>
          <w:p w:rsidR="00965D2F" w:rsidRPr="009D0898" w:rsidRDefault="00965D2F" w:rsidP="00CA50BB">
            <w:pPr>
              <w:rPr>
                <w:sz w:val="22"/>
                <w:szCs w:val="22"/>
              </w:rPr>
            </w:pPr>
            <w:r w:rsidRPr="009D0898">
              <w:rPr>
                <w:sz w:val="22"/>
                <w:szCs w:val="22"/>
              </w:rPr>
              <w:t>Я ЖДУ ПТЕНЦА (1966) Николая Серебрякова</w:t>
            </w:r>
          </w:p>
        </w:tc>
        <w:tc>
          <w:tcPr>
            <w:tcW w:w="1717" w:type="dxa"/>
            <w:noWrap/>
            <w:hideMark/>
          </w:tcPr>
          <w:p w:rsidR="00965D2F" w:rsidRPr="009D0898" w:rsidRDefault="00965D2F" w:rsidP="00CA50BB">
            <w:pPr>
              <w:jc w:val="center"/>
              <w:rPr>
                <w:sz w:val="22"/>
                <w:szCs w:val="22"/>
              </w:rPr>
            </w:pPr>
            <w:r w:rsidRPr="009D0898">
              <w:rPr>
                <w:sz w:val="22"/>
                <w:szCs w:val="22"/>
              </w:rPr>
              <w:t xml:space="preserve">Сотня лучших отечественных </w:t>
            </w:r>
            <w:r w:rsidRPr="009D0898">
              <w:rPr>
                <w:sz w:val="22"/>
                <w:szCs w:val="22"/>
              </w:rPr>
              <w:lastRenderedPageBreak/>
              <w:t>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100</w:t>
            </w:r>
          </w:p>
        </w:tc>
        <w:tc>
          <w:tcPr>
            <w:tcW w:w="5087" w:type="dxa"/>
            <w:hideMark/>
          </w:tcPr>
          <w:p w:rsidR="00965D2F" w:rsidRPr="009D0898" w:rsidRDefault="00965D2F" w:rsidP="00CA50BB">
            <w:pPr>
              <w:rPr>
                <w:sz w:val="22"/>
                <w:szCs w:val="22"/>
              </w:rPr>
            </w:pPr>
            <w:r w:rsidRPr="009D0898">
              <w:rPr>
                <w:sz w:val="22"/>
                <w:szCs w:val="22"/>
              </w:rPr>
              <w:t>KJFG #5 (2007) Алексея Алексеева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101</w:t>
            </w:r>
          </w:p>
        </w:tc>
        <w:tc>
          <w:tcPr>
            <w:tcW w:w="5087" w:type="dxa"/>
            <w:hideMark/>
          </w:tcPr>
          <w:p w:rsidR="00965D2F" w:rsidRPr="009D0898" w:rsidRDefault="00965D2F" w:rsidP="00CA50BB">
            <w:pPr>
              <w:rPr>
                <w:sz w:val="22"/>
                <w:szCs w:val="22"/>
              </w:rPr>
            </w:pPr>
            <w:r w:rsidRPr="009D0898">
              <w:rPr>
                <w:sz w:val="22"/>
                <w:szCs w:val="22"/>
              </w:rPr>
              <w:t>5/4 (1989) Ивана Максимова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val="restart"/>
            <w:noWrap/>
            <w:hideMark/>
          </w:tcPr>
          <w:p w:rsidR="00965D2F" w:rsidRPr="009D0898" w:rsidRDefault="00965D2F" w:rsidP="00CA50BB">
            <w:pPr>
              <w:jc w:val="center"/>
              <w:rPr>
                <w:b/>
                <w:sz w:val="22"/>
                <w:szCs w:val="22"/>
              </w:rPr>
            </w:pPr>
            <w:r w:rsidRPr="009D0898">
              <w:rPr>
                <w:b/>
                <w:sz w:val="22"/>
                <w:szCs w:val="22"/>
              </w:rPr>
              <w:t>5-9</w:t>
            </w:r>
          </w:p>
        </w:tc>
        <w:tc>
          <w:tcPr>
            <w:tcW w:w="599" w:type="dxa"/>
            <w:noWrap/>
            <w:hideMark/>
          </w:tcPr>
          <w:p w:rsidR="00965D2F" w:rsidRPr="009D0898" w:rsidRDefault="00965D2F" w:rsidP="00CA50BB">
            <w:pPr>
              <w:jc w:val="center"/>
              <w:rPr>
                <w:sz w:val="22"/>
                <w:szCs w:val="22"/>
              </w:rPr>
            </w:pPr>
            <w:r w:rsidRPr="009D0898">
              <w:rPr>
                <w:sz w:val="22"/>
                <w:szCs w:val="22"/>
              </w:rPr>
              <w:t>102</w:t>
            </w:r>
          </w:p>
        </w:tc>
        <w:tc>
          <w:tcPr>
            <w:tcW w:w="5087" w:type="dxa"/>
            <w:hideMark/>
          </w:tcPr>
          <w:p w:rsidR="00965D2F" w:rsidRPr="009D0898" w:rsidRDefault="00965D2F" w:rsidP="00CA50BB">
            <w:pPr>
              <w:rPr>
                <w:sz w:val="22"/>
                <w:szCs w:val="22"/>
              </w:rPr>
            </w:pPr>
            <w:r w:rsidRPr="009D0898">
              <w:rPr>
                <w:sz w:val="22"/>
                <w:szCs w:val="22"/>
              </w:rPr>
              <w:t>Адъютант его превосходительства - 1969, Евгений Ташков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103</w:t>
            </w:r>
          </w:p>
        </w:tc>
        <w:tc>
          <w:tcPr>
            <w:tcW w:w="5087" w:type="dxa"/>
            <w:hideMark/>
          </w:tcPr>
          <w:p w:rsidR="00965D2F" w:rsidRPr="009D0898" w:rsidRDefault="00965D2F" w:rsidP="00CA50BB">
            <w:pPr>
              <w:rPr>
                <w:sz w:val="22"/>
                <w:szCs w:val="22"/>
              </w:rPr>
            </w:pPr>
            <w:r w:rsidRPr="009D0898">
              <w:rPr>
                <w:sz w:val="22"/>
                <w:szCs w:val="22"/>
              </w:rPr>
              <w:t>Александр Невский – С. Эйзенштейн, 1938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104</w:t>
            </w:r>
          </w:p>
        </w:tc>
        <w:tc>
          <w:tcPr>
            <w:tcW w:w="5087" w:type="dxa"/>
            <w:hideMark/>
          </w:tcPr>
          <w:p w:rsidR="00965D2F" w:rsidRPr="009D0898" w:rsidRDefault="00965D2F" w:rsidP="00CA50BB">
            <w:pPr>
              <w:rPr>
                <w:sz w:val="22"/>
                <w:szCs w:val="22"/>
              </w:rPr>
            </w:pPr>
            <w:r w:rsidRPr="009D0898">
              <w:rPr>
                <w:sz w:val="22"/>
                <w:szCs w:val="22"/>
              </w:rPr>
              <w:t>Ашик-Кериб - С. Параджанов, Д. Абашидзе</w:t>
            </w:r>
          </w:p>
        </w:tc>
        <w:tc>
          <w:tcPr>
            <w:tcW w:w="1717" w:type="dxa"/>
            <w:noWrap/>
            <w:hideMark/>
          </w:tcPr>
          <w:p w:rsidR="00965D2F" w:rsidRPr="009D0898" w:rsidRDefault="00965D2F" w:rsidP="00CA50BB">
            <w:pPr>
              <w:jc w:val="center"/>
              <w:rPr>
                <w:sz w:val="22"/>
                <w:szCs w:val="22"/>
              </w:rPr>
            </w:pPr>
            <w:r w:rsidRPr="009D0898">
              <w:rPr>
                <w:sz w:val="22"/>
                <w:szCs w:val="22"/>
              </w:rPr>
              <w:t>Премия "Ника"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105</w:t>
            </w:r>
          </w:p>
        </w:tc>
        <w:tc>
          <w:tcPr>
            <w:tcW w:w="5087" w:type="dxa"/>
            <w:hideMark/>
          </w:tcPr>
          <w:p w:rsidR="00965D2F" w:rsidRPr="009D0898" w:rsidRDefault="00965D2F" w:rsidP="00CA50BB">
            <w:pPr>
              <w:rPr>
                <w:sz w:val="22"/>
                <w:szCs w:val="22"/>
              </w:rPr>
            </w:pPr>
            <w:r w:rsidRPr="009D0898">
              <w:rPr>
                <w:sz w:val="22"/>
                <w:szCs w:val="22"/>
              </w:rPr>
              <w:t>Аэлита – Я. Протазанов, 1924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106</w:t>
            </w:r>
          </w:p>
        </w:tc>
        <w:tc>
          <w:tcPr>
            <w:tcW w:w="5087" w:type="dxa"/>
            <w:hideMark/>
          </w:tcPr>
          <w:p w:rsidR="00965D2F" w:rsidRPr="009D0898" w:rsidRDefault="00965D2F" w:rsidP="00CA50BB">
            <w:pPr>
              <w:rPr>
                <w:sz w:val="22"/>
                <w:szCs w:val="22"/>
              </w:rPr>
            </w:pPr>
            <w:r w:rsidRPr="009D0898">
              <w:rPr>
                <w:sz w:val="22"/>
                <w:szCs w:val="22"/>
              </w:rPr>
              <w:t>Баллада о солдате – Г. Чухрай, 1959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107</w:t>
            </w:r>
          </w:p>
        </w:tc>
        <w:tc>
          <w:tcPr>
            <w:tcW w:w="5087" w:type="dxa"/>
            <w:hideMark/>
          </w:tcPr>
          <w:p w:rsidR="00965D2F" w:rsidRPr="009D0898" w:rsidRDefault="00965D2F" w:rsidP="00CA50BB">
            <w:pPr>
              <w:rPr>
                <w:sz w:val="22"/>
                <w:szCs w:val="22"/>
              </w:rPr>
            </w:pPr>
            <w:r w:rsidRPr="009D0898">
              <w:rPr>
                <w:sz w:val="22"/>
                <w:szCs w:val="22"/>
              </w:rPr>
              <w:t>Белое солнце пустыни – В. Мотыль, 1969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108</w:t>
            </w:r>
          </w:p>
        </w:tc>
        <w:tc>
          <w:tcPr>
            <w:tcW w:w="5087" w:type="dxa"/>
            <w:hideMark/>
          </w:tcPr>
          <w:p w:rsidR="00965D2F" w:rsidRPr="009D0898" w:rsidRDefault="00965D2F" w:rsidP="00CA50BB">
            <w:pPr>
              <w:rPr>
                <w:sz w:val="22"/>
                <w:szCs w:val="22"/>
              </w:rPr>
            </w:pPr>
            <w:r w:rsidRPr="009D0898">
              <w:rPr>
                <w:sz w:val="22"/>
                <w:szCs w:val="22"/>
              </w:rPr>
              <w:t>Белый Бим, черное ухо (1977, Станислав Ростоцкий)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109</w:t>
            </w:r>
          </w:p>
        </w:tc>
        <w:tc>
          <w:tcPr>
            <w:tcW w:w="5087" w:type="dxa"/>
            <w:hideMark/>
          </w:tcPr>
          <w:p w:rsidR="00965D2F" w:rsidRPr="009D0898" w:rsidRDefault="00965D2F" w:rsidP="00CA50BB">
            <w:pPr>
              <w:rPr>
                <w:sz w:val="22"/>
                <w:szCs w:val="22"/>
              </w:rPr>
            </w:pPr>
            <w:r w:rsidRPr="009D0898">
              <w:rPr>
                <w:sz w:val="22"/>
                <w:szCs w:val="22"/>
              </w:rPr>
              <w:t>Берегись автомобиля – Э. Рязанов,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110</w:t>
            </w:r>
          </w:p>
        </w:tc>
        <w:tc>
          <w:tcPr>
            <w:tcW w:w="5087" w:type="dxa"/>
            <w:hideMark/>
          </w:tcPr>
          <w:p w:rsidR="00965D2F" w:rsidRPr="009D0898" w:rsidRDefault="00965D2F" w:rsidP="00CA50BB">
            <w:pPr>
              <w:rPr>
                <w:sz w:val="22"/>
                <w:szCs w:val="22"/>
              </w:rPr>
            </w:pPr>
            <w:r w:rsidRPr="009D0898">
              <w:rPr>
                <w:sz w:val="22"/>
                <w:szCs w:val="22"/>
              </w:rPr>
              <w:t>Бриллиантовая рука – Л. Гайдай, 1968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111</w:t>
            </w:r>
          </w:p>
        </w:tc>
        <w:tc>
          <w:tcPr>
            <w:tcW w:w="5087" w:type="dxa"/>
            <w:hideMark/>
          </w:tcPr>
          <w:p w:rsidR="00965D2F" w:rsidRPr="009D0898" w:rsidRDefault="00965D2F" w:rsidP="00CA50BB">
            <w:pPr>
              <w:rPr>
                <w:sz w:val="22"/>
                <w:szCs w:val="22"/>
              </w:rPr>
            </w:pPr>
            <w:r w:rsidRPr="009D0898">
              <w:rPr>
                <w:sz w:val="22"/>
                <w:szCs w:val="22"/>
              </w:rPr>
              <w:t>Броненосец «Потемкин» – С. Эйзенштейн, 1925</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112</w:t>
            </w:r>
          </w:p>
        </w:tc>
        <w:tc>
          <w:tcPr>
            <w:tcW w:w="5087" w:type="dxa"/>
            <w:hideMark/>
          </w:tcPr>
          <w:p w:rsidR="00965D2F" w:rsidRPr="009D0898" w:rsidRDefault="00965D2F" w:rsidP="00CA50BB">
            <w:pPr>
              <w:rPr>
                <w:sz w:val="22"/>
                <w:szCs w:val="22"/>
              </w:rPr>
            </w:pPr>
            <w:r w:rsidRPr="009D0898">
              <w:rPr>
                <w:sz w:val="22"/>
                <w:szCs w:val="22"/>
              </w:rPr>
              <w:t>В бой идут одни «старики» – Л. Быков, 1973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113</w:t>
            </w:r>
          </w:p>
        </w:tc>
        <w:tc>
          <w:tcPr>
            <w:tcW w:w="5087" w:type="dxa"/>
            <w:hideMark/>
          </w:tcPr>
          <w:p w:rsidR="00965D2F" w:rsidRPr="009D0898" w:rsidRDefault="00965D2F" w:rsidP="00CA50BB">
            <w:pPr>
              <w:rPr>
                <w:sz w:val="22"/>
                <w:szCs w:val="22"/>
              </w:rPr>
            </w:pPr>
            <w:r w:rsidRPr="009D0898">
              <w:rPr>
                <w:sz w:val="22"/>
                <w:szCs w:val="22"/>
              </w:rPr>
              <w:t>Вертикаль - С. Говорухин, 1967</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114</w:t>
            </w:r>
          </w:p>
        </w:tc>
        <w:tc>
          <w:tcPr>
            <w:tcW w:w="5087" w:type="dxa"/>
            <w:hideMark/>
          </w:tcPr>
          <w:p w:rsidR="00965D2F" w:rsidRPr="009D0898" w:rsidRDefault="00965D2F" w:rsidP="00CA50BB">
            <w:pPr>
              <w:rPr>
                <w:sz w:val="22"/>
                <w:szCs w:val="22"/>
              </w:rPr>
            </w:pPr>
            <w:r w:rsidRPr="009D0898">
              <w:rPr>
                <w:sz w:val="22"/>
                <w:szCs w:val="22"/>
              </w:rPr>
              <w:t>ВЕТЕР ВДОЛЬ БЕРЕГА (2003) Ивана Максимова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115</w:t>
            </w:r>
          </w:p>
        </w:tc>
        <w:tc>
          <w:tcPr>
            <w:tcW w:w="5087" w:type="dxa"/>
            <w:hideMark/>
          </w:tcPr>
          <w:p w:rsidR="00965D2F" w:rsidRPr="009D0898" w:rsidRDefault="00965D2F" w:rsidP="00CA50BB">
            <w:pPr>
              <w:rPr>
                <w:sz w:val="22"/>
                <w:szCs w:val="22"/>
              </w:rPr>
            </w:pPr>
            <w:r w:rsidRPr="009D0898">
              <w:rPr>
                <w:sz w:val="22"/>
                <w:szCs w:val="22"/>
              </w:rPr>
              <w:t>Волга-Волга – Г. Александров. 1938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116</w:t>
            </w:r>
          </w:p>
        </w:tc>
        <w:tc>
          <w:tcPr>
            <w:tcW w:w="5087" w:type="dxa"/>
            <w:hideMark/>
          </w:tcPr>
          <w:p w:rsidR="00965D2F" w:rsidRPr="009D0898" w:rsidRDefault="00965D2F" w:rsidP="00CA50BB">
            <w:pPr>
              <w:rPr>
                <w:sz w:val="22"/>
                <w:szCs w:val="22"/>
              </w:rPr>
            </w:pPr>
            <w:r w:rsidRPr="009D0898">
              <w:rPr>
                <w:sz w:val="22"/>
                <w:szCs w:val="22"/>
              </w:rPr>
              <w:t>Гамлет – Г. Козинцев, 1964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117</w:t>
            </w:r>
          </w:p>
        </w:tc>
        <w:tc>
          <w:tcPr>
            <w:tcW w:w="5087" w:type="dxa"/>
            <w:hideMark/>
          </w:tcPr>
          <w:p w:rsidR="00965D2F" w:rsidRPr="009D0898" w:rsidRDefault="00965D2F" w:rsidP="00CA50BB">
            <w:pPr>
              <w:rPr>
                <w:sz w:val="22"/>
                <w:szCs w:val="22"/>
              </w:rPr>
            </w:pPr>
            <w:r w:rsidRPr="009D0898">
              <w:rPr>
                <w:sz w:val="22"/>
                <w:szCs w:val="22"/>
              </w:rPr>
              <w:t>Гардемарины, вперед! - 1988, Светлана Дружинина</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118</w:t>
            </w:r>
          </w:p>
        </w:tc>
        <w:tc>
          <w:tcPr>
            <w:tcW w:w="5087" w:type="dxa"/>
            <w:hideMark/>
          </w:tcPr>
          <w:p w:rsidR="00965D2F" w:rsidRPr="009D0898" w:rsidRDefault="00965D2F" w:rsidP="00CA50BB">
            <w:pPr>
              <w:rPr>
                <w:sz w:val="22"/>
                <w:szCs w:val="22"/>
              </w:rPr>
            </w:pPr>
            <w:r w:rsidRPr="009D0898">
              <w:rPr>
                <w:sz w:val="22"/>
                <w:szCs w:val="22"/>
              </w:rPr>
              <w:t>ГЕРАКЛ У АДМЕТА (1986) Анатолия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119</w:t>
            </w:r>
          </w:p>
        </w:tc>
        <w:tc>
          <w:tcPr>
            <w:tcW w:w="5087" w:type="dxa"/>
            <w:hideMark/>
          </w:tcPr>
          <w:p w:rsidR="00965D2F" w:rsidRPr="009D0898" w:rsidRDefault="00965D2F" w:rsidP="00CA50BB">
            <w:pPr>
              <w:rPr>
                <w:sz w:val="22"/>
                <w:szCs w:val="22"/>
              </w:rPr>
            </w:pPr>
            <w:r w:rsidRPr="009D0898">
              <w:rPr>
                <w:sz w:val="22"/>
                <w:szCs w:val="22"/>
              </w:rPr>
              <w:t>Гусарская баллада (1964, Эльдар Рязанов)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120</w:t>
            </w:r>
          </w:p>
        </w:tc>
        <w:tc>
          <w:tcPr>
            <w:tcW w:w="5087" w:type="dxa"/>
            <w:hideMark/>
          </w:tcPr>
          <w:p w:rsidR="00965D2F" w:rsidRPr="009D0898" w:rsidRDefault="00965D2F" w:rsidP="00CA50BB">
            <w:pPr>
              <w:rPr>
                <w:sz w:val="22"/>
                <w:szCs w:val="22"/>
              </w:rPr>
            </w:pPr>
            <w:r w:rsidRPr="009D0898">
              <w:rPr>
                <w:sz w:val="22"/>
                <w:szCs w:val="22"/>
              </w:rPr>
              <w:t>Д'Артаньян и три мушкетера - 1978, Георгий Юнгвальд-Хилькевич</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121</w:t>
            </w:r>
          </w:p>
        </w:tc>
        <w:tc>
          <w:tcPr>
            <w:tcW w:w="5087" w:type="dxa"/>
            <w:hideMark/>
          </w:tcPr>
          <w:p w:rsidR="00965D2F" w:rsidRPr="009D0898" w:rsidRDefault="00965D2F" w:rsidP="00CA50BB">
            <w:pPr>
              <w:rPr>
                <w:sz w:val="22"/>
                <w:szCs w:val="22"/>
              </w:rPr>
            </w:pPr>
            <w:r w:rsidRPr="009D0898">
              <w:rPr>
                <w:sz w:val="22"/>
                <w:szCs w:val="22"/>
              </w:rPr>
              <w:t>Деловые люди - Л. Гайдай, 1962</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122</w:t>
            </w:r>
          </w:p>
        </w:tc>
        <w:tc>
          <w:tcPr>
            <w:tcW w:w="5087" w:type="dxa"/>
            <w:hideMark/>
          </w:tcPr>
          <w:p w:rsidR="00965D2F" w:rsidRPr="009D0898" w:rsidRDefault="00965D2F" w:rsidP="00CA50BB">
            <w:pPr>
              <w:rPr>
                <w:sz w:val="22"/>
                <w:szCs w:val="22"/>
              </w:rPr>
            </w:pPr>
            <w:r w:rsidRPr="009D0898">
              <w:rPr>
                <w:sz w:val="22"/>
                <w:szCs w:val="22"/>
              </w:rPr>
              <w:t>Дети капитана Гранта - 1936, Владимир Вайншток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123</w:t>
            </w:r>
          </w:p>
        </w:tc>
        <w:tc>
          <w:tcPr>
            <w:tcW w:w="5087" w:type="dxa"/>
            <w:hideMark/>
          </w:tcPr>
          <w:p w:rsidR="00965D2F" w:rsidRPr="009D0898" w:rsidRDefault="00965D2F" w:rsidP="00CA50BB">
            <w:pPr>
              <w:rPr>
                <w:sz w:val="22"/>
                <w:szCs w:val="22"/>
              </w:rPr>
            </w:pPr>
            <w:r w:rsidRPr="009D0898">
              <w:rPr>
                <w:sz w:val="22"/>
                <w:szCs w:val="22"/>
              </w:rPr>
              <w:t xml:space="preserve">Джентельмены удачи - А. </w:t>
            </w:r>
            <w:proofErr w:type="gramStart"/>
            <w:r w:rsidRPr="009D0898">
              <w:rPr>
                <w:sz w:val="22"/>
                <w:szCs w:val="22"/>
              </w:rPr>
              <w:t>Серый</w:t>
            </w:r>
            <w:proofErr w:type="gramEnd"/>
            <w:r w:rsidRPr="009D0898">
              <w:rPr>
                <w:sz w:val="22"/>
                <w:szCs w:val="22"/>
              </w:rPr>
              <w:t>, 1971</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124</w:t>
            </w:r>
          </w:p>
        </w:tc>
        <w:tc>
          <w:tcPr>
            <w:tcW w:w="5087" w:type="dxa"/>
            <w:noWrap/>
            <w:hideMark/>
          </w:tcPr>
          <w:p w:rsidR="00965D2F" w:rsidRPr="009D0898" w:rsidRDefault="00965D2F" w:rsidP="00CA50BB">
            <w:pPr>
              <w:rPr>
                <w:sz w:val="22"/>
                <w:szCs w:val="22"/>
              </w:rPr>
            </w:pPr>
            <w:r w:rsidRPr="009D0898">
              <w:rPr>
                <w:sz w:val="22"/>
                <w:szCs w:val="22"/>
              </w:rPr>
              <w:t>ДОЖДЬ СВЕРХУ ВНИЗ (2007) Ивана Максимова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125</w:t>
            </w:r>
          </w:p>
        </w:tc>
        <w:tc>
          <w:tcPr>
            <w:tcW w:w="5087" w:type="dxa"/>
            <w:hideMark/>
          </w:tcPr>
          <w:p w:rsidR="00965D2F" w:rsidRPr="009D0898" w:rsidRDefault="00965D2F" w:rsidP="00CA50BB">
            <w:pPr>
              <w:rPr>
                <w:sz w:val="22"/>
                <w:szCs w:val="22"/>
              </w:rPr>
            </w:pPr>
            <w:r w:rsidRPr="009D0898">
              <w:rPr>
                <w:sz w:val="22"/>
                <w:szCs w:val="22"/>
              </w:rPr>
              <w:t>Доживем до понедельника – С. Ростоцкий, 1968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126</w:t>
            </w:r>
          </w:p>
        </w:tc>
        <w:tc>
          <w:tcPr>
            <w:tcW w:w="5087" w:type="dxa"/>
            <w:hideMark/>
          </w:tcPr>
          <w:p w:rsidR="00965D2F" w:rsidRPr="009D0898" w:rsidRDefault="00965D2F" w:rsidP="00CA50BB">
            <w:pPr>
              <w:rPr>
                <w:sz w:val="22"/>
                <w:szCs w:val="22"/>
              </w:rPr>
            </w:pPr>
            <w:r w:rsidRPr="009D0898">
              <w:rPr>
                <w:sz w:val="22"/>
                <w:szCs w:val="22"/>
              </w:rPr>
              <w:t>Друг мой, Колька! – А. Салтыков, А. Митта, 1961</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127</w:t>
            </w:r>
          </w:p>
        </w:tc>
        <w:tc>
          <w:tcPr>
            <w:tcW w:w="5087" w:type="dxa"/>
            <w:hideMark/>
          </w:tcPr>
          <w:p w:rsidR="00965D2F" w:rsidRPr="009D0898" w:rsidRDefault="00965D2F" w:rsidP="00CA50BB">
            <w:pPr>
              <w:rPr>
                <w:sz w:val="22"/>
                <w:szCs w:val="22"/>
              </w:rPr>
            </w:pPr>
            <w:r w:rsidRPr="009D0898">
              <w:rPr>
                <w:sz w:val="22"/>
                <w:szCs w:val="22"/>
              </w:rPr>
              <w:t>ЁЖИК В ТУМАНЕ (1975) Юрия Норштейна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128</w:t>
            </w:r>
          </w:p>
        </w:tc>
        <w:tc>
          <w:tcPr>
            <w:tcW w:w="5087" w:type="dxa"/>
            <w:noWrap/>
            <w:hideMark/>
          </w:tcPr>
          <w:p w:rsidR="00965D2F" w:rsidRPr="009D0898" w:rsidRDefault="00965D2F" w:rsidP="00CA50BB">
            <w:pPr>
              <w:rPr>
                <w:sz w:val="22"/>
                <w:szCs w:val="22"/>
              </w:rPr>
            </w:pPr>
            <w:r w:rsidRPr="009D0898">
              <w:rPr>
                <w:sz w:val="22"/>
                <w:szCs w:val="22"/>
              </w:rPr>
              <w:t>ЖЕЛТУХИН (2002) Марии Муат</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129</w:t>
            </w:r>
          </w:p>
        </w:tc>
        <w:tc>
          <w:tcPr>
            <w:tcW w:w="5087" w:type="dxa"/>
            <w:hideMark/>
          </w:tcPr>
          <w:p w:rsidR="00965D2F" w:rsidRPr="009D0898" w:rsidRDefault="00965D2F" w:rsidP="00CA50BB">
            <w:pPr>
              <w:rPr>
                <w:sz w:val="22"/>
                <w:szCs w:val="22"/>
              </w:rPr>
            </w:pPr>
            <w:r w:rsidRPr="009D0898">
              <w:rPr>
                <w:sz w:val="22"/>
                <w:szCs w:val="22"/>
              </w:rPr>
              <w:t>ЖИЛ-БЫЛ КОЗЯВИН (1966) Андрея Хржановского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130</w:t>
            </w:r>
          </w:p>
        </w:tc>
        <w:tc>
          <w:tcPr>
            <w:tcW w:w="5087" w:type="dxa"/>
            <w:hideMark/>
          </w:tcPr>
          <w:p w:rsidR="00965D2F" w:rsidRPr="009D0898" w:rsidRDefault="00965D2F" w:rsidP="00CA50BB">
            <w:pPr>
              <w:rPr>
                <w:sz w:val="22"/>
                <w:szCs w:val="22"/>
              </w:rPr>
            </w:pPr>
            <w:r w:rsidRPr="009D0898">
              <w:rPr>
                <w:sz w:val="22"/>
                <w:szCs w:val="22"/>
              </w:rPr>
              <w:t>ЖИЛ-БЫЛ ПЁС (1982) Эдуарда Назарова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131</w:t>
            </w:r>
          </w:p>
        </w:tc>
        <w:tc>
          <w:tcPr>
            <w:tcW w:w="5087" w:type="dxa"/>
            <w:hideMark/>
          </w:tcPr>
          <w:p w:rsidR="00965D2F" w:rsidRPr="009D0898" w:rsidRDefault="00965D2F" w:rsidP="00CA50BB">
            <w:pPr>
              <w:rPr>
                <w:sz w:val="22"/>
                <w:szCs w:val="22"/>
              </w:rPr>
            </w:pPr>
            <w:r w:rsidRPr="009D0898">
              <w:rPr>
                <w:sz w:val="22"/>
                <w:szCs w:val="22"/>
              </w:rPr>
              <w:t>ЖУРАВЛИНЫЕ ПЕРЬЯ (1977) Идеи Гарарниной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132</w:t>
            </w:r>
          </w:p>
        </w:tc>
        <w:tc>
          <w:tcPr>
            <w:tcW w:w="5087" w:type="dxa"/>
            <w:hideMark/>
          </w:tcPr>
          <w:p w:rsidR="00965D2F" w:rsidRPr="009D0898" w:rsidRDefault="00965D2F" w:rsidP="00CA50BB">
            <w:pPr>
              <w:rPr>
                <w:sz w:val="22"/>
                <w:szCs w:val="22"/>
              </w:rPr>
            </w:pPr>
            <w:r w:rsidRPr="009D0898">
              <w:rPr>
                <w:sz w:val="22"/>
                <w:szCs w:val="22"/>
              </w:rPr>
              <w:t>Звонят, откройте дверь (1965, Александр Митта)</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133</w:t>
            </w:r>
          </w:p>
        </w:tc>
        <w:tc>
          <w:tcPr>
            <w:tcW w:w="5087" w:type="dxa"/>
            <w:hideMark/>
          </w:tcPr>
          <w:p w:rsidR="00965D2F" w:rsidRPr="009D0898" w:rsidRDefault="00965D2F" w:rsidP="00CA50BB">
            <w:pPr>
              <w:rPr>
                <w:sz w:val="22"/>
                <w:szCs w:val="22"/>
              </w:rPr>
            </w:pPr>
            <w:r w:rsidRPr="009D0898">
              <w:rPr>
                <w:sz w:val="22"/>
                <w:szCs w:val="22"/>
              </w:rPr>
              <w:t>И С ВАМИ СНОВА Я (1980) Андрея Хржановского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134</w:t>
            </w:r>
          </w:p>
        </w:tc>
        <w:tc>
          <w:tcPr>
            <w:tcW w:w="5087" w:type="dxa"/>
            <w:hideMark/>
          </w:tcPr>
          <w:p w:rsidR="00965D2F" w:rsidRPr="009D0898" w:rsidRDefault="00965D2F" w:rsidP="00CA50BB">
            <w:pPr>
              <w:rPr>
                <w:sz w:val="22"/>
                <w:szCs w:val="22"/>
              </w:rPr>
            </w:pPr>
            <w:r w:rsidRPr="009D0898">
              <w:rPr>
                <w:sz w:val="22"/>
                <w:szCs w:val="22"/>
              </w:rPr>
              <w:t>Иван Грозный (1-2-я серии) – С. Эйзенштейн, 1944 – 1946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135</w:t>
            </w:r>
          </w:p>
        </w:tc>
        <w:tc>
          <w:tcPr>
            <w:tcW w:w="5087" w:type="dxa"/>
            <w:hideMark/>
          </w:tcPr>
          <w:p w:rsidR="00965D2F" w:rsidRPr="009D0898" w:rsidRDefault="00965D2F" w:rsidP="00CA50BB">
            <w:pPr>
              <w:rPr>
                <w:sz w:val="22"/>
                <w:szCs w:val="22"/>
              </w:rPr>
            </w:pPr>
            <w:r w:rsidRPr="009D0898">
              <w:rPr>
                <w:sz w:val="22"/>
                <w:szCs w:val="22"/>
              </w:rPr>
              <w:t>Иваново детство – А. Тарковский, 1962</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136</w:t>
            </w:r>
          </w:p>
        </w:tc>
        <w:tc>
          <w:tcPr>
            <w:tcW w:w="5087" w:type="dxa"/>
            <w:hideMark/>
          </w:tcPr>
          <w:p w:rsidR="00965D2F" w:rsidRPr="009D0898" w:rsidRDefault="00965D2F" w:rsidP="00CA50BB">
            <w:pPr>
              <w:rPr>
                <w:sz w:val="22"/>
                <w:szCs w:val="22"/>
              </w:rPr>
            </w:pPr>
            <w:r w:rsidRPr="009D0898">
              <w:rPr>
                <w:sz w:val="22"/>
                <w:szCs w:val="22"/>
              </w:rPr>
              <w:t>ИСТОРИЯ ОДНОГО ПРЕСТУПЛЕНИЯ (1962) Фёдора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137</w:t>
            </w:r>
          </w:p>
        </w:tc>
        <w:tc>
          <w:tcPr>
            <w:tcW w:w="5087" w:type="dxa"/>
            <w:hideMark/>
          </w:tcPr>
          <w:p w:rsidR="00965D2F" w:rsidRPr="009D0898" w:rsidRDefault="00965D2F" w:rsidP="00CA50BB">
            <w:pPr>
              <w:rPr>
                <w:sz w:val="22"/>
                <w:szCs w:val="22"/>
              </w:rPr>
            </w:pPr>
            <w:r w:rsidRPr="009D0898">
              <w:rPr>
                <w:sz w:val="22"/>
                <w:szCs w:val="22"/>
              </w:rPr>
              <w:t>Кавказская пленница - 1966, Леонид Гайдай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138</w:t>
            </w:r>
          </w:p>
        </w:tc>
        <w:tc>
          <w:tcPr>
            <w:tcW w:w="5087" w:type="dxa"/>
            <w:hideMark/>
          </w:tcPr>
          <w:p w:rsidR="00965D2F" w:rsidRPr="009D0898" w:rsidRDefault="00965D2F" w:rsidP="00CA50BB">
            <w:pPr>
              <w:rPr>
                <w:sz w:val="22"/>
                <w:szCs w:val="22"/>
              </w:rPr>
            </w:pPr>
            <w:r w:rsidRPr="009D0898">
              <w:rPr>
                <w:sz w:val="22"/>
                <w:szCs w:val="22"/>
              </w:rPr>
              <w:t>Как закалялась сталь (1973, Николай Мащенко)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139</w:t>
            </w:r>
          </w:p>
        </w:tc>
        <w:tc>
          <w:tcPr>
            <w:tcW w:w="5087" w:type="dxa"/>
            <w:hideMark/>
          </w:tcPr>
          <w:p w:rsidR="00965D2F" w:rsidRPr="009D0898" w:rsidRDefault="00965D2F" w:rsidP="00CA50BB">
            <w:pPr>
              <w:rPr>
                <w:sz w:val="22"/>
                <w:szCs w:val="22"/>
              </w:rPr>
            </w:pPr>
            <w:r w:rsidRPr="009D0898">
              <w:rPr>
                <w:sz w:val="22"/>
                <w:szCs w:val="22"/>
              </w:rPr>
              <w:t>КЛУБОК (1968) Николая Серебрякова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140</w:t>
            </w:r>
          </w:p>
        </w:tc>
        <w:tc>
          <w:tcPr>
            <w:tcW w:w="5087" w:type="dxa"/>
            <w:hideMark/>
          </w:tcPr>
          <w:p w:rsidR="00965D2F" w:rsidRPr="009D0898" w:rsidRDefault="00965D2F" w:rsidP="00CA50BB">
            <w:pPr>
              <w:rPr>
                <w:sz w:val="22"/>
                <w:szCs w:val="22"/>
              </w:rPr>
            </w:pPr>
            <w:r w:rsidRPr="009D0898">
              <w:rPr>
                <w:sz w:val="22"/>
                <w:szCs w:val="22"/>
              </w:rPr>
              <w:t>Ключ без права передачи – Д. Асанова, 1976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141</w:t>
            </w:r>
          </w:p>
        </w:tc>
        <w:tc>
          <w:tcPr>
            <w:tcW w:w="5087" w:type="dxa"/>
            <w:hideMark/>
          </w:tcPr>
          <w:p w:rsidR="00965D2F" w:rsidRPr="009D0898" w:rsidRDefault="00965D2F" w:rsidP="00CA50BB">
            <w:pPr>
              <w:rPr>
                <w:sz w:val="22"/>
                <w:szCs w:val="22"/>
              </w:rPr>
            </w:pPr>
            <w:r w:rsidRPr="009D0898">
              <w:rPr>
                <w:sz w:val="22"/>
                <w:szCs w:val="22"/>
              </w:rPr>
              <w:t>Ко мне, Мухтар! (1964, Семен Туманов)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142</w:t>
            </w:r>
          </w:p>
        </w:tc>
        <w:tc>
          <w:tcPr>
            <w:tcW w:w="5087" w:type="dxa"/>
            <w:hideMark/>
          </w:tcPr>
          <w:p w:rsidR="00965D2F" w:rsidRPr="009D0898" w:rsidRDefault="00965D2F" w:rsidP="00CA50BB">
            <w:pPr>
              <w:rPr>
                <w:sz w:val="22"/>
                <w:szCs w:val="22"/>
              </w:rPr>
            </w:pPr>
            <w:r w:rsidRPr="009D0898">
              <w:rPr>
                <w:sz w:val="22"/>
                <w:szCs w:val="22"/>
              </w:rPr>
              <w:t>Когда деревья были большими (1961, Лев Кулиджанов)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143</w:t>
            </w:r>
          </w:p>
        </w:tc>
        <w:tc>
          <w:tcPr>
            <w:tcW w:w="5087" w:type="dxa"/>
            <w:hideMark/>
          </w:tcPr>
          <w:p w:rsidR="00965D2F" w:rsidRPr="009D0898" w:rsidRDefault="00965D2F" w:rsidP="00CA50BB">
            <w:pPr>
              <w:rPr>
                <w:sz w:val="22"/>
                <w:szCs w:val="22"/>
              </w:rPr>
            </w:pPr>
            <w:r w:rsidRPr="009D0898">
              <w:rPr>
                <w:sz w:val="22"/>
                <w:szCs w:val="22"/>
              </w:rPr>
              <w:t>КОНТАКТ (1978) Владимира Тарасова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144</w:t>
            </w:r>
          </w:p>
        </w:tc>
        <w:tc>
          <w:tcPr>
            <w:tcW w:w="5087" w:type="dxa"/>
            <w:hideMark/>
          </w:tcPr>
          <w:p w:rsidR="00965D2F" w:rsidRPr="009D0898" w:rsidRDefault="00965D2F" w:rsidP="00CA50BB">
            <w:pPr>
              <w:rPr>
                <w:sz w:val="22"/>
                <w:szCs w:val="22"/>
              </w:rPr>
            </w:pPr>
            <w:r w:rsidRPr="009D0898">
              <w:rPr>
                <w:sz w:val="22"/>
                <w:szCs w:val="22"/>
              </w:rPr>
              <w:t>Король-олень (1969, Павел Арсенов)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145</w:t>
            </w:r>
          </w:p>
        </w:tc>
        <w:tc>
          <w:tcPr>
            <w:tcW w:w="5087" w:type="dxa"/>
            <w:noWrap/>
            <w:hideMark/>
          </w:tcPr>
          <w:p w:rsidR="00965D2F" w:rsidRPr="009D0898" w:rsidRDefault="00965D2F" w:rsidP="00CA50BB">
            <w:pPr>
              <w:rPr>
                <w:sz w:val="22"/>
                <w:szCs w:val="22"/>
              </w:rPr>
            </w:pPr>
            <w:r w:rsidRPr="009D0898">
              <w:rPr>
                <w:sz w:val="22"/>
                <w:szCs w:val="22"/>
              </w:rPr>
              <w:t>Кортик (1973, Николай Калинин).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146</w:t>
            </w:r>
          </w:p>
        </w:tc>
        <w:tc>
          <w:tcPr>
            <w:tcW w:w="5087" w:type="dxa"/>
            <w:hideMark/>
          </w:tcPr>
          <w:p w:rsidR="00965D2F" w:rsidRPr="009D0898" w:rsidRDefault="00965D2F" w:rsidP="00CA50BB">
            <w:pPr>
              <w:rPr>
                <w:sz w:val="22"/>
                <w:szCs w:val="22"/>
              </w:rPr>
            </w:pPr>
            <w:r w:rsidRPr="009D0898">
              <w:rPr>
                <w:sz w:val="22"/>
                <w:szCs w:val="22"/>
              </w:rPr>
              <w:t>ЛЕВША (1964) Ивана Иванов-Вано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147</w:t>
            </w:r>
          </w:p>
        </w:tc>
        <w:tc>
          <w:tcPr>
            <w:tcW w:w="5087" w:type="dxa"/>
            <w:hideMark/>
          </w:tcPr>
          <w:p w:rsidR="00965D2F" w:rsidRPr="009D0898" w:rsidRDefault="00965D2F" w:rsidP="00CA50BB">
            <w:pPr>
              <w:rPr>
                <w:sz w:val="22"/>
                <w:szCs w:val="22"/>
              </w:rPr>
            </w:pPr>
            <w:r w:rsidRPr="009D0898">
              <w:rPr>
                <w:sz w:val="22"/>
                <w:szCs w:val="22"/>
              </w:rPr>
              <w:t>МАЛЕНЬКАЯ НОЧНАЯ СИМФОНИЯ (2003) Дмитрия Геллера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148</w:t>
            </w:r>
          </w:p>
        </w:tc>
        <w:tc>
          <w:tcPr>
            <w:tcW w:w="5087" w:type="dxa"/>
            <w:hideMark/>
          </w:tcPr>
          <w:p w:rsidR="00965D2F" w:rsidRPr="009D0898" w:rsidRDefault="00965D2F" w:rsidP="00CA50BB">
            <w:pPr>
              <w:rPr>
                <w:sz w:val="22"/>
                <w:szCs w:val="22"/>
              </w:rPr>
            </w:pPr>
            <w:r w:rsidRPr="009D0898">
              <w:rPr>
                <w:sz w:val="22"/>
                <w:szCs w:val="22"/>
              </w:rPr>
              <w:t>МАРТЫНКО (1987) Эдуарда Назарова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149</w:t>
            </w:r>
          </w:p>
        </w:tc>
        <w:tc>
          <w:tcPr>
            <w:tcW w:w="5087" w:type="dxa"/>
            <w:hideMark/>
          </w:tcPr>
          <w:p w:rsidR="00965D2F" w:rsidRPr="009D0898" w:rsidRDefault="00965D2F" w:rsidP="00CA50BB">
            <w:pPr>
              <w:rPr>
                <w:sz w:val="22"/>
                <w:szCs w:val="22"/>
              </w:rPr>
            </w:pPr>
            <w:r w:rsidRPr="009D0898">
              <w:rPr>
                <w:sz w:val="22"/>
                <w:szCs w:val="22"/>
              </w:rPr>
              <w:t>Москва-Кассиопея, Отроки во Вселенной (1974, Ричард Викторов)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150</w:t>
            </w:r>
          </w:p>
        </w:tc>
        <w:tc>
          <w:tcPr>
            <w:tcW w:w="5087" w:type="dxa"/>
            <w:hideMark/>
          </w:tcPr>
          <w:p w:rsidR="00965D2F" w:rsidRPr="009D0898" w:rsidRDefault="00965D2F" w:rsidP="00CA50BB">
            <w:pPr>
              <w:rPr>
                <w:sz w:val="22"/>
                <w:szCs w:val="22"/>
              </w:rPr>
            </w:pPr>
            <w:r w:rsidRPr="009D0898">
              <w:rPr>
                <w:sz w:val="22"/>
                <w:szCs w:val="22"/>
              </w:rPr>
              <w:t>МОЯ ЛЮБОВЬ (2006) Александра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 xml:space="preserve"> 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151</w:t>
            </w:r>
          </w:p>
        </w:tc>
        <w:tc>
          <w:tcPr>
            <w:tcW w:w="5087" w:type="dxa"/>
            <w:hideMark/>
          </w:tcPr>
          <w:p w:rsidR="00965D2F" w:rsidRPr="009D0898" w:rsidRDefault="00965D2F" w:rsidP="00CA50BB">
            <w:pPr>
              <w:rPr>
                <w:sz w:val="22"/>
                <w:szCs w:val="22"/>
              </w:rPr>
            </w:pPr>
            <w:r w:rsidRPr="009D0898">
              <w:rPr>
                <w:sz w:val="22"/>
                <w:szCs w:val="22"/>
              </w:rPr>
              <w:t>Насреддин в Бухаре - 1943, Яков Протазанов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152</w:t>
            </w:r>
          </w:p>
        </w:tc>
        <w:tc>
          <w:tcPr>
            <w:tcW w:w="5087" w:type="dxa"/>
            <w:hideMark/>
          </w:tcPr>
          <w:p w:rsidR="00965D2F" w:rsidRPr="009D0898" w:rsidRDefault="00965D2F" w:rsidP="00CA50BB">
            <w:pPr>
              <w:rPr>
                <w:sz w:val="22"/>
                <w:szCs w:val="22"/>
              </w:rPr>
            </w:pPr>
            <w:r w:rsidRPr="009D0898">
              <w:rPr>
                <w:sz w:val="22"/>
                <w:szCs w:val="22"/>
              </w:rPr>
              <w:t>Не горюй! – Г. Данелия, 1969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153</w:t>
            </w:r>
          </w:p>
        </w:tc>
        <w:tc>
          <w:tcPr>
            <w:tcW w:w="5087" w:type="dxa"/>
            <w:hideMark/>
          </w:tcPr>
          <w:p w:rsidR="00965D2F" w:rsidRPr="009D0898" w:rsidRDefault="00965D2F" w:rsidP="00CA50BB">
            <w:pPr>
              <w:rPr>
                <w:sz w:val="22"/>
                <w:szCs w:val="22"/>
              </w:rPr>
            </w:pPr>
            <w:r w:rsidRPr="009D0898">
              <w:rPr>
                <w:sz w:val="22"/>
                <w:szCs w:val="22"/>
              </w:rPr>
              <w:t>Необычайные приключения мистера Веста в стране большевиков – Л. Кулешов, 1924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154</w:t>
            </w:r>
          </w:p>
        </w:tc>
        <w:tc>
          <w:tcPr>
            <w:tcW w:w="5087" w:type="dxa"/>
            <w:hideMark/>
          </w:tcPr>
          <w:p w:rsidR="00965D2F" w:rsidRPr="009D0898" w:rsidRDefault="00965D2F" w:rsidP="00CA50BB">
            <w:pPr>
              <w:rPr>
                <w:sz w:val="22"/>
                <w:szCs w:val="22"/>
              </w:rPr>
            </w:pPr>
            <w:r w:rsidRPr="009D0898">
              <w:rPr>
                <w:sz w:val="22"/>
                <w:szCs w:val="22"/>
              </w:rPr>
              <w:t>Несколько дней из жизни И. И. Обломова – Н. Михалков, 1979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155</w:t>
            </w:r>
          </w:p>
        </w:tc>
        <w:tc>
          <w:tcPr>
            <w:tcW w:w="5087" w:type="dxa"/>
            <w:noWrap/>
            <w:hideMark/>
          </w:tcPr>
          <w:p w:rsidR="00965D2F" w:rsidRPr="009D0898" w:rsidRDefault="00965D2F" w:rsidP="00CA50BB">
            <w:pPr>
              <w:rPr>
                <w:sz w:val="22"/>
                <w:szCs w:val="22"/>
              </w:rPr>
            </w:pPr>
            <w:r w:rsidRPr="009D0898">
              <w:rPr>
                <w:sz w:val="22"/>
                <w:szCs w:val="22"/>
              </w:rPr>
              <w:t>НОСКИ БОЛЬШОГО ГОРОДА (1999) Андрея Ушакова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156</w:t>
            </w:r>
          </w:p>
        </w:tc>
        <w:tc>
          <w:tcPr>
            <w:tcW w:w="5087" w:type="dxa"/>
            <w:noWrap/>
            <w:hideMark/>
          </w:tcPr>
          <w:p w:rsidR="00965D2F" w:rsidRPr="009D0898" w:rsidRDefault="00965D2F" w:rsidP="00CA50BB">
            <w:pPr>
              <w:rPr>
                <w:sz w:val="22"/>
                <w:szCs w:val="22"/>
              </w:rPr>
            </w:pPr>
            <w:r w:rsidRPr="009D0898">
              <w:rPr>
                <w:sz w:val="22"/>
                <w:szCs w:val="22"/>
              </w:rPr>
              <w:t>НОЧЬ ПЕРЕД РОЖДЕСТВОМ (1951) Валентины и Зинаиды Брумберг</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157</w:t>
            </w:r>
          </w:p>
        </w:tc>
        <w:tc>
          <w:tcPr>
            <w:tcW w:w="5087" w:type="dxa"/>
            <w:hideMark/>
          </w:tcPr>
          <w:p w:rsidR="00965D2F" w:rsidRPr="009D0898" w:rsidRDefault="00965D2F" w:rsidP="00CA50BB">
            <w:pPr>
              <w:rPr>
                <w:sz w:val="22"/>
                <w:szCs w:val="22"/>
              </w:rPr>
            </w:pPr>
            <w:r w:rsidRPr="009D0898">
              <w:rPr>
                <w:sz w:val="22"/>
                <w:szCs w:val="22"/>
              </w:rPr>
              <w:t>ОБРАТНАЯ СТОРОНА ЛУНЫ (1984) Александра Татарского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158</w:t>
            </w:r>
          </w:p>
        </w:tc>
        <w:tc>
          <w:tcPr>
            <w:tcW w:w="5087" w:type="dxa"/>
            <w:hideMark/>
          </w:tcPr>
          <w:p w:rsidR="00965D2F" w:rsidRPr="009D0898" w:rsidRDefault="00965D2F" w:rsidP="00CA50BB">
            <w:pPr>
              <w:rPr>
                <w:sz w:val="22"/>
                <w:szCs w:val="22"/>
              </w:rPr>
            </w:pPr>
            <w:r w:rsidRPr="009D0898">
              <w:rPr>
                <w:sz w:val="22"/>
                <w:szCs w:val="22"/>
              </w:rPr>
              <w:t>Обыкновенное чудо (1978, Марк Захаров)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159</w:t>
            </w:r>
          </w:p>
        </w:tc>
        <w:tc>
          <w:tcPr>
            <w:tcW w:w="5087" w:type="dxa"/>
            <w:hideMark/>
          </w:tcPr>
          <w:p w:rsidR="00965D2F" w:rsidRPr="009D0898" w:rsidRDefault="00965D2F" w:rsidP="00CA50BB">
            <w:pPr>
              <w:rPr>
                <w:sz w:val="22"/>
                <w:szCs w:val="22"/>
              </w:rPr>
            </w:pPr>
            <w:r w:rsidRPr="009D0898">
              <w:rPr>
                <w:sz w:val="22"/>
                <w:szCs w:val="22"/>
              </w:rPr>
              <w:t>ОГРАБЛЕНИЕ ПО...(1978) Ефима Гамбурга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160</w:t>
            </w:r>
          </w:p>
        </w:tc>
        <w:tc>
          <w:tcPr>
            <w:tcW w:w="5087" w:type="dxa"/>
            <w:hideMark/>
          </w:tcPr>
          <w:p w:rsidR="00965D2F" w:rsidRPr="009D0898" w:rsidRDefault="00965D2F" w:rsidP="00CA50BB">
            <w:pPr>
              <w:rPr>
                <w:sz w:val="22"/>
                <w:szCs w:val="22"/>
              </w:rPr>
            </w:pPr>
            <w:r w:rsidRPr="009D0898">
              <w:rPr>
                <w:sz w:val="22"/>
                <w:szCs w:val="22"/>
              </w:rPr>
              <w:t>Они сражались за Родину – С. Бондарчук, 1975</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161</w:t>
            </w:r>
          </w:p>
        </w:tc>
        <w:tc>
          <w:tcPr>
            <w:tcW w:w="5087" w:type="dxa"/>
            <w:hideMark/>
          </w:tcPr>
          <w:p w:rsidR="00965D2F" w:rsidRPr="009D0898" w:rsidRDefault="00965D2F" w:rsidP="00CA50BB">
            <w:pPr>
              <w:rPr>
                <w:sz w:val="22"/>
                <w:szCs w:val="22"/>
              </w:rPr>
            </w:pPr>
            <w:r w:rsidRPr="009D0898">
              <w:rPr>
                <w:sz w:val="22"/>
                <w:szCs w:val="22"/>
              </w:rPr>
              <w:t>ОСТРОВ (1973)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 xml:space="preserve">Сотня лучших отечественных </w:t>
            </w:r>
            <w:r w:rsidRPr="009D0898">
              <w:rPr>
                <w:sz w:val="22"/>
                <w:szCs w:val="22"/>
              </w:rPr>
              <w:lastRenderedPageBreak/>
              <w:t>мультфильмов</w:t>
            </w:r>
          </w:p>
        </w:tc>
        <w:tc>
          <w:tcPr>
            <w:tcW w:w="1822" w:type="dxa"/>
            <w:noWrap/>
            <w:hideMark/>
          </w:tcPr>
          <w:p w:rsidR="00965D2F" w:rsidRPr="009D0898" w:rsidRDefault="00965D2F" w:rsidP="00CA50BB">
            <w:pPr>
              <w:rPr>
                <w:sz w:val="22"/>
                <w:szCs w:val="22"/>
              </w:rPr>
            </w:pPr>
            <w:r w:rsidRPr="009D0898">
              <w:rPr>
                <w:sz w:val="22"/>
                <w:szCs w:val="22"/>
              </w:rPr>
              <w:lastRenderedPageBreak/>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162</w:t>
            </w:r>
          </w:p>
        </w:tc>
        <w:tc>
          <w:tcPr>
            <w:tcW w:w="5087" w:type="dxa"/>
            <w:hideMark/>
          </w:tcPr>
          <w:p w:rsidR="00965D2F" w:rsidRPr="009D0898" w:rsidRDefault="00965D2F" w:rsidP="00CA50BB">
            <w:pPr>
              <w:rPr>
                <w:sz w:val="22"/>
                <w:szCs w:val="22"/>
              </w:rPr>
            </w:pPr>
            <w:r w:rsidRPr="009D0898">
              <w:rPr>
                <w:sz w:val="22"/>
                <w:szCs w:val="22"/>
              </w:rPr>
              <w:t>Отец солдата - 1965, Резо Чхеидзе</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163</w:t>
            </w:r>
          </w:p>
        </w:tc>
        <w:tc>
          <w:tcPr>
            <w:tcW w:w="5087" w:type="dxa"/>
            <w:hideMark/>
          </w:tcPr>
          <w:p w:rsidR="00965D2F" w:rsidRPr="009D0898" w:rsidRDefault="00965D2F" w:rsidP="00CA50BB">
            <w:pPr>
              <w:rPr>
                <w:sz w:val="22"/>
                <w:szCs w:val="22"/>
              </w:rPr>
            </w:pPr>
            <w:r w:rsidRPr="009D0898">
              <w:rPr>
                <w:sz w:val="22"/>
                <w:szCs w:val="22"/>
              </w:rPr>
              <w:t>Офицеры - В. Роговой, 1971</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164</w:t>
            </w:r>
          </w:p>
        </w:tc>
        <w:tc>
          <w:tcPr>
            <w:tcW w:w="5087" w:type="dxa"/>
            <w:noWrap/>
            <w:hideMark/>
          </w:tcPr>
          <w:p w:rsidR="00965D2F" w:rsidRPr="009D0898" w:rsidRDefault="00965D2F" w:rsidP="00CA50BB">
            <w:pPr>
              <w:rPr>
                <w:sz w:val="22"/>
                <w:szCs w:val="22"/>
              </w:rPr>
            </w:pPr>
            <w:r w:rsidRPr="009D0898">
              <w:rPr>
                <w:sz w:val="22"/>
                <w:szCs w:val="22"/>
              </w:rPr>
              <w:t>ОЧУМЕЛОВ (2009) Алексея Демина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165</w:t>
            </w:r>
          </w:p>
        </w:tc>
        <w:tc>
          <w:tcPr>
            <w:tcW w:w="5087" w:type="dxa"/>
            <w:hideMark/>
          </w:tcPr>
          <w:p w:rsidR="00965D2F" w:rsidRPr="009D0898" w:rsidRDefault="00965D2F" w:rsidP="00CA50BB">
            <w:pPr>
              <w:rPr>
                <w:sz w:val="22"/>
                <w:szCs w:val="22"/>
              </w:rPr>
            </w:pPr>
            <w:proofErr w:type="gramStart"/>
            <w:r w:rsidRPr="009D0898">
              <w:rPr>
                <w:sz w:val="22"/>
                <w:szCs w:val="22"/>
              </w:rPr>
              <w:t>Пацаны</w:t>
            </w:r>
            <w:proofErr w:type="gramEnd"/>
            <w:r w:rsidRPr="009D0898">
              <w:rPr>
                <w:sz w:val="22"/>
                <w:szCs w:val="22"/>
              </w:rPr>
              <w:t xml:space="preserve"> – Д. Асанова, 1983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166</w:t>
            </w:r>
          </w:p>
        </w:tc>
        <w:tc>
          <w:tcPr>
            <w:tcW w:w="5087" w:type="dxa"/>
            <w:hideMark/>
          </w:tcPr>
          <w:p w:rsidR="00965D2F" w:rsidRPr="009D0898" w:rsidRDefault="00965D2F" w:rsidP="00CA50BB">
            <w:pPr>
              <w:rPr>
                <w:sz w:val="22"/>
                <w:szCs w:val="22"/>
              </w:rPr>
            </w:pPr>
            <w:r w:rsidRPr="009D0898">
              <w:rPr>
                <w:sz w:val="22"/>
                <w:szCs w:val="22"/>
              </w:rPr>
              <w:t>Петр</w:t>
            </w:r>
            <w:proofErr w:type="gramStart"/>
            <w:r w:rsidRPr="009D0898">
              <w:rPr>
                <w:sz w:val="22"/>
                <w:szCs w:val="22"/>
              </w:rPr>
              <w:t xml:space="preserve"> П</w:t>
            </w:r>
            <w:proofErr w:type="gramEnd"/>
            <w:r w:rsidRPr="009D0898">
              <w:rPr>
                <w:sz w:val="22"/>
                <w:szCs w:val="22"/>
              </w:rPr>
              <w:t>ервый – В. Петров, 1937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167</w:t>
            </w:r>
          </w:p>
        </w:tc>
        <w:tc>
          <w:tcPr>
            <w:tcW w:w="5087" w:type="dxa"/>
            <w:hideMark/>
          </w:tcPr>
          <w:p w:rsidR="00965D2F" w:rsidRPr="009D0898" w:rsidRDefault="00965D2F" w:rsidP="00CA50BB">
            <w:pPr>
              <w:rPr>
                <w:sz w:val="22"/>
                <w:szCs w:val="22"/>
              </w:rPr>
            </w:pPr>
            <w:r w:rsidRPr="009D0898">
              <w:rPr>
                <w:sz w:val="22"/>
                <w:szCs w:val="22"/>
              </w:rPr>
              <w:t>Подвиг разведчика – Б. Барнет, 1947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168</w:t>
            </w:r>
          </w:p>
        </w:tc>
        <w:tc>
          <w:tcPr>
            <w:tcW w:w="5087" w:type="dxa"/>
            <w:hideMark/>
          </w:tcPr>
          <w:p w:rsidR="00965D2F" w:rsidRPr="009D0898" w:rsidRDefault="00965D2F" w:rsidP="00CA50BB">
            <w:pPr>
              <w:rPr>
                <w:sz w:val="22"/>
                <w:szCs w:val="22"/>
              </w:rPr>
            </w:pPr>
            <w:r w:rsidRPr="009D0898">
              <w:rPr>
                <w:sz w:val="22"/>
                <w:szCs w:val="22"/>
              </w:rPr>
              <w:t>Подранки – Н. Губенко, 1976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169</w:t>
            </w:r>
          </w:p>
        </w:tc>
        <w:tc>
          <w:tcPr>
            <w:tcW w:w="5087" w:type="dxa"/>
            <w:hideMark/>
          </w:tcPr>
          <w:p w:rsidR="00965D2F" w:rsidRPr="009D0898" w:rsidRDefault="00965D2F" w:rsidP="00CA50BB">
            <w:pPr>
              <w:rPr>
                <w:sz w:val="22"/>
                <w:szCs w:val="22"/>
              </w:rPr>
            </w:pPr>
            <w:r w:rsidRPr="009D0898">
              <w:rPr>
                <w:sz w:val="22"/>
                <w:szCs w:val="22"/>
              </w:rPr>
              <w:t>ПОДРУЖКА (1989) Елены Гаврилко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170</w:t>
            </w:r>
          </w:p>
        </w:tc>
        <w:tc>
          <w:tcPr>
            <w:tcW w:w="5087" w:type="dxa"/>
            <w:hideMark/>
          </w:tcPr>
          <w:p w:rsidR="00965D2F" w:rsidRPr="009D0898" w:rsidRDefault="00965D2F" w:rsidP="00CA50BB">
            <w:pPr>
              <w:rPr>
                <w:sz w:val="22"/>
                <w:szCs w:val="22"/>
              </w:rPr>
            </w:pPr>
            <w:r w:rsidRPr="009D0898">
              <w:rPr>
                <w:sz w:val="22"/>
                <w:szCs w:val="22"/>
              </w:rPr>
              <w:t>ПОЛИГОН (1977) Анатолия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171</w:t>
            </w:r>
          </w:p>
        </w:tc>
        <w:tc>
          <w:tcPr>
            <w:tcW w:w="5087" w:type="dxa"/>
            <w:hideMark/>
          </w:tcPr>
          <w:p w:rsidR="00965D2F" w:rsidRPr="009D0898" w:rsidRDefault="00965D2F" w:rsidP="00CA50BB">
            <w:pPr>
              <w:rPr>
                <w:sz w:val="22"/>
                <w:szCs w:val="22"/>
              </w:rPr>
            </w:pPr>
            <w:r w:rsidRPr="009D0898">
              <w:rPr>
                <w:sz w:val="22"/>
                <w:szCs w:val="22"/>
              </w:rPr>
              <w:t>Полосатый рейс (1961, Владимир Фетин)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172</w:t>
            </w:r>
          </w:p>
        </w:tc>
        <w:tc>
          <w:tcPr>
            <w:tcW w:w="5087" w:type="dxa"/>
            <w:hideMark/>
          </w:tcPr>
          <w:p w:rsidR="00965D2F" w:rsidRPr="009D0898" w:rsidRDefault="00965D2F" w:rsidP="00CA50BB">
            <w:pPr>
              <w:rPr>
                <w:sz w:val="22"/>
                <w:szCs w:val="22"/>
              </w:rPr>
            </w:pPr>
            <w:r w:rsidRPr="009D0898">
              <w:rPr>
                <w:sz w:val="22"/>
                <w:szCs w:val="22"/>
              </w:rPr>
              <w:t>Путевка в жизнь – Н. Экк, 1931</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173</w:t>
            </w:r>
          </w:p>
        </w:tc>
        <w:tc>
          <w:tcPr>
            <w:tcW w:w="5087" w:type="dxa"/>
            <w:hideMark/>
          </w:tcPr>
          <w:p w:rsidR="00965D2F" w:rsidRPr="009D0898" w:rsidRDefault="00965D2F" w:rsidP="00CA50BB">
            <w:pPr>
              <w:rPr>
                <w:sz w:val="22"/>
                <w:szCs w:val="22"/>
              </w:rPr>
            </w:pPr>
            <w:r w:rsidRPr="009D0898">
              <w:rPr>
                <w:sz w:val="22"/>
                <w:szCs w:val="22"/>
              </w:rPr>
              <w:t>РУСАЛКА (1996) Александра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174</w:t>
            </w:r>
          </w:p>
        </w:tc>
        <w:tc>
          <w:tcPr>
            <w:tcW w:w="5087" w:type="dxa"/>
            <w:hideMark/>
          </w:tcPr>
          <w:p w:rsidR="00965D2F" w:rsidRPr="009D0898" w:rsidRDefault="00965D2F" w:rsidP="00CA50BB">
            <w:pPr>
              <w:rPr>
                <w:sz w:val="22"/>
                <w:szCs w:val="22"/>
              </w:rPr>
            </w:pPr>
            <w:r w:rsidRPr="009D0898">
              <w:rPr>
                <w:sz w:val="22"/>
                <w:szCs w:val="22"/>
              </w:rPr>
              <w:t>СЕВИЛЬСКИЙ ЦИРЮЛЬНИК (1994) Наталии Дабижа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Экран</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175</w:t>
            </w:r>
          </w:p>
        </w:tc>
        <w:tc>
          <w:tcPr>
            <w:tcW w:w="5087" w:type="dxa"/>
            <w:hideMark/>
          </w:tcPr>
          <w:p w:rsidR="00965D2F" w:rsidRPr="009D0898" w:rsidRDefault="00965D2F" w:rsidP="00CA50BB">
            <w:pPr>
              <w:rPr>
                <w:sz w:val="22"/>
                <w:szCs w:val="22"/>
              </w:rPr>
            </w:pPr>
            <w:r w:rsidRPr="009D0898">
              <w:rPr>
                <w:sz w:val="22"/>
                <w:szCs w:val="22"/>
              </w:rPr>
              <w:t>Семеро смелых – С. Герасимов, 1936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176</w:t>
            </w:r>
          </w:p>
        </w:tc>
        <w:tc>
          <w:tcPr>
            <w:tcW w:w="5087" w:type="dxa"/>
            <w:hideMark/>
          </w:tcPr>
          <w:p w:rsidR="00965D2F" w:rsidRPr="009D0898" w:rsidRDefault="00965D2F" w:rsidP="00CA50BB">
            <w:pPr>
              <w:rPr>
                <w:sz w:val="22"/>
                <w:szCs w:val="22"/>
              </w:rPr>
            </w:pPr>
            <w:r w:rsidRPr="009D0898">
              <w:rPr>
                <w:sz w:val="22"/>
                <w:szCs w:val="22"/>
              </w:rPr>
              <w:t>Семнадцать мгновений весны - 1973, Татьяна Лиознова</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177</w:t>
            </w:r>
          </w:p>
        </w:tc>
        <w:tc>
          <w:tcPr>
            <w:tcW w:w="5087" w:type="dxa"/>
            <w:noWrap/>
            <w:hideMark/>
          </w:tcPr>
          <w:p w:rsidR="00965D2F" w:rsidRPr="009D0898" w:rsidRDefault="00965D2F" w:rsidP="00CA50BB">
            <w:pPr>
              <w:rPr>
                <w:sz w:val="22"/>
                <w:szCs w:val="22"/>
              </w:rPr>
            </w:pPr>
            <w:r w:rsidRPr="009D0898">
              <w:rPr>
                <w:sz w:val="22"/>
                <w:szCs w:val="22"/>
              </w:rPr>
              <w:t>СОЛДАТСКАЯ ПЕСНЯ (2009) Елены Черновой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178</w:t>
            </w:r>
          </w:p>
        </w:tc>
        <w:tc>
          <w:tcPr>
            <w:tcW w:w="5087" w:type="dxa"/>
            <w:hideMark/>
          </w:tcPr>
          <w:p w:rsidR="00965D2F" w:rsidRPr="009D0898" w:rsidRDefault="00965D2F" w:rsidP="00CA50BB">
            <w:pPr>
              <w:rPr>
                <w:sz w:val="22"/>
                <w:szCs w:val="22"/>
              </w:rPr>
            </w:pPr>
            <w:r w:rsidRPr="009D0898">
              <w:rPr>
                <w:sz w:val="22"/>
                <w:szCs w:val="22"/>
              </w:rPr>
              <w:t>СТЕКЛЯННАЯ ГАРМОНИКА (1968) Андрея Хржановского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179</w:t>
            </w:r>
          </w:p>
        </w:tc>
        <w:tc>
          <w:tcPr>
            <w:tcW w:w="5087" w:type="dxa"/>
            <w:hideMark/>
          </w:tcPr>
          <w:p w:rsidR="00965D2F" w:rsidRPr="009D0898" w:rsidRDefault="00965D2F" w:rsidP="00CA50BB">
            <w:pPr>
              <w:rPr>
                <w:sz w:val="22"/>
                <w:szCs w:val="22"/>
              </w:rPr>
            </w:pPr>
            <w:r w:rsidRPr="009D0898">
              <w:rPr>
                <w:sz w:val="22"/>
                <w:szCs w:val="22"/>
              </w:rPr>
              <w:t>Стенька Разин (Понизовая вольница) – В. Ромашков, 1908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180</w:t>
            </w:r>
          </w:p>
        </w:tc>
        <w:tc>
          <w:tcPr>
            <w:tcW w:w="5087" w:type="dxa"/>
            <w:hideMark/>
          </w:tcPr>
          <w:p w:rsidR="00965D2F" w:rsidRPr="009D0898" w:rsidRDefault="00965D2F" w:rsidP="00CA50BB">
            <w:pPr>
              <w:rPr>
                <w:sz w:val="22"/>
                <w:szCs w:val="22"/>
              </w:rPr>
            </w:pPr>
            <w:r w:rsidRPr="009D0898">
              <w:rPr>
                <w:sz w:val="22"/>
                <w:szCs w:val="22"/>
              </w:rPr>
              <w:t>Судьба человека – С. Бондарчук, 1959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965D2F">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181</w:t>
            </w:r>
          </w:p>
        </w:tc>
        <w:tc>
          <w:tcPr>
            <w:tcW w:w="5087" w:type="dxa"/>
            <w:noWrap/>
            <w:hideMark/>
          </w:tcPr>
          <w:p w:rsidR="00965D2F" w:rsidRPr="009D0898" w:rsidRDefault="00965D2F" w:rsidP="00CA50BB">
            <w:pPr>
              <w:rPr>
                <w:sz w:val="22"/>
                <w:szCs w:val="22"/>
              </w:rPr>
            </w:pPr>
            <w:r w:rsidRPr="009D0898">
              <w:rPr>
                <w:sz w:val="22"/>
                <w:szCs w:val="22"/>
              </w:rPr>
              <w:t>УБОРНАЯ ИСТОРИЯ - ЛЮБОВНАЯ ИСТОРИЯ (2006) Константина Бронзита</w:t>
            </w:r>
          </w:p>
        </w:tc>
        <w:tc>
          <w:tcPr>
            <w:tcW w:w="1717" w:type="dxa"/>
            <w:noWrap/>
            <w:hideMark/>
          </w:tcPr>
          <w:p w:rsidR="00965D2F" w:rsidRPr="009D0898" w:rsidRDefault="00965D2F" w:rsidP="00CA50BB">
            <w:pPr>
              <w:jc w:val="center"/>
              <w:rPr>
                <w:sz w:val="22"/>
                <w:szCs w:val="22"/>
              </w:rPr>
            </w:pPr>
            <w:r w:rsidRPr="009D0898">
              <w:rPr>
                <w:sz w:val="22"/>
                <w:szCs w:val="22"/>
              </w:rPr>
              <w:t xml:space="preserve">Сотня лучших отечественных </w:t>
            </w:r>
            <w:r w:rsidRPr="009D0898">
              <w:rPr>
                <w:sz w:val="22"/>
                <w:szCs w:val="22"/>
              </w:rPr>
              <w:lastRenderedPageBreak/>
              <w:t>мультфильмов</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182</w:t>
            </w:r>
          </w:p>
        </w:tc>
        <w:tc>
          <w:tcPr>
            <w:tcW w:w="5087" w:type="dxa"/>
            <w:hideMark/>
          </w:tcPr>
          <w:p w:rsidR="00965D2F" w:rsidRPr="009D0898" w:rsidRDefault="00965D2F" w:rsidP="00CA50BB">
            <w:pPr>
              <w:rPr>
                <w:sz w:val="22"/>
                <w:szCs w:val="22"/>
              </w:rPr>
            </w:pPr>
            <w:r w:rsidRPr="009D0898">
              <w:rPr>
                <w:sz w:val="22"/>
                <w:szCs w:val="22"/>
              </w:rPr>
              <w:t xml:space="preserve">Уроки </w:t>
            </w:r>
            <w:proofErr w:type="gramStart"/>
            <w:r w:rsidRPr="009D0898">
              <w:rPr>
                <w:sz w:val="22"/>
                <w:szCs w:val="22"/>
              </w:rPr>
              <w:t>французского</w:t>
            </w:r>
            <w:proofErr w:type="gramEnd"/>
            <w:r w:rsidRPr="009D0898">
              <w:rPr>
                <w:sz w:val="22"/>
                <w:szCs w:val="22"/>
              </w:rPr>
              <w:t xml:space="preserve"> (1978, Евгений Ташков)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183</w:t>
            </w:r>
          </w:p>
        </w:tc>
        <w:tc>
          <w:tcPr>
            <w:tcW w:w="5087" w:type="dxa"/>
            <w:hideMark/>
          </w:tcPr>
          <w:p w:rsidR="00965D2F" w:rsidRPr="009D0898" w:rsidRDefault="00965D2F" w:rsidP="00CA50BB">
            <w:pPr>
              <w:rPr>
                <w:sz w:val="22"/>
                <w:szCs w:val="22"/>
              </w:rPr>
            </w:pPr>
            <w:r w:rsidRPr="009D0898">
              <w:rPr>
                <w:sz w:val="22"/>
                <w:szCs w:val="22"/>
              </w:rPr>
              <w:t>ФИЛЬМ, ФИЛЬМ, ФИЛЬМ (1968)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184</w:t>
            </w:r>
          </w:p>
        </w:tc>
        <w:tc>
          <w:tcPr>
            <w:tcW w:w="5087" w:type="dxa"/>
            <w:hideMark/>
          </w:tcPr>
          <w:p w:rsidR="00965D2F" w:rsidRPr="009D0898" w:rsidRDefault="00965D2F" w:rsidP="00CA50BB">
            <w:pPr>
              <w:rPr>
                <w:sz w:val="22"/>
                <w:szCs w:val="22"/>
              </w:rPr>
            </w:pPr>
            <w:r w:rsidRPr="009D0898">
              <w:rPr>
                <w:sz w:val="22"/>
                <w:szCs w:val="22"/>
              </w:rPr>
              <w:t>Формула любви - М. Захаров, 1984</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185</w:t>
            </w:r>
          </w:p>
        </w:tc>
        <w:tc>
          <w:tcPr>
            <w:tcW w:w="5087" w:type="dxa"/>
            <w:hideMark/>
          </w:tcPr>
          <w:p w:rsidR="00965D2F" w:rsidRPr="009D0898" w:rsidRDefault="00965D2F" w:rsidP="00CA50BB">
            <w:pPr>
              <w:rPr>
                <w:sz w:val="22"/>
                <w:szCs w:val="22"/>
              </w:rPr>
            </w:pPr>
            <w:r w:rsidRPr="009D0898">
              <w:rPr>
                <w:sz w:val="22"/>
                <w:szCs w:val="22"/>
              </w:rPr>
              <w:t>ХАЛИФ-АИСТ (1981) Валерия Угарова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186</w:t>
            </w:r>
          </w:p>
        </w:tc>
        <w:tc>
          <w:tcPr>
            <w:tcW w:w="5087" w:type="dxa"/>
            <w:hideMark/>
          </w:tcPr>
          <w:p w:rsidR="00965D2F" w:rsidRPr="009D0898" w:rsidRDefault="00965D2F" w:rsidP="00CA50BB">
            <w:pPr>
              <w:rPr>
                <w:sz w:val="22"/>
                <w:szCs w:val="22"/>
              </w:rPr>
            </w:pPr>
            <w:r w:rsidRPr="009D0898">
              <w:rPr>
                <w:sz w:val="22"/>
                <w:szCs w:val="22"/>
              </w:rPr>
              <w:t>ЦАПЛЯ И ЖУРАВЛЬ (1974) Юрий Норштейна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187</w:t>
            </w:r>
          </w:p>
        </w:tc>
        <w:tc>
          <w:tcPr>
            <w:tcW w:w="5087" w:type="dxa"/>
            <w:hideMark/>
          </w:tcPr>
          <w:p w:rsidR="00965D2F" w:rsidRPr="009D0898" w:rsidRDefault="00965D2F" w:rsidP="00CA50BB">
            <w:pPr>
              <w:rPr>
                <w:sz w:val="22"/>
                <w:szCs w:val="22"/>
              </w:rPr>
            </w:pPr>
            <w:r w:rsidRPr="009D0898">
              <w:rPr>
                <w:sz w:val="22"/>
                <w:szCs w:val="22"/>
              </w:rPr>
              <w:t>Чапаев – Г. Васильев, С. Васильев, 1934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188</w:t>
            </w:r>
          </w:p>
        </w:tc>
        <w:tc>
          <w:tcPr>
            <w:tcW w:w="5087" w:type="dxa"/>
            <w:hideMark/>
          </w:tcPr>
          <w:p w:rsidR="00965D2F" w:rsidRPr="009D0898" w:rsidRDefault="00965D2F" w:rsidP="00CA50BB">
            <w:pPr>
              <w:rPr>
                <w:sz w:val="22"/>
                <w:szCs w:val="22"/>
              </w:rPr>
            </w:pPr>
            <w:r w:rsidRPr="009D0898">
              <w:rPr>
                <w:sz w:val="22"/>
                <w:szCs w:val="22"/>
              </w:rPr>
              <w:t>Человек с киноаппаратом – Д. Вертов, 1929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189</w:t>
            </w:r>
          </w:p>
        </w:tc>
        <w:tc>
          <w:tcPr>
            <w:tcW w:w="5087" w:type="dxa"/>
            <w:hideMark/>
          </w:tcPr>
          <w:p w:rsidR="00965D2F" w:rsidRPr="009D0898" w:rsidRDefault="00965D2F" w:rsidP="00CA50BB">
            <w:pPr>
              <w:rPr>
                <w:sz w:val="22"/>
                <w:szCs w:val="22"/>
              </w:rPr>
            </w:pPr>
            <w:r w:rsidRPr="009D0898">
              <w:rPr>
                <w:sz w:val="22"/>
                <w:szCs w:val="22"/>
              </w:rPr>
              <w:t>Человек-амфибия (1961, Геннадий Казанский, Владимир Чеботарев)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190</w:t>
            </w:r>
          </w:p>
        </w:tc>
        <w:tc>
          <w:tcPr>
            <w:tcW w:w="5087" w:type="dxa"/>
            <w:hideMark/>
          </w:tcPr>
          <w:p w:rsidR="00965D2F" w:rsidRPr="009D0898" w:rsidRDefault="00965D2F" w:rsidP="00CA50BB">
            <w:pPr>
              <w:rPr>
                <w:sz w:val="22"/>
                <w:szCs w:val="22"/>
              </w:rPr>
            </w:pPr>
            <w:r w:rsidRPr="009D0898">
              <w:rPr>
                <w:sz w:val="22"/>
                <w:szCs w:val="22"/>
              </w:rPr>
              <w:t>Чучело – Р. Быков, 1983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191</w:t>
            </w:r>
          </w:p>
        </w:tc>
        <w:tc>
          <w:tcPr>
            <w:tcW w:w="5087" w:type="dxa"/>
            <w:hideMark/>
          </w:tcPr>
          <w:p w:rsidR="00965D2F" w:rsidRPr="009D0898" w:rsidRDefault="00965D2F" w:rsidP="00CA50BB">
            <w:pPr>
              <w:rPr>
                <w:sz w:val="22"/>
                <w:szCs w:val="22"/>
              </w:rPr>
            </w:pPr>
            <w:r w:rsidRPr="009D0898">
              <w:rPr>
                <w:sz w:val="22"/>
                <w:szCs w:val="22"/>
              </w:rPr>
              <w:t>ШИНЕЛЬ (фрагменты) Юрия Норштейна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192</w:t>
            </w:r>
          </w:p>
        </w:tc>
        <w:tc>
          <w:tcPr>
            <w:tcW w:w="5087" w:type="dxa"/>
            <w:hideMark/>
          </w:tcPr>
          <w:p w:rsidR="00965D2F" w:rsidRPr="009D0898" w:rsidRDefault="00965D2F" w:rsidP="00CA50BB">
            <w:pPr>
              <w:rPr>
                <w:sz w:val="22"/>
                <w:szCs w:val="22"/>
              </w:rPr>
            </w:pPr>
            <w:r w:rsidRPr="009D0898">
              <w:rPr>
                <w:sz w:val="22"/>
                <w:szCs w:val="22"/>
              </w:rPr>
              <w:t>ШПИОНСКИЕ СТРАСТИ (1967) Ефима Гамбурга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193</w:t>
            </w:r>
          </w:p>
        </w:tc>
        <w:tc>
          <w:tcPr>
            <w:tcW w:w="5087" w:type="dxa"/>
            <w:hideMark/>
          </w:tcPr>
          <w:p w:rsidR="00965D2F" w:rsidRPr="009D0898" w:rsidRDefault="00965D2F" w:rsidP="00CA50BB">
            <w:pPr>
              <w:rPr>
                <w:sz w:val="22"/>
                <w:szCs w:val="22"/>
              </w:rPr>
            </w:pPr>
            <w:r w:rsidRPr="009D0898">
              <w:rPr>
                <w:sz w:val="22"/>
                <w:szCs w:val="22"/>
              </w:rPr>
              <w:t>Щит и меч – В. Басов, 1968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194</w:t>
            </w:r>
          </w:p>
        </w:tc>
        <w:tc>
          <w:tcPr>
            <w:tcW w:w="5087" w:type="dxa"/>
            <w:hideMark/>
          </w:tcPr>
          <w:p w:rsidR="00965D2F" w:rsidRPr="009D0898" w:rsidRDefault="00965D2F" w:rsidP="00CA50BB">
            <w:pPr>
              <w:rPr>
                <w:sz w:val="22"/>
                <w:szCs w:val="22"/>
              </w:rPr>
            </w:pPr>
            <w:r w:rsidRPr="009D0898">
              <w:rPr>
                <w:sz w:val="22"/>
                <w:szCs w:val="22"/>
              </w:rPr>
              <w:t>Юность Максима – Г. Козинцев, Л. Трауберг, 1934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195</w:t>
            </w:r>
          </w:p>
        </w:tc>
        <w:tc>
          <w:tcPr>
            <w:tcW w:w="5087" w:type="dxa"/>
            <w:hideMark/>
          </w:tcPr>
          <w:p w:rsidR="00965D2F" w:rsidRPr="009D0898" w:rsidRDefault="00965D2F" w:rsidP="00CA50BB">
            <w:pPr>
              <w:rPr>
                <w:sz w:val="22"/>
                <w:szCs w:val="22"/>
              </w:rPr>
            </w:pPr>
            <w:r w:rsidRPr="009D0898">
              <w:rPr>
                <w:sz w:val="22"/>
                <w:szCs w:val="22"/>
              </w:rPr>
              <w:t>Я К ВАМ ЛЕЧУ ВОСПОМИНАНЬЕМ (1977) Андрея Хржановского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196</w:t>
            </w:r>
          </w:p>
        </w:tc>
        <w:tc>
          <w:tcPr>
            <w:tcW w:w="5087" w:type="dxa"/>
            <w:hideMark/>
          </w:tcPr>
          <w:p w:rsidR="00965D2F" w:rsidRPr="009D0898" w:rsidRDefault="00965D2F" w:rsidP="00CA50BB">
            <w:pPr>
              <w:rPr>
                <w:sz w:val="22"/>
                <w:szCs w:val="22"/>
              </w:rPr>
            </w:pPr>
            <w:r w:rsidRPr="009D0898">
              <w:rPr>
                <w:sz w:val="22"/>
                <w:szCs w:val="22"/>
              </w:rPr>
              <w:t>Я шагаю по Москве – Г. Данелия, 1963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197</w:t>
            </w:r>
          </w:p>
        </w:tc>
        <w:tc>
          <w:tcPr>
            <w:tcW w:w="5087" w:type="dxa"/>
            <w:hideMark/>
          </w:tcPr>
          <w:p w:rsidR="00965D2F" w:rsidRPr="009D0898" w:rsidRDefault="00965D2F" w:rsidP="00CA50BB">
            <w:pPr>
              <w:rPr>
                <w:sz w:val="22"/>
                <w:szCs w:val="22"/>
              </w:rPr>
            </w:pPr>
            <w:r w:rsidRPr="009D0898">
              <w:rPr>
                <w:sz w:val="22"/>
                <w:szCs w:val="22"/>
              </w:rPr>
              <w:t>Высота - 1957, Александр Зархи</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198</w:t>
            </w:r>
          </w:p>
        </w:tc>
        <w:tc>
          <w:tcPr>
            <w:tcW w:w="5087" w:type="dxa"/>
            <w:hideMark/>
          </w:tcPr>
          <w:p w:rsidR="00965D2F" w:rsidRPr="009D0898" w:rsidRDefault="00965D2F" w:rsidP="00CA50BB">
            <w:pPr>
              <w:rPr>
                <w:sz w:val="22"/>
                <w:szCs w:val="22"/>
              </w:rPr>
            </w:pPr>
            <w:r w:rsidRPr="009D0898">
              <w:rPr>
                <w:sz w:val="22"/>
                <w:szCs w:val="22"/>
              </w:rPr>
              <w:t>Два капитана - 1955, Владимир Венгеров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199</w:t>
            </w:r>
          </w:p>
        </w:tc>
        <w:tc>
          <w:tcPr>
            <w:tcW w:w="5087" w:type="dxa"/>
            <w:hideMark/>
          </w:tcPr>
          <w:p w:rsidR="00965D2F" w:rsidRPr="009D0898" w:rsidRDefault="00965D2F" w:rsidP="00CA50BB">
            <w:pPr>
              <w:rPr>
                <w:sz w:val="22"/>
                <w:szCs w:val="22"/>
              </w:rPr>
            </w:pPr>
            <w:r w:rsidRPr="009D0898">
              <w:rPr>
                <w:sz w:val="22"/>
                <w:szCs w:val="22"/>
              </w:rPr>
              <w:t>Место встречи изменить нельзя - 1979, Станислав Говорухин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200</w:t>
            </w:r>
          </w:p>
        </w:tc>
        <w:tc>
          <w:tcPr>
            <w:tcW w:w="5087" w:type="dxa"/>
            <w:hideMark/>
          </w:tcPr>
          <w:p w:rsidR="00965D2F" w:rsidRPr="009D0898" w:rsidRDefault="00965D2F" w:rsidP="00CA50BB">
            <w:pPr>
              <w:rPr>
                <w:sz w:val="22"/>
                <w:szCs w:val="22"/>
              </w:rPr>
            </w:pPr>
            <w:r w:rsidRPr="009D0898">
              <w:rPr>
                <w:sz w:val="22"/>
                <w:szCs w:val="22"/>
              </w:rPr>
              <w:t>Розыгрыш - 1977, Владимир Меньшов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val="restart"/>
            <w:noWrap/>
            <w:hideMark/>
          </w:tcPr>
          <w:p w:rsidR="00965D2F" w:rsidRPr="009D0898" w:rsidRDefault="00965D2F" w:rsidP="00CA50BB">
            <w:pPr>
              <w:jc w:val="center"/>
              <w:rPr>
                <w:b/>
                <w:sz w:val="22"/>
                <w:szCs w:val="22"/>
              </w:rPr>
            </w:pPr>
            <w:r w:rsidRPr="009D0898">
              <w:rPr>
                <w:b/>
                <w:sz w:val="22"/>
                <w:szCs w:val="22"/>
              </w:rPr>
              <w:t>9-11</w:t>
            </w:r>
          </w:p>
        </w:tc>
        <w:tc>
          <w:tcPr>
            <w:tcW w:w="599" w:type="dxa"/>
            <w:noWrap/>
            <w:hideMark/>
          </w:tcPr>
          <w:p w:rsidR="00965D2F" w:rsidRPr="009D0898" w:rsidRDefault="00965D2F" w:rsidP="00CA50BB">
            <w:pPr>
              <w:jc w:val="center"/>
              <w:rPr>
                <w:sz w:val="22"/>
                <w:szCs w:val="22"/>
              </w:rPr>
            </w:pPr>
            <w:r w:rsidRPr="009D0898">
              <w:rPr>
                <w:sz w:val="22"/>
                <w:szCs w:val="22"/>
              </w:rPr>
              <w:t>201</w:t>
            </w:r>
          </w:p>
        </w:tc>
        <w:tc>
          <w:tcPr>
            <w:tcW w:w="5087" w:type="dxa"/>
            <w:hideMark/>
          </w:tcPr>
          <w:p w:rsidR="00965D2F" w:rsidRPr="009D0898" w:rsidRDefault="00965D2F" w:rsidP="00CA50BB">
            <w:pPr>
              <w:rPr>
                <w:sz w:val="22"/>
                <w:szCs w:val="22"/>
              </w:rPr>
            </w:pPr>
            <w:r w:rsidRPr="009D0898">
              <w:rPr>
                <w:sz w:val="22"/>
                <w:szCs w:val="22"/>
              </w:rPr>
              <w:t>72 метра - В.Хотиненко, 2004</w:t>
            </w:r>
          </w:p>
        </w:tc>
        <w:tc>
          <w:tcPr>
            <w:tcW w:w="1717" w:type="dxa"/>
            <w:noWrap/>
            <w:hideMark/>
          </w:tcPr>
          <w:p w:rsidR="00965D2F" w:rsidRPr="009D0898" w:rsidRDefault="00965D2F" w:rsidP="00CA50BB">
            <w:pPr>
              <w:jc w:val="center"/>
              <w:rPr>
                <w:sz w:val="22"/>
                <w:szCs w:val="22"/>
              </w:rPr>
            </w:pPr>
            <w:r w:rsidRPr="009D0898">
              <w:rPr>
                <w:sz w:val="22"/>
                <w:szCs w:val="22"/>
              </w:rPr>
              <w:t>Премия "Золотой орел"</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202</w:t>
            </w:r>
          </w:p>
        </w:tc>
        <w:tc>
          <w:tcPr>
            <w:tcW w:w="5087" w:type="dxa"/>
            <w:hideMark/>
          </w:tcPr>
          <w:p w:rsidR="00965D2F" w:rsidRPr="009D0898" w:rsidRDefault="00965D2F" w:rsidP="00CA50BB">
            <w:pPr>
              <w:rPr>
                <w:sz w:val="22"/>
                <w:szCs w:val="22"/>
              </w:rPr>
            </w:pPr>
            <w:r w:rsidRPr="009D0898">
              <w:rPr>
                <w:sz w:val="22"/>
                <w:szCs w:val="22"/>
              </w:rPr>
              <w:t>9 рота - 2005, Федор Бондарчук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203</w:t>
            </w:r>
          </w:p>
        </w:tc>
        <w:tc>
          <w:tcPr>
            <w:tcW w:w="5087" w:type="dxa"/>
            <w:hideMark/>
          </w:tcPr>
          <w:p w:rsidR="00965D2F" w:rsidRPr="009D0898" w:rsidRDefault="00965D2F" w:rsidP="00CA50BB">
            <w:pPr>
              <w:rPr>
                <w:sz w:val="22"/>
                <w:szCs w:val="22"/>
              </w:rPr>
            </w:pPr>
            <w:r w:rsidRPr="009D0898">
              <w:rPr>
                <w:sz w:val="22"/>
                <w:szCs w:val="22"/>
              </w:rPr>
              <w:t>А если это любовь? – Ю. Райзман, 1961</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204</w:t>
            </w:r>
          </w:p>
        </w:tc>
        <w:tc>
          <w:tcPr>
            <w:tcW w:w="5087" w:type="dxa"/>
            <w:hideMark/>
          </w:tcPr>
          <w:p w:rsidR="00965D2F" w:rsidRPr="009D0898" w:rsidRDefault="00965D2F" w:rsidP="00CA50BB">
            <w:pPr>
              <w:rPr>
                <w:sz w:val="22"/>
                <w:szCs w:val="22"/>
              </w:rPr>
            </w:pPr>
            <w:r w:rsidRPr="009D0898">
              <w:rPr>
                <w:sz w:val="22"/>
                <w:szCs w:val="22"/>
              </w:rPr>
              <w:t>А зори здесь тихие – С. Ростоцкий, 1972</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205</w:t>
            </w:r>
          </w:p>
        </w:tc>
        <w:tc>
          <w:tcPr>
            <w:tcW w:w="5087" w:type="dxa"/>
            <w:hideMark/>
          </w:tcPr>
          <w:p w:rsidR="00965D2F" w:rsidRPr="009D0898" w:rsidRDefault="00965D2F" w:rsidP="00CA50BB">
            <w:pPr>
              <w:rPr>
                <w:sz w:val="22"/>
                <w:szCs w:val="22"/>
              </w:rPr>
            </w:pPr>
            <w:r w:rsidRPr="009D0898">
              <w:rPr>
                <w:sz w:val="22"/>
                <w:szCs w:val="22"/>
              </w:rPr>
              <w:t>Адмирал Нахимов – В. Пудовкин, 1946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206</w:t>
            </w:r>
          </w:p>
        </w:tc>
        <w:tc>
          <w:tcPr>
            <w:tcW w:w="5087" w:type="dxa"/>
            <w:hideMark/>
          </w:tcPr>
          <w:p w:rsidR="00965D2F" w:rsidRPr="009D0898" w:rsidRDefault="00965D2F" w:rsidP="00CA50BB">
            <w:pPr>
              <w:rPr>
                <w:sz w:val="22"/>
                <w:szCs w:val="22"/>
              </w:rPr>
            </w:pPr>
            <w:r w:rsidRPr="009D0898">
              <w:rPr>
                <w:sz w:val="22"/>
                <w:szCs w:val="22"/>
              </w:rPr>
              <w:t>Андрей Рублев – А. Тарковский,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207</w:t>
            </w:r>
          </w:p>
        </w:tc>
        <w:tc>
          <w:tcPr>
            <w:tcW w:w="5087" w:type="dxa"/>
            <w:hideMark/>
          </w:tcPr>
          <w:p w:rsidR="00965D2F" w:rsidRPr="009D0898" w:rsidRDefault="00965D2F" w:rsidP="00CA50BB">
            <w:pPr>
              <w:rPr>
                <w:sz w:val="22"/>
                <w:szCs w:val="22"/>
              </w:rPr>
            </w:pPr>
            <w:r w:rsidRPr="009D0898">
              <w:rPr>
                <w:sz w:val="22"/>
                <w:szCs w:val="22"/>
              </w:rPr>
              <w:t>Анна Каренина (1967, Александр Зархи)</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208</w:t>
            </w:r>
          </w:p>
        </w:tc>
        <w:tc>
          <w:tcPr>
            <w:tcW w:w="5087" w:type="dxa"/>
            <w:hideMark/>
          </w:tcPr>
          <w:p w:rsidR="00965D2F" w:rsidRPr="009D0898" w:rsidRDefault="00965D2F" w:rsidP="00CA50BB">
            <w:pPr>
              <w:rPr>
                <w:sz w:val="22"/>
                <w:szCs w:val="22"/>
              </w:rPr>
            </w:pPr>
            <w:r w:rsidRPr="009D0898">
              <w:rPr>
                <w:sz w:val="22"/>
                <w:szCs w:val="22"/>
              </w:rPr>
              <w:t>Асса - С. Соловьев, 1987</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209</w:t>
            </w:r>
          </w:p>
        </w:tc>
        <w:tc>
          <w:tcPr>
            <w:tcW w:w="5087" w:type="dxa"/>
            <w:hideMark/>
          </w:tcPr>
          <w:p w:rsidR="00965D2F" w:rsidRPr="009D0898" w:rsidRDefault="00965D2F" w:rsidP="00CA50BB">
            <w:pPr>
              <w:rPr>
                <w:sz w:val="22"/>
                <w:szCs w:val="22"/>
              </w:rPr>
            </w:pPr>
            <w:r w:rsidRPr="009D0898">
              <w:rPr>
                <w:sz w:val="22"/>
                <w:szCs w:val="22"/>
              </w:rPr>
              <w:t>БАБУШКА (1996) Андрея Золотухина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210</w:t>
            </w:r>
          </w:p>
        </w:tc>
        <w:tc>
          <w:tcPr>
            <w:tcW w:w="5087" w:type="dxa"/>
            <w:hideMark/>
          </w:tcPr>
          <w:p w:rsidR="00965D2F" w:rsidRPr="009D0898" w:rsidRDefault="00965D2F" w:rsidP="00CA50BB">
            <w:pPr>
              <w:rPr>
                <w:sz w:val="22"/>
                <w:szCs w:val="22"/>
              </w:rPr>
            </w:pPr>
            <w:r w:rsidRPr="009D0898">
              <w:rPr>
                <w:sz w:val="22"/>
                <w:szCs w:val="22"/>
              </w:rPr>
              <w:t>БАЛАГАН (1981) Идеи Гараниной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211</w:t>
            </w:r>
          </w:p>
        </w:tc>
        <w:tc>
          <w:tcPr>
            <w:tcW w:w="5087" w:type="dxa"/>
            <w:hideMark/>
          </w:tcPr>
          <w:p w:rsidR="00965D2F" w:rsidRPr="009D0898" w:rsidRDefault="00965D2F" w:rsidP="00CA50BB">
            <w:pPr>
              <w:rPr>
                <w:sz w:val="22"/>
                <w:szCs w:val="22"/>
              </w:rPr>
            </w:pPr>
            <w:r w:rsidRPr="009D0898">
              <w:rPr>
                <w:sz w:val="22"/>
                <w:szCs w:val="22"/>
              </w:rPr>
              <w:t>Бег – А. Алов, В. Наумов, 1970</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212</w:t>
            </w:r>
          </w:p>
        </w:tc>
        <w:tc>
          <w:tcPr>
            <w:tcW w:w="5087" w:type="dxa"/>
            <w:noWrap/>
            <w:hideMark/>
          </w:tcPr>
          <w:p w:rsidR="00965D2F" w:rsidRPr="009D0898" w:rsidRDefault="00965D2F" w:rsidP="00CA50BB">
            <w:pPr>
              <w:rPr>
                <w:sz w:val="22"/>
                <w:szCs w:val="22"/>
              </w:rPr>
            </w:pPr>
            <w:r w:rsidRPr="009D0898">
              <w:rPr>
                <w:sz w:val="22"/>
                <w:szCs w:val="22"/>
              </w:rPr>
              <w:t>БЕЗЗАКОНИЕ (2009) Натальи Мальгиной</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213</w:t>
            </w:r>
          </w:p>
        </w:tc>
        <w:tc>
          <w:tcPr>
            <w:tcW w:w="5087" w:type="dxa"/>
            <w:hideMark/>
          </w:tcPr>
          <w:p w:rsidR="00965D2F" w:rsidRPr="009D0898" w:rsidRDefault="00965D2F" w:rsidP="00CA50BB">
            <w:pPr>
              <w:rPr>
                <w:sz w:val="22"/>
                <w:szCs w:val="22"/>
              </w:rPr>
            </w:pPr>
            <w:r w:rsidRPr="009D0898">
              <w:rPr>
                <w:sz w:val="22"/>
                <w:szCs w:val="22"/>
              </w:rPr>
              <w:t>Безымянная звезда - 1979, Михаил Козаков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214</w:t>
            </w:r>
          </w:p>
        </w:tc>
        <w:tc>
          <w:tcPr>
            <w:tcW w:w="5087" w:type="dxa"/>
            <w:hideMark/>
          </w:tcPr>
          <w:p w:rsidR="00965D2F" w:rsidRPr="009D0898" w:rsidRDefault="00965D2F" w:rsidP="00CA50BB">
            <w:pPr>
              <w:rPr>
                <w:sz w:val="22"/>
                <w:szCs w:val="22"/>
              </w:rPr>
            </w:pPr>
            <w:r w:rsidRPr="009D0898">
              <w:rPr>
                <w:sz w:val="22"/>
                <w:szCs w:val="22"/>
              </w:rPr>
              <w:t>Белорусский вокзал – А. Смирнов, 1970</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215</w:t>
            </w:r>
          </w:p>
        </w:tc>
        <w:tc>
          <w:tcPr>
            <w:tcW w:w="5087" w:type="dxa"/>
            <w:hideMark/>
          </w:tcPr>
          <w:p w:rsidR="00965D2F" w:rsidRPr="009D0898" w:rsidRDefault="00965D2F" w:rsidP="00CA50BB">
            <w:pPr>
              <w:rPr>
                <w:sz w:val="22"/>
                <w:szCs w:val="22"/>
              </w:rPr>
            </w:pPr>
            <w:r w:rsidRPr="009D0898">
              <w:rPr>
                <w:sz w:val="22"/>
                <w:szCs w:val="22"/>
              </w:rPr>
              <w:t>Большая семья - 1954, Иосиф Хейфиц</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216</w:t>
            </w:r>
          </w:p>
        </w:tc>
        <w:tc>
          <w:tcPr>
            <w:tcW w:w="5087" w:type="dxa"/>
            <w:hideMark/>
          </w:tcPr>
          <w:p w:rsidR="00965D2F" w:rsidRPr="009D0898" w:rsidRDefault="00965D2F" w:rsidP="00CA50BB">
            <w:pPr>
              <w:rPr>
                <w:sz w:val="22"/>
                <w:szCs w:val="22"/>
              </w:rPr>
            </w:pPr>
            <w:r w:rsidRPr="009D0898">
              <w:rPr>
                <w:sz w:val="22"/>
                <w:szCs w:val="22"/>
              </w:rPr>
              <w:t>Братья Карамазовы (Иван Пырьев, 1968)</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217</w:t>
            </w:r>
          </w:p>
        </w:tc>
        <w:tc>
          <w:tcPr>
            <w:tcW w:w="5087" w:type="dxa"/>
            <w:hideMark/>
          </w:tcPr>
          <w:p w:rsidR="00965D2F" w:rsidRPr="009D0898" w:rsidRDefault="00965D2F" w:rsidP="00CA50BB">
            <w:pPr>
              <w:rPr>
                <w:sz w:val="22"/>
                <w:szCs w:val="22"/>
              </w:rPr>
            </w:pPr>
            <w:r w:rsidRPr="009D0898">
              <w:rPr>
                <w:sz w:val="22"/>
                <w:szCs w:val="22"/>
              </w:rPr>
              <w:t>Весна на Заречной улице - 1956, Марлен Хуциев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218</w:t>
            </w:r>
          </w:p>
        </w:tc>
        <w:tc>
          <w:tcPr>
            <w:tcW w:w="5087" w:type="dxa"/>
            <w:hideMark/>
          </w:tcPr>
          <w:p w:rsidR="00965D2F" w:rsidRPr="009D0898" w:rsidRDefault="00965D2F" w:rsidP="00CA50BB">
            <w:pPr>
              <w:rPr>
                <w:sz w:val="22"/>
                <w:szCs w:val="22"/>
              </w:rPr>
            </w:pPr>
            <w:r w:rsidRPr="009D0898">
              <w:rPr>
                <w:sz w:val="22"/>
                <w:szCs w:val="22"/>
              </w:rPr>
              <w:t xml:space="preserve">Возвращение - А. Звягинцев, 2003  </w:t>
            </w:r>
          </w:p>
        </w:tc>
        <w:tc>
          <w:tcPr>
            <w:tcW w:w="1717" w:type="dxa"/>
            <w:noWrap/>
            <w:hideMark/>
          </w:tcPr>
          <w:p w:rsidR="00965D2F" w:rsidRPr="009D0898" w:rsidRDefault="00965D2F" w:rsidP="00CA50BB">
            <w:pPr>
              <w:jc w:val="center"/>
              <w:rPr>
                <w:sz w:val="22"/>
                <w:szCs w:val="22"/>
              </w:rPr>
            </w:pPr>
            <w:r w:rsidRPr="009D0898">
              <w:rPr>
                <w:sz w:val="22"/>
                <w:szCs w:val="22"/>
              </w:rPr>
              <w:t>Премия "Белый слон"</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219</w:t>
            </w:r>
          </w:p>
        </w:tc>
        <w:tc>
          <w:tcPr>
            <w:tcW w:w="5087" w:type="dxa"/>
            <w:hideMark/>
          </w:tcPr>
          <w:p w:rsidR="00965D2F" w:rsidRPr="009D0898" w:rsidRDefault="00965D2F" w:rsidP="00CA50BB">
            <w:pPr>
              <w:rPr>
                <w:sz w:val="22"/>
                <w:szCs w:val="22"/>
              </w:rPr>
            </w:pPr>
            <w:r w:rsidRPr="009D0898">
              <w:rPr>
                <w:sz w:val="22"/>
                <w:szCs w:val="22"/>
              </w:rPr>
              <w:t>Война и мир – С. Бондарчук, 1965-1967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220</w:t>
            </w:r>
          </w:p>
        </w:tc>
        <w:tc>
          <w:tcPr>
            <w:tcW w:w="5087" w:type="dxa"/>
            <w:hideMark/>
          </w:tcPr>
          <w:p w:rsidR="00965D2F" w:rsidRPr="009D0898" w:rsidRDefault="00965D2F" w:rsidP="00CA50BB">
            <w:pPr>
              <w:rPr>
                <w:sz w:val="22"/>
                <w:szCs w:val="22"/>
              </w:rPr>
            </w:pPr>
            <w:r w:rsidRPr="009D0898">
              <w:rPr>
                <w:sz w:val="22"/>
                <w:szCs w:val="22"/>
              </w:rPr>
              <w:t>Вор - 1997, Павел Чухрай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221</w:t>
            </w:r>
          </w:p>
        </w:tc>
        <w:tc>
          <w:tcPr>
            <w:tcW w:w="5087" w:type="dxa"/>
            <w:hideMark/>
          </w:tcPr>
          <w:p w:rsidR="00965D2F" w:rsidRPr="009D0898" w:rsidRDefault="00965D2F" w:rsidP="00CA50BB">
            <w:pPr>
              <w:rPr>
                <w:sz w:val="22"/>
                <w:szCs w:val="22"/>
              </w:rPr>
            </w:pPr>
            <w:r w:rsidRPr="009D0898">
              <w:rPr>
                <w:sz w:val="22"/>
                <w:szCs w:val="22"/>
              </w:rPr>
              <w:t>Восхождение – Л. Шепитько, 1976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222</w:t>
            </w:r>
          </w:p>
        </w:tc>
        <w:tc>
          <w:tcPr>
            <w:tcW w:w="5087" w:type="dxa"/>
            <w:hideMark/>
          </w:tcPr>
          <w:p w:rsidR="00965D2F" w:rsidRPr="009D0898" w:rsidRDefault="00965D2F" w:rsidP="00CA50BB">
            <w:pPr>
              <w:rPr>
                <w:sz w:val="22"/>
                <w:szCs w:val="22"/>
              </w:rPr>
            </w:pPr>
            <w:r w:rsidRPr="009D0898">
              <w:rPr>
                <w:sz w:val="22"/>
                <w:szCs w:val="22"/>
              </w:rPr>
              <w:t>Время первых - 2017, Дмитрий Киселев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223</w:t>
            </w:r>
          </w:p>
        </w:tc>
        <w:tc>
          <w:tcPr>
            <w:tcW w:w="5087" w:type="dxa"/>
            <w:hideMark/>
          </w:tcPr>
          <w:p w:rsidR="00965D2F" w:rsidRPr="009D0898" w:rsidRDefault="00965D2F" w:rsidP="00CA50BB">
            <w:pPr>
              <w:rPr>
                <w:sz w:val="22"/>
                <w:szCs w:val="22"/>
              </w:rPr>
            </w:pPr>
            <w:r w:rsidRPr="009D0898">
              <w:rPr>
                <w:sz w:val="22"/>
                <w:szCs w:val="22"/>
              </w:rPr>
              <w:t>Вызываем огонь на себя - 1964, Сергей Колосов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224</w:t>
            </w:r>
          </w:p>
        </w:tc>
        <w:tc>
          <w:tcPr>
            <w:tcW w:w="5087" w:type="dxa"/>
            <w:hideMark/>
          </w:tcPr>
          <w:p w:rsidR="00965D2F" w:rsidRPr="009D0898" w:rsidRDefault="00965D2F" w:rsidP="00CA50BB">
            <w:pPr>
              <w:rPr>
                <w:sz w:val="22"/>
                <w:szCs w:val="22"/>
              </w:rPr>
            </w:pPr>
            <w:r w:rsidRPr="009D0898">
              <w:rPr>
                <w:sz w:val="22"/>
                <w:szCs w:val="22"/>
              </w:rPr>
              <w:t>Гранатовый браслет (1964, Абрам Роом)</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225</w:t>
            </w:r>
          </w:p>
        </w:tc>
        <w:tc>
          <w:tcPr>
            <w:tcW w:w="5087" w:type="dxa"/>
            <w:noWrap/>
            <w:hideMark/>
          </w:tcPr>
          <w:p w:rsidR="00965D2F" w:rsidRPr="009D0898" w:rsidRDefault="00965D2F" w:rsidP="00CA50BB">
            <w:pPr>
              <w:rPr>
                <w:sz w:val="22"/>
                <w:szCs w:val="22"/>
              </w:rPr>
            </w:pPr>
            <w:r w:rsidRPr="009D0898">
              <w:rPr>
                <w:sz w:val="22"/>
                <w:szCs w:val="22"/>
              </w:rPr>
              <w:t xml:space="preserve">ДАЛЕКО ВНИЗ ПО РЕКЕ (1997) Владислава </w:t>
            </w:r>
            <w:r w:rsidRPr="009D0898">
              <w:rPr>
                <w:sz w:val="22"/>
                <w:szCs w:val="22"/>
              </w:rPr>
              <w:lastRenderedPageBreak/>
              <w:t>Байрамгулова</w:t>
            </w:r>
          </w:p>
        </w:tc>
        <w:tc>
          <w:tcPr>
            <w:tcW w:w="1717" w:type="dxa"/>
            <w:noWrap/>
            <w:hideMark/>
          </w:tcPr>
          <w:p w:rsidR="00965D2F" w:rsidRPr="009D0898" w:rsidRDefault="00965D2F" w:rsidP="00CA50BB">
            <w:pPr>
              <w:jc w:val="center"/>
              <w:rPr>
                <w:sz w:val="22"/>
                <w:szCs w:val="22"/>
              </w:rPr>
            </w:pPr>
            <w:r w:rsidRPr="009D0898">
              <w:rPr>
                <w:sz w:val="22"/>
                <w:szCs w:val="22"/>
              </w:rPr>
              <w:lastRenderedPageBreak/>
              <w:t xml:space="preserve">Сотня лучших </w:t>
            </w:r>
            <w:r w:rsidRPr="009D0898">
              <w:rPr>
                <w:sz w:val="22"/>
                <w:szCs w:val="22"/>
              </w:rPr>
              <w:lastRenderedPageBreak/>
              <w:t>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226</w:t>
            </w:r>
          </w:p>
        </w:tc>
        <w:tc>
          <w:tcPr>
            <w:tcW w:w="5087" w:type="dxa"/>
            <w:hideMark/>
          </w:tcPr>
          <w:p w:rsidR="00965D2F" w:rsidRPr="009D0898" w:rsidRDefault="00965D2F" w:rsidP="00CA50BB">
            <w:pPr>
              <w:rPr>
                <w:sz w:val="22"/>
                <w:szCs w:val="22"/>
              </w:rPr>
            </w:pPr>
            <w:r w:rsidRPr="009D0898">
              <w:rPr>
                <w:sz w:val="22"/>
                <w:szCs w:val="22"/>
              </w:rPr>
              <w:t>Дама с собачкой – И. Хейфиц, 1960</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227</w:t>
            </w:r>
          </w:p>
        </w:tc>
        <w:tc>
          <w:tcPr>
            <w:tcW w:w="5087" w:type="dxa"/>
            <w:hideMark/>
          </w:tcPr>
          <w:p w:rsidR="00965D2F" w:rsidRPr="009D0898" w:rsidRDefault="00965D2F" w:rsidP="00CA50BB">
            <w:pPr>
              <w:rPr>
                <w:sz w:val="22"/>
                <w:szCs w:val="22"/>
              </w:rPr>
            </w:pPr>
            <w:r w:rsidRPr="009D0898">
              <w:rPr>
                <w:sz w:val="22"/>
                <w:szCs w:val="22"/>
              </w:rPr>
              <w:t>Два бойца - 1943,  Леонид Луков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228</w:t>
            </w:r>
          </w:p>
        </w:tc>
        <w:tc>
          <w:tcPr>
            <w:tcW w:w="5087" w:type="dxa"/>
            <w:hideMark/>
          </w:tcPr>
          <w:p w:rsidR="00965D2F" w:rsidRPr="009D0898" w:rsidRDefault="00965D2F" w:rsidP="00CA50BB">
            <w:pPr>
              <w:rPr>
                <w:sz w:val="22"/>
                <w:szCs w:val="22"/>
              </w:rPr>
            </w:pPr>
            <w:r w:rsidRPr="009D0898">
              <w:rPr>
                <w:sz w:val="22"/>
                <w:szCs w:val="22"/>
              </w:rPr>
              <w:t>Двенадцатая ночь (1955, Ян Фрид)</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229</w:t>
            </w:r>
          </w:p>
        </w:tc>
        <w:tc>
          <w:tcPr>
            <w:tcW w:w="5087" w:type="dxa"/>
            <w:hideMark/>
          </w:tcPr>
          <w:p w:rsidR="00965D2F" w:rsidRPr="009D0898" w:rsidRDefault="00965D2F" w:rsidP="00CA50BB">
            <w:pPr>
              <w:rPr>
                <w:sz w:val="22"/>
                <w:szCs w:val="22"/>
              </w:rPr>
            </w:pPr>
            <w:r w:rsidRPr="009D0898">
              <w:rPr>
                <w:sz w:val="22"/>
                <w:szCs w:val="22"/>
              </w:rPr>
              <w:t>Движение вверх - 2017, Антон Мегердичев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230</w:t>
            </w:r>
          </w:p>
        </w:tc>
        <w:tc>
          <w:tcPr>
            <w:tcW w:w="5087" w:type="dxa"/>
            <w:hideMark/>
          </w:tcPr>
          <w:p w:rsidR="00965D2F" w:rsidRPr="009D0898" w:rsidRDefault="00965D2F" w:rsidP="00CA50BB">
            <w:pPr>
              <w:rPr>
                <w:sz w:val="22"/>
                <w:szCs w:val="22"/>
              </w:rPr>
            </w:pPr>
            <w:r w:rsidRPr="009D0898">
              <w:rPr>
                <w:sz w:val="22"/>
                <w:szCs w:val="22"/>
              </w:rPr>
              <w:t>Дворянское гнездо – А. Кончаловский, 1969</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231</w:t>
            </w:r>
          </w:p>
        </w:tc>
        <w:tc>
          <w:tcPr>
            <w:tcW w:w="5087" w:type="dxa"/>
            <w:hideMark/>
          </w:tcPr>
          <w:p w:rsidR="00965D2F" w:rsidRPr="009D0898" w:rsidRDefault="00965D2F" w:rsidP="00CA50BB">
            <w:pPr>
              <w:rPr>
                <w:sz w:val="22"/>
                <w:szCs w:val="22"/>
              </w:rPr>
            </w:pPr>
            <w:r w:rsidRPr="009D0898">
              <w:rPr>
                <w:sz w:val="22"/>
                <w:szCs w:val="22"/>
              </w:rPr>
              <w:t>Девять дней одного года – М. Ромм, 1961</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232</w:t>
            </w:r>
          </w:p>
        </w:tc>
        <w:tc>
          <w:tcPr>
            <w:tcW w:w="5087" w:type="dxa"/>
            <w:hideMark/>
          </w:tcPr>
          <w:p w:rsidR="00965D2F" w:rsidRPr="009D0898" w:rsidRDefault="00965D2F" w:rsidP="00CA50BB">
            <w:pPr>
              <w:rPr>
                <w:sz w:val="22"/>
                <w:szCs w:val="22"/>
              </w:rPr>
            </w:pPr>
            <w:r w:rsidRPr="009D0898">
              <w:rPr>
                <w:sz w:val="22"/>
                <w:szCs w:val="22"/>
              </w:rPr>
              <w:t>Дерсу Узала (1975, Акира Куросава)</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233</w:t>
            </w:r>
          </w:p>
        </w:tc>
        <w:tc>
          <w:tcPr>
            <w:tcW w:w="5087" w:type="dxa"/>
            <w:hideMark/>
          </w:tcPr>
          <w:p w:rsidR="00965D2F" w:rsidRPr="009D0898" w:rsidRDefault="00965D2F" w:rsidP="00CA50BB">
            <w:pPr>
              <w:rPr>
                <w:sz w:val="22"/>
                <w:szCs w:val="22"/>
              </w:rPr>
            </w:pPr>
            <w:r w:rsidRPr="009D0898">
              <w:rPr>
                <w:sz w:val="22"/>
                <w:szCs w:val="22"/>
              </w:rPr>
              <w:t>Дикая собака динго - 1962, Юрий Карасик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234</w:t>
            </w:r>
          </w:p>
        </w:tc>
        <w:tc>
          <w:tcPr>
            <w:tcW w:w="5087" w:type="dxa"/>
            <w:hideMark/>
          </w:tcPr>
          <w:p w:rsidR="00965D2F" w:rsidRPr="009D0898" w:rsidRDefault="00965D2F" w:rsidP="00CA50BB">
            <w:pPr>
              <w:rPr>
                <w:sz w:val="22"/>
                <w:szCs w:val="22"/>
              </w:rPr>
            </w:pPr>
            <w:r w:rsidRPr="009D0898">
              <w:rPr>
                <w:sz w:val="22"/>
                <w:szCs w:val="22"/>
              </w:rPr>
              <w:t>Добровольцы (1958, Юрий Егоров)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235</w:t>
            </w:r>
          </w:p>
        </w:tc>
        <w:tc>
          <w:tcPr>
            <w:tcW w:w="5087" w:type="dxa"/>
            <w:hideMark/>
          </w:tcPr>
          <w:p w:rsidR="00965D2F" w:rsidRPr="009D0898" w:rsidRDefault="00965D2F" w:rsidP="00CA50BB">
            <w:pPr>
              <w:rPr>
                <w:sz w:val="22"/>
                <w:szCs w:val="22"/>
              </w:rPr>
            </w:pPr>
            <w:r w:rsidRPr="009D0898">
              <w:rPr>
                <w:sz w:val="22"/>
                <w:szCs w:val="22"/>
              </w:rPr>
              <w:t>Дорогой мой человек (1958, Иосиф Хейфиц)</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236</w:t>
            </w:r>
          </w:p>
        </w:tc>
        <w:tc>
          <w:tcPr>
            <w:tcW w:w="5087" w:type="dxa"/>
            <w:hideMark/>
          </w:tcPr>
          <w:p w:rsidR="00965D2F" w:rsidRPr="009D0898" w:rsidRDefault="00965D2F" w:rsidP="00CA50BB">
            <w:pPr>
              <w:rPr>
                <w:sz w:val="22"/>
                <w:szCs w:val="22"/>
              </w:rPr>
            </w:pPr>
            <w:r w:rsidRPr="009D0898">
              <w:rPr>
                <w:sz w:val="22"/>
                <w:szCs w:val="22"/>
              </w:rPr>
              <w:t>Дядя Ваня – А. Кончаловский, 1977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237</w:t>
            </w:r>
          </w:p>
        </w:tc>
        <w:tc>
          <w:tcPr>
            <w:tcW w:w="5087" w:type="dxa"/>
            <w:hideMark/>
          </w:tcPr>
          <w:p w:rsidR="00965D2F" w:rsidRPr="009D0898" w:rsidRDefault="00965D2F" w:rsidP="00CA50BB">
            <w:pPr>
              <w:rPr>
                <w:sz w:val="22"/>
                <w:szCs w:val="22"/>
              </w:rPr>
            </w:pPr>
            <w:r w:rsidRPr="009D0898">
              <w:rPr>
                <w:sz w:val="22"/>
                <w:szCs w:val="22"/>
              </w:rPr>
              <w:t>Евгений Онегин (1958, Роман Тихомиров)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238</w:t>
            </w:r>
          </w:p>
        </w:tc>
        <w:tc>
          <w:tcPr>
            <w:tcW w:w="5087" w:type="dxa"/>
            <w:hideMark/>
          </w:tcPr>
          <w:p w:rsidR="00965D2F" w:rsidRPr="009D0898" w:rsidRDefault="00965D2F" w:rsidP="00CA50BB">
            <w:pPr>
              <w:rPr>
                <w:sz w:val="22"/>
                <w:szCs w:val="22"/>
              </w:rPr>
            </w:pPr>
            <w:r w:rsidRPr="009D0898">
              <w:rPr>
                <w:sz w:val="22"/>
                <w:szCs w:val="22"/>
              </w:rPr>
              <w:t>ЕГО ЖЕНА КУРИЦА (1989) Игоря Ковалева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239</w:t>
            </w:r>
          </w:p>
        </w:tc>
        <w:tc>
          <w:tcPr>
            <w:tcW w:w="5087" w:type="dxa"/>
            <w:hideMark/>
          </w:tcPr>
          <w:p w:rsidR="00965D2F" w:rsidRPr="009D0898" w:rsidRDefault="00965D2F" w:rsidP="00CA50BB">
            <w:pPr>
              <w:rPr>
                <w:sz w:val="22"/>
                <w:szCs w:val="22"/>
              </w:rPr>
            </w:pPr>
            <w:r w:rsidRPr="009D0898">
              <w:rPr>
                <w:sz w:val="22"/>
                <w:szCs w:val="22"/>
              </w:rPr>
              <w:t>Женя, Женечка и Катюша (1967, Владимир Мотыль)</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240</w:t>
            </w:r>
          </w:p>
        </w:tc>
        <w:tc>
          <w:tcPr>
            <w:tcW w:w="5087" w:type="dxa"/>
            <w:hideMark/>
          </w:tcPr>
          <w:p w:rsidR="00965D2F" w:rsidRPr="009D0898" w:rsidRDefault="00965D2F" w:rsidP="00CA50BB">
            <w:pPr>
              <w:rPr>
                <w:sz w:val="22"/>
                <w:szCs w:val="22"/>
              </w:rPr>
            </w:pPr>
            <w:r w:rsidRPr="009D0898">
              <w:rPr>
                <w:sz w:val="22"/>
                <w:szCs w:val="22"/>
              </w:rPr>
              <w:t>Жестокий романс (1984, Эльдар Рязанов)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241</w:t>
            </w:r>
          </w:p>
        </w:tc>
        <w:tc>
          <w:tcPr>
            <w:tcW w:w="5087" w:type="dxa"/>
            <w:hideMark/>
          </w:tcPr>
          <w:p w:rsidR="00965D2F" w:rsidRPr="009D0898" w:rsidRDefault="00965D2F" w:rsidP="00CA50BB">
            <w:pPr>
              <w:rPr>
                <w:sz w:val="22"/>
                <w:szCs w:val="22"/>
              </w:rPr>
            </w:pPr>
            <w:r w:rsidRPr="009D0898">
              <w:rPr>
                <w:sz w:val="22"/>
                <w:szCs w:val="22"/>
              </w:rPr>
              <w:t>Живые и мертвые – А. Столпер, 1963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242</w:t>
            </w:r>
          </w:p>
        </w:tc>
        <w:tc>
          <w:tcPr>
            <w:tcW w:w="5087" w:type="dxa"/>
            <w:hideMark/>
          </w:tcPr>
          <w:p w:rsidR="00965D2F" w:rsidRPr="009D0898" w:rsidRDefault="00965D2F" w:rsidP="00CA50BB">
            <w:pPr>
              <w:rPr>
                <w:sz w:val="22"/>
                <w:szCs w:val="22"/>
              </w:rPr>
            </w:pPr>
            <w:r w:rsidRPr="009D0898">
              <w:rPr>
                <w:sz w:val="22"/>
                <w:szCs w:val="22"/>
              </w:rPr>
              <w:t>Завтра была война (1987, Юрий Кара)</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243</w:t>
            </w:r>
          </w:p>
        </w:tc>
        <w:tc>
          <w:tcPr>
            <w:tcW w:w="5087" w:type="dxa"/>
            <w:hideMark/>
          </w:tcPr>
          <w:p w:rsidR="00965D2F" w:rsidRPr="009D0898" w:rsidRDefault="00965D2F" w:rsidP="00CA50BB">
            <w:pPr>
              <w:rPr>
                <w:sz w:val="22"/>
                <w:szCs w:val="22"/>
              </w:rPr>
            </w:pPr>
            <w:r w:rsidRPr="009D0898">
              <w:rPr>
                <w:sz w:val="22"/>
                <w:szCs w:val="22"/>
              </w:rPr>
              <w:t>Застава Ильича (Мне двадцать лет) – М. Хуциев, 1964</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244</w:t>
            </w:r>
          </w:p>
        </w:tc>
        <w:tc>
          <w:tcPr>
            <w:tcW w:w="5087" w:type="dxa"/>
            <w:hideMark/>
          </w:tcPr>
          <w:p w:rsidR="00965D2F" w:rsidRPr="009D0898" w:rsidRDefault="00965D2F" w:rsidP="00CA50BB">
            <w:pPr>
              <w:rPr>
                <w:sz w:val="22"/>
                <w:szCs w:val="22"/>
              </w:rPr>
            </w:pPr>
            <w:r w:rsidRPr="009D0898">
              <w:rPr>
                <w:sz w:val="22"/>
                <w:szCs w:val="22"/>
              </w:rPr>
              <w:t>Звезда – 2002, Николай Лебедев</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245</w:t>
            </w:r>
          </w:p>
        </w:tc>
        <w:tc>
          <w:tcPr>
            <w:tcW w:w="5087" w:type="dxa"/>
            <w:hideMark/>
          </w:tcPr>
          <w:p w:rsidR="00965D2F" w:rsidRPr="009D0898" w:rsidRDefault="00965D2F" w:rsidP="00CA50BB">
            <w:pPr>
              <w:rPr>
                <w:sz w:val="22"/>
                <w:szCs w:val="22"/>
              </w:rPr>
            </w:pPr>
            <w:r w:rsidRPr="009D0898">
              <w:rPr>
                <w:sz w:val="22"/>
                <w:szCs w:val="22"/>
              </w:rPr>
              <w:t>Здравствуйте, я ваша тетя! (1975, Виктор Титов)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246</w:t>
            </w:r>
          </w:p>
        </w:tc>
        <w:tc>
          <w:tcPr>
            <w:tcW w:w="5087" w:type="dxa"/>
            <w:hideMark/>
          </w:tcPr>
          <w:p w:rsidR="00965D2F" w:rsidRPr="009D0898" w:rsidRDefault="00965D2F" w:rsidP="00CA50BB">
            <w:pPr>
              <w:rPr>
                <w:sz w:val="22"/>
                <w:szCs w:val="22"/>
              </w:rPr>
            </w:pPr>
            <w:r w:rsidRPr="009D0898">
              <w:rPr>
                <w:sz w:val="22"/>
                <w:szCs w:val="22"/>
              </w:rPr>
              <w:t>Земля Санникова (1973, Альберт Мкртчян, Леонид Попов).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247</w:t>
            </w:r>
          </w:p>
        </w:tc>
        <w:tc>
          <w:tcPr>
            <w:tcW w:w="5087" w:type="dxa"/>
            <w:hideMark/>
          </w:tcPr>
          <w:p w:rsidR="00965D2F" w:rsidRPr="009D0898" w:rsidRDefault="00965D2F" w:rsidP="00CA50BB">
            <w:pPr>
              <w:rPr>
                <w:sz w:val="22"/>
                <w:szCs w:val="22"/>
              </w:rPr>
            </w:pPr>
            <w:r w:rsidRPr="009D0898">
              <w:rPr>
                <w:sz w:val="22"/>
                <w:szCs w:val="22"/>
              </w:rPr>
              <w:t>Идиот (1958, Иван Пырьев)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248</w:t>
            </w:r>
          </w:p>
        </w:tc>
        <w:tc>
          <w:tcPr>
            <w:tcW w:w="5087" w:type="dxa"/>
            <w:hideMark/>
          </w:tcPr>
          <w:p w:rsidR="00965D2F" w:rsidRPr="009D0898" w:rsidRDefault="00965D2F" w:rsidP="00CA50BB">
            <w:pPr>
              <w:rPr>
                <w:sz w:val="22"/>
                <w:szCs w:val="22"/>
              </w:rPr>
            </w:pPr>
            <w:r w:rsidRPr="009D0898">
              <w:rPr>
                <w:sz w:val="22"/>
                <w:szCs w:val="22"/>
              </w:rPr>
              <w:t>Карьера Димы Горина - 1961, Фрунзе Довлатян, Лев Мирский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249</w:t>
            </w:r>
          </w:p>
        </w:tc>
        <w:tc>
          <w:tcPr>
            <w:tcW w:w="5087" w:type="dxa"/>
            <w:hideMark/>
          </w:tcPr>
          <w:p w:rsidR="00965D2F" w:rsidRPr="009D0898" w:rsidRDefault="00965D2F" w:rsidP="00CA50BB">
            <w:pPr>
              <w:rPr>
                <w:sz w:val="22"/>
                <w:szCs w:val="22"/>
              </w:rPr>
            </w:pPr>
            <w:r w:rsidRPr="009D0898">
              <w:rPr>
                <w:sz w:val="22"/>
                <w:szCs w:val="22"/>
              </w:rPr>
              <w:t>Кин-дза-дза - Г. Данелия, 1986</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250</w:t>
            </w:r>
          </w:p>
        </w:tc>
        <w:tc>
          <w:tcPr>
            <w:tcW w:w="5087" w:type="dxa"/>
            <w:hideMark/>
          </w:tcPr>
          <w:p w:rsidR="00965D2F" w:rsidRPr="009D0898" w:rsidRDefault="00965D2F" w:rsidP="00CA50BB">
            <w:pPr>
              <w:rPr>
                <w:sz w:val="22"/>
                <w:szCs w:val="22"/>
              </w:rPr>
            </w:pPr>
            <w:r w:rsidRPr="009D0898">
              <w:rPr>
                <w:sz w:val="22"/>
                <w:szCs w:val="22"/>
              </w:rPr>
              <w:t>КОРОВА (1989) Александра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251</w:t>
            </w:r>
          </w:p>
        </w:tc>
        <w:tc>
          <w:tcPr>
            <w:tcW w:w="5087" w:type="dxa"/>
            <w:hideMark/>
          </w:tcPr>
          <w:p w:rsidR="00965D2F" w:rsidRPr="009D0898" w:rsidRDefault="00965D2F" w:rsidP="00CA50BB">
            <w:pPr>
              <w:rPr>
                <w:sz w:val="22"/>
                <w:szCs w:val="22"/>
              </w:rPr>
            </w:pPr>
            <w:r w:rsidRPr="009D0898">
              <w:rPr>
                <w:sz w:val="22"/>
                <w:szCs w:val="22"/>
              </w:rPr>
              <w:t>Король Лир (1970, Григорий Козинцев)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252</w:t>
            </w:r>
          </w:p>
        </w:tc>
        <w:tc>
          <w:tcPr>
            <w:tcW w:w="5087" w:type="dxa"/>
            <w:hideMark/>
          </w:tcPr>
          <w:p w:rsidR="00965D2F" w:rsidRPr="009D0898" w:rsidRDefault="00965D2F" w:rsidP="00CA50BB">
            <w:pPr>
              <w:rPr>
                <w:sz w:val="22"/>
                <w:szCs w:val="22"/>
              </w:rPr>
            </w:pPr>
            <w:proofErr w:type="gramStart"/>
            <w:r w:rsidRPr="009D0898">
              <w:rPr>
                <w:sz w:val="22"/>
                <w:szCs w:val="22"/>
              </w:rPr>
              <w:t>Красное</w:t>
            </w:r>
            <w:proofErr w:type="gramEnd"/>
            <w:r w:rsidRPr="009D0898">
              <w:rPr>
                <w:sz w:val="22"/>
                <w:szCs w:val="22"/>
              </w:rPr>
              <w:t xml:space="preserve"> и черное (1976, Сергей Герасимов)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253</w:t>
            </w:r>
          </w:p>
        </w:tc>
        <w:tc>
          <w:tcPr>
            <w:tcW w:w="5087" w:type="dxa"/>
            <w:hideMark/>
          </w:tcPr>
          <w:p w:rsidR="00965D2F" w:rsidRPr="009D0898" w:rsidRDefault="00965D2F" w:rsidP="00CA50BB">
            <w:pPr>
              <w:rPr>
                <w:sz w:val="22"/>
                <w:szCs w:val="22"/>
              </w:rPr>
            </w:pPr>
            <w:r w:rsidRPr="009D0898">
              <w:rPr>
                <w:sz w:val="22"/>
                <w:szCs w:val="22"/>
              </w:rPr>
              <w:t>Курьер – К. Шахназаров, 1986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254</w:t>
            </w:r>
          </w:p>
        </w:tc>
        <w:tc>
          <w:tcPr>
            <w:tcW w:w="5087" w:type="dxa"/>
            <w:noWrap/>
            <w:hideMark/>
          </w:tcPr>
          <w:p w:rsidR="00965D2F" w:rsidRPr="009D0898" w:rsidRDefault="00965D2F" w:rsidP="00CA50BB">
            <w:pPr>
              <w:rPr>
                <w:sz w:val="22"/>
                <w:szCs w:val="22"/>
              </w:rPr>
            </w:pPr>
            <w:r w:rsidRPr="009D0898">
              <w:rPr>
                <w:sz w:val="22"/>
                <w:szCs w:val="22"/>
              </w:rPr>
              <w:t>ЛЕВ С СЕДОЙ БОРОДОЙ (1995) Андрея Хржановского</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r w:rsidRPr="009D0898">
              <w:rPr>
                <w:sz w:val="22"/>
                <w:szCs w:val="22"/>
              </w:rPr>
              <w:t>www.culture.ru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255</w:t>
            </w:r>
          </w:p>
        </w:tc>
        <w:tc>
          <w:tcPr>
            <w:tcW w:w="5087" w:type="dxa"/>
            <w:hideMark/>
          </w:tcPr>
          <w:p w:rsidR="00965D2F" w:rsidRPr="009D0898" w:rsidRDefault="00965D2F" w:rsidP="00CA50BB">
            <w:pPr>
              <w:rPr>
                <w:sz w:val="22"/>
                <w:szCs w:val="22"/>
              </w:rPr>
            </w:pPr>
            <w:r w:rsidRPr="009D0898">
              <w:rPr>
                <w:sz w:val="22"/>
                <w:szCs w:val="22"/>
              </w:rPr>
              <w:t xml:space="preserve">Легко ли быть молодым - 1986, Юрис Подниекс </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256</w:t>
            </w:r>
          </w:p>
        </w:tc>
        <w:tc>
          <w:tcPr>
            <w:tcW w:w="5087" w:type="dxa"/>
            <w:hideMark/>
          </w:tcPr>
          <w:p w:rsidR="00965D2F" w:rsidRPr="009D0898" w:rsidRDefault="00965D2F" w:rsidP="00CA50BB">
            <w:pPr>
              <w:rPr>
                <w:sz w:val="22"/>
                <w:szCs w:val="22"/>
              </w:rPr>
            </w:pPr>
            <w:r w:rsidRPr="009D0898">
              <w:rPr>
                <w:sz w:val="22"/>
                <w:szCs w:val="22"/>
              </w:rPr>
              <w:t>Лермонтов (1986, Николай Бурляев)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257</w:t>
            </w:r>
          </w:p>
        </w:tc>
        <w:tc>
          <w:tcPr>
            <w:tcW w:w="5087" w:type="dxa"/>
            <w:hideMark/>
          </w:tcPr>
          <w:p w:rsidR="00965D2F" w:rsidRPr="009D0898" w:rsidRDefault="00965D2F" w:rsidP="00CA50BB">
            <w:pPr>
              <w:rPr>
                <w:sz w:val="22"/>
                <w:szCs w:val="22"/>
              </w:rPr>
            </w:pPr>
            <w:r w:rsidRPr="009D0898">
              <w:rPr>
                <w:sz w:val="22"/>
                <w:szCs w:val="22"/>
              </w:rPr>
              <w:t>Летят журавли – М. Калатозов, 1957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258</w:t>
            </w:r>
          </w:p>
        </w:tc>
        <w:tc>
          <w:tcPr>
            <w:tcW w:w="5087" w:type="dxa"/>
            <w:hideMark/>
          </w:tcPr>
          <w:p w:rsidR="00965D2F" w:rsidRPr="009D0898" w:rsidRDefault="00965D2F" w:rsidP="00CA50BB">
            <w:pPr>
              <w:rPr>
                <w:sz w:val="22"/>
                <w:szCs w:val="22"/>
              </w:rPr>
            </w:pPr>
            <w:r w:rsidRPr="009D0898">
              <w:rPr>
                <w:sz w:val="22"/>
                <w:szCs w:val="22"/>
              </w:rPr>
              <w:t>Ликвидация - 2007, Сергей Урсуляк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259</w:t>
            </w:r>
          </w:p>
        </w:tc>
        <w:tc>
          <w:tcPr>
            <w:tcW w:w="5087" w:type="dxa"/>
            <w:hideMark/>
          </w:tcPr>
          <w:p w:rsidR="00965D2F" w:rsidRPr="009D0898" w:rsidRDefault="00965D2F" w:rsidP="00CA50BB">
            <w:pPr>
              <w:rPr>
                <w:sz w:val="22"/>
                <w:szCs w:val="22"/>
              </w:rPr>
            </w:pPr>
            <w:r w:rsidRPr="009D0898">
              <w:rPr>
                <w:sz w:val="22"/>
                <w:szCs w:val="22"/>
              </w:rPr>
              <w:t>Магнитные бури - В. Абдрашитов, 2003</w:t>
            </w:r>
          </w:p>
        </w:tc>
        <w:tc>
          <w:tcPr>
            <w:tcW w:w="1717" w:type="dxa"/>
            <w:noWrap/>
            <w:hideMark/>
          </w:tcPr>
          <w:p w:rsidR="00965D2F" w:rsidRPr="009D0898" w:rsidRDefault="00965D2F" w:rsidP="00CA50BB">
            <w:pPr>
              <w:jc w:val="center"/>
              <w:rPr>
                <w:sz w:val="22"/>
                <w:szCs w:val="22"/>
              </w:rPr>
            </w:pPr>
            <w:r w:rsidRPr="009D0898">
              <w:rPr>
                <w:sz w:val="22"/>
                <w:szCs w:val="22"/>
              </w:rPr>
              <w:t>Премия "Белый слон"</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260</w:t>
            </w:r>
          </w:p>
        </w:tc>
        <w:tc>
          <w:tcPr>
            <w:tcW w:w="5087" w:type="dxa"/>
            <w:hideMark/>
          </w:tcPr>
          <w:p w:rsidR="00965D2F" w:rsidRPr="009D0898" w:rsidRDefault="00965D2F" w:rsidP="00CA50BB">
            <w:pPr>
              <w:rPr>
                <w:sz w:val="22"/>
                <w:szCs w:val="22"/>
              </w:rPr>
            </w:pPr>
            <w:r w:rsidRPr="009D0898">
              <w:rPr>
                <w:sz w:val="22"/>
                <w:szCs w:val="22"/>
              </w:rPr>
              <w:t>Маленькие трагедии (1979, Михаил Швейцер)</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965D2F">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261</w:t>
            </w:r>
          </w:p>
        </w:tc>
        <w:tc>
          <w:tcPr>
            <w:tcW w:w="5087" w:type="dxa"/>
            <w:noWrap/>
            <w:hideMark/>
          </w:tcPr>
          <w:p w:rsidR="00965D2F" w:rsidRPr="009D0898" w:rsidRDefault="00965D2F" w:rsidP="00CA50BB">
            <w:pPr>
              <w:rPr>
                <w:sz w:val="22"/>
                <w:szCs w:val="22"/>
              </w:rPr>
            </w:pPr>
            <w:r w:rsidRPr="009D0898">
              <w:rPr>
                <w:sz w:val="22"/>
                <w:szCs w:val="22"/>
              </w:rPr>
              <w:t>МАЛЬЧИК (2007) Дмитрия Геллера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262</w:t>
            </w:r>
          </w:p>
        </w:tc>
        <w:tc>
          <w:tcPr>
            <w:tcW w:w="5087" w:type="dxa"/>
            <w:hideMark/>
          </w:tcPr>
          <w:p w:rsidR="00965D2F" w:rsidRPr="009D0898" w:rsidRDefault="00965D2F" w:rsidP="00CA50BB">
            <w:pPr>
              <w:rPr>
                <w:sz w:val="22"/>
                <w:szCs w:val="22"/>
              </w:rPr>
            </w:pPr>
            <w:r w:rsidRPr="009D0898">
              <w:rPr>
                <w:sz w:val="22"/>
                <w:szCs w:val="22"/>
              </w:rPr>
              <w:t>Машенька – Ю. Райзман, 1942</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965D2F">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263</w:t>
            </w:r>
          </w:p>
        </w:tc>
        <w:tc>
          <w:tcPr>
            <w:tcW w:w="5087" w:type="dxa"/>
            <w:hideMark/>
          </w:tcPr>
          <w:p w:rsidR="00965D2F" w:rsidRPr="009D0898" w:rsidRDefault="00965D2F" w:rsidP="00CA50BB">
            <w:pPr>
              <w:rPr>
                <w:sz w:val="22"/>
                <w:szCs w:val="22"/>
              </w:rPr>
            </w:pPr>
            <w:r w:rsidRPr="009D0898">
              <w:rPr>
                <w:sz w:val="22"/>
                <w:szCs w:val="22"/>
              </w:rPr>
              <w:t>МЕСТЬ КИНЕМАТОГРАФИЧЕСКОГО ОПЕРАТОРА (1912) Владислава Старевича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264</w:t>
            </w:r>
          </w:p>
        </w:tc>
        <w:tc>
          <w:tcPr>
            <w:tcW w:w="5087" w:type="dxa"/>
            <w:hideMark/>
          </w:tcPr>
          <w:p w:rsidR="00965D2F" w:rsidRPr="009D0898" w:rsidRDefault="00965D2F" w:rsidP="00CA50BB">
            <w:pPr>
              <w:rPr>
                <w:sz w:val="22"/>
                <w:szCs w:val="22"/>
              </w:rPr>
            </w:pPr>
            <w:r w:rsidRPr="009D0898">
              <w:rPr>
                <w:sz w:val="22"/>
                <w:szCs w:val="22"/>
              </w:rPr>
              <w:t>Мимино - Г. Данелия, 1977</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265</w:t>
            </w:r>
          </w:p>
        </w:tc>
        <w:tc>
          <w:tcPr>
            <w:tcW w:w="5087" w:type="dxa"/>
            <w:hideMark/>
          </w:tcPr>
          <w:p w:rsidR="00965D2F" w:rsidRPr="009D0898" w:rsidRDefault="00965D2F" w:rsidP="00CA50BB">
            <w:pPr>
              <w:rPr>
                <w:sz w:val="22"/>
                <w:szCs w:val="22"/>
              </w:rPr>
            </w:pPr>
            <w:r w:rsidRPr="009D0898">
              <w:rPr>
                <w:sz w:val="22"/>
                <w:szCs w:val="22"/>
              </w:rPr>
              <w:t>Молодая гвардия – С. Герасимов, 1948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266</w:t>
            </w:r>
          </w:p>
        </w:tc>
        <w:tc>
          <w:tcPr>
            <w:tcW w:w="5087" w:type="dxa"/>
            <w:hideMark/>
          </w:tcPr>
          <w:p w:rsidR="00965D2F" w:rsidRPr="009D0898" w:rsidRDefault="00965D2F" w:rsidP="00CA50BB">
            <w:pPr>
              <w:rPr>
                <w:sz w:val="22"/>
                <w:szCs w:val="22"/>
              </w:rPr>
            </w:pPr>
            <w:r w:rsidRPr="009D0898">
              <w:rPr>
                <w:sz w:val="22"/>
                <w:szCs w:val="22"/>
              </w:rPr>
              <w:t>МОЛОКО (2005) Игоря Ковалева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267</w:t>
            </w:r>
          </w:p>
        </w:tc>
        <w:tc>
          <w:tcPr>
            <w:tcW w:w="5087" w:type="dxa"/>
            <w:hideMark/>
          </w:tcPr>
          <w:p w:rsidR="00965D2F" w:rsidRPr="009D0898" w:rsidRDefault="00965D2F" w:rsidP="00CA50BB">
            <w:pPr>
              <w:rPr>
                <w:sz w:val="22"/>
                <w:szCs w:val="22"/>
              </w:rPr>
            </w:pPr>
            <w:r w:rsidRPr="009D0898">
              <w:rPr>
                <w:sz w:val="22"/>
                <w:szCs w:val="22"/>
              </w:rPr>
              <w:t>Москва слезам не верит - В. Меньшов, 1979</w:t>
            </w:r>
          </w:p>
        </w:tc>
        <w:tc>
          <w:tcPr>
            <w:tcW w:w="1717" w:type="dxa"/>
            <w:noWrap/>
            <w:hideMark/>
          </w:tcPr>
          <w:p w:rsidR="00965D2F" w:rsidRPr="009D0898" w:rsidRDefault="00965D2F" w:rsidP="00CA50BB">
            <w:pPr>
              <w:jc w:val="center"/>
              <w:rPr>
                <w:sz w:val="22"/>
                <w:szCs w:val="22"/>
              </w:rPr>
            </w:pPr>
            <w:r w:rsidRPr="009D0898">
              <w:rPr>
                <w:sz w:val="22"/>
                <w:szCs w:val="22"/>
              </w:rPr>
              <w:t>Премия "Оскар"</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val="restart"/>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268</w:t>
            </w:r>
          </w:p>
        </w:tc>
        <w:tc>
          <w:tcPr>
            <w:tcW w:w="5087" w:type="dxa"/>
            <w:hideMark/>
          </w:tcPr>
          <w:p w:rsidR="00965D2F" w:rsidRPr="009D0898" w:rsidRDefault="00965D2F" w:rsidP="00CA50BB">
            <w:pPr>
              <w:rPr>
                <w:sz w:val="22"/>
                <w:szCs w:val="22"/>
              </w:rPr>
            </w:pPr>
            <w:r w:rsidRPr="009D0898">
              <w:rPr>
                <w:sz w:val="22"/>
                <w:szCs w:val="22"/>
              </w:rPr>
              <w:t>Мусульманин - 1995, Владимир Хотиненко</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269</w:t>
            </w:r>
          </w:p>
        </w:tc>
        <w:tc>
          <w:tcPr>
            <w:tcW w:w="5087" w:type="dxa"/>
            <w:hideMark/>
          </w:tcPr>
          <w:p w:rsidR="00965D2F" w:rsidRPr="009D0898" w:rsidRDefault="00965D2F" w:rsidP="00CA50BB">
            <w:pPr>
              <w:rPr>
                <w:sz w:val="22"/>
                <w:szCs w:val="22"/>
              </w:rPr>
            </w:pPr>
            <w:r w:rsidRPr="009D0898">
              <w:rPr>
                <w:sz w:val="22"/>
                <w:szCs w:val="22"/>
              </w:rPr>
              <w:t>На войне как на войне - 1968, Виктор Трегубович</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270</w:t>
            </w:r>
          </w:p>
        </w:tc>
        <w:tc>
          <w:tcPr>
            <w:tcW w:w="5087" w:type="dxa"/>
            <w:hideMark/>
          </w:tcPr>
          <w:p w:rsidR="00965D2F" w:rsidRPr="009D0898" w:rsidRDefault="00965D2F" w:rsidP="00CA50BB">
            <w:pPr>
              <w:rPr>
                <w:sz w:val="22"/>
                <w:szCs w:val="22"/>
              </w:rPr>
            </w:pPr>
            <w:r w:rsidRPr="009D0898">
              <w:rPr>
                <w:sz w:val="22"/>
                <w:szCs w:val="22"/>
              </w:rPr>
              <w:t>НА КРАЮ ЗЕМЛИ (1998) Константина Бронзита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271</w:t>
            </w:r>
          </w:p>
        </w:tc>
        <w:tc>
          <w:tcPr>
            <w:tcW w:w="5087" w:type="dxa"/>
            <w:hideMark/>
          </w:tcPr>
          <w:p w:rsidR="00965D2F" w:rsidRPr="009D0898" w:rsidRDefault="00965D2F" w:rsidP="00CA50BB">
            <w:pPr>
              <w:rPr>
                <w:sz w:val="22"/>
                <w:szCs w:val="22"/>
              </w:rPr>
            </w:pPr>
            <w:r w:rsidRPr="009D0898">
              <w:rPr>
                <w:sz w:val="22"/>
                <w:szCs w:val="22"/>
              </w:rPr>
              <w:t>Настройщик - К.Муратова, 2004</w:t>
            </w:r>
          </w:p>
        </w:tc>
        <w:tc>
          <w:tcPr>
            <w:tcW w:w="1717" w:type="dxa"/>
            <w:noWrap/>
            <w:hideMark/>
          </w:tcPr>
          <w:p w:rsidR="00965D2F" w:rsidRPr="009D0898" w:rsidRDefault="00965D2F" w:rsidP="00CA50BB">
            <w:pPr>
              <w:jc w:val="center"/>
              <w:rPr>
                <w:sz w:val="22"/>
                <w:szCs w:val="22"/>
              </w:rPr>
            </w:pPr>
            <w:r w:rsidRPr="009D0898">
              <w:rPr>
                <w:sz w:val="22"/>
                <w:szCs w:val="22"/>
              </w:rPr>
              <w:t>Премия "Белый слон"</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272</w:t>
            </w:r>
          </w:p>
        </w:tc>
        <w:tc>
          <w:tcPr>
            <w:tcW w:w="5087" w:type="dxa"/>
            <w:hideMark/>
          </w:tcPr>
          <w:p w:rsidR="00965D2F" w:rsidRPr="009D0898" w:rsidRDefault="00965D2F" w:rsidP="00CA50BB">
            <w:pPr>
              <w:rPr>
                <w:sz w:val="22"/>
                <w:szCs w:val="22"/>
              </w:rPr>
            </w:pPr>
            <w:r w:rsidRPr="009D0898">
              <w:rPr>
                <w:sz w:val="22"/>
                <w:szCs w:val="22"/>
              </w:rPr>
              <w:t>Начало – Г. Панфилов, 1970</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273</w:t>
            </w:r>
          </w:p>
        </w:tc>
        <w:tc>
          <w:tcPr>
            <w:tcW w:w="5087" w:type="dxa"/>
            <w:hideMark/>
          </w:tcPr>
          <w:p w:rsidR="00965D2F" w:rsidRPr="009D0898" w:rsidRDefault="00965D2F" w:rsidP="00CA50BB">
            <w:pPr>
              <w:rPr>
                <w:sz w:val="22"/>
                <w:szCs w:val="22"/>
              </w:rPr>
            </w:pPr>
            <w:r w:rsidRPr="009D0898">
              <w:rPr>
                <w:sz w:val="22"/>
                <w:szCs w:val="22"/>
              </w:rPr>
              <w:t>Неоконченная пьеса для механического пианино – Н. Михалков, 1976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274</w:t>
            </w:r>
          </w:p>
        </w:tc>
        <w:tc>
          <w:tcPr>
            <w:tcW w:w="5087" w:type="dxa"/>
            <w:hideMark/>
          </w:tcPr>
          <w:p w:rsidR="00965D2F" w:rsidRPr="009D0898" w:rsidRDefault="00965D2F" w:rsidP="00CA50BB">
            <w:pPr>
              <w:rPr>
                <w:sz w:val="22"/>
                <w:szCs w:val="22"/>
              </w:rPr>
            </w:pPr>
            <w:r w:rsidRPr="009D0898">
              <w:rPr>
                <w:sz w:val="22"/>
                <w:szCs w:val="22"/>
              </w:rPr>
              <w:t>Обыкновенный фашизм – М. Ромм, 1966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965D2F">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275</w:t>
            </w:r>
          </w:p>
        </w:tc>
        <w:tc>
          <w:tcPr>
            <w:tcW w:w="5087" w:type="dxa"/>
            <w:noWrap/>
            <w:hideMark/>
          </w:tcPr>
          <w:p w:rsidR="00965D2F" w:rsidRPr="009D0898" w:rsidRDefault="00965D2F" w:rsidP="00CA50BB">
            <w:pPr>
              <w:rPr>
                <w:sz w:val="22"/>
                <w:szCs w:val="22"/>
              </w:rPr>
            </w:pPr>
            <w:r w:rsidRPr="009D0898">
              <w:rPr>
                <w:sz w:val="22"/>
                <w:szCs w:val="22"/>
              </w:rPr>
              <w:t>ОН И ОНА (2008) Марии Муат</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276</w:t>
            </w:r>
          </w:p>
        </w:tc>
        <w:tc>
          <w:tcPr>
            <w:tcW w:w="5087" w:type="dxa"/>
            <w:hideMark/>
          </w:tcPr>
          <w:p w:rsidR="00965D2F" w:rsidRPr="009D0898" w:rsidRDefault="00965D2F" w:rsidP="00CA50BB">
            <w:pPr>
              <w:rPr>
                <w:sz w:val="22"/>
                <w:szCs w:val="22"/>
              </w:rPr>
            </w:pPr>
            <w:r w:rsidRPr="009D0898">
              <w:rPr>
                <w:sz w:val="22"/>
                <w:szCs w:val="22"/>
              </w:rPr>
              <w:t>Они сражались за родину - 1975, Сергей Бондарчук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tcPr>
          <w:p w:rsidR="00965D2F" w:rsidRPr="009D0898" w:rsidRDefault="00965D2F" w:rsidP="00CA50BB">
            <w:pPr>
              <w:rPr>
                <w:sz w:val="22"/>
                <w:szCs w:val="22"/>
              </w:rPr>
            </w:pPr>
          </w:p>
        </w:tc>
      </w:tr>
      <w:tr w:rsidR="00965D2F" w:rsidRPr="009D0898" w:rsidTr="00965D2F">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277</w:t>
            </w:r>
          </w:p>
        </w:tc>
        <w:tc>
          <w:tcPr>
            <w:tcW w:w="5087" w:type="dxa"/>
            <w:hideMark/>
          </w:tcPr>
          <w:p w:rsidR="00965D2F" w:rsidRPr="009D0898" w:rsidRDefault="00965D2F" w:rsidP="00CA50BB">
            <w:pPr>
              <w:rPr>
                <w:sz w:val="22"/>
                <w:szCs w:val="22"/>
              </w:rPr>
            </w:pPr>
            <w:r w:rsidRPr="009D0898">
              <w:rPr>
                <w:sz w:val="22"/>
                <w:szCs w:val="22"/>
              </w:rPr>
              <w:t>Освобождение – Ю. Озеров, 1972</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278</w:t>
            </w:r>
          </w:p>
        </w:tc>
        <w:tc>
          <w:tcPr>
            <w:tcW w:w="5087" w:type="dxa"/>
            <w:hideMark/>
          </w:tcPr>
          <w:p w:rsidR="00965D2F" w:rsidRPr="009D0898" w:rsidRDefault="00965D2F" w:rsidP="00CA50BB">
            <w:pPr>
              <w:rPr>
                <w:sz w:val="22"/>
                <w:szCs w:val="22"/>
              </w:rPr>
            </w:pPr>
            <w:r w:rsidRPr="009D0898">
              <w:rPr>
                <w:sz w:val="22"/>
                <w:szCs w:val="22"/>
              </w:rPr>
              <w:t>Плохой хороший человек – И. Хейфиц, 1973</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279</w:t>
            </w:r>
          </w:p>
        </w:tc>
        <w:tc>
          <w:tcPr>
            <w:tcW w:w="5087" w:type="dxa"/>
            <w:hideMark/>
          </w:tcPr>
          <w:p w:rsidR="00965D2F" w:rsidRPr="009D0898" w:rsidRDefault="00965D2F" w:rsidP="00CA50BB">
            <w:pPr>
              <w:rPr>
                <w:sz w:val="22"/>
                <w:szCs w:val="22"/>
              </w:rPr>
            </w:pPr>
            <w:r w:rsidRPr="009D0898">
              <w:rPr>
                <w:sz w:val="22"/>
                <w:szCs w:val="22"/>
              </w:rPr>
              <w:t>Плюмбум, или опасная игра – В. Абдрашитов, 1986</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r w:rsidRPr="009D0898">
              <w:rPr>
                <w:sz w:val="22"/>
                <w:szCs w:val="22"/>
              </w:rPr>
              <w:t>www.youtube.ru</w:t>
            </w: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280</w:t>
            </w:r>
          </w:p>
        </w:tc>
        <w:tc>
          <w:tcPr>
            <w:tcW w:w="5087" w:type="dxa"/>
            <w:hideMark/>
          </w:tcPr>
          <w:p w:rsidR="00965D2F" w:rsidRPr="009D0898" w:rsidRDefault="00965D2F" w:rsidP="00CA50BB">
            <w:pPr>
              <w:rPr>
                <w:sz w:val="22"/>
                <w:szCs w:val="22"/>
              </w:rPr>
            </w:pPr>
            <w:r w:rsidRPr="009D0898">
              <w:rPr>
                <w:sz w:val="22"/>
                <w:szCs w:val="22"/>
              </w:rPr>
              <w:t>Покровские ворота - 1982, Михаил Козаков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281</w:t>
            </w:r>
          </w:p>
        </w:tc>
        <w:tc>
          <w:tcPr>
            <w:tcW w:w="5087" w:type="dxa"/>
            <w:hideMark/>
          </w:tcPr>
          <w:p w:rsidR="00965D2F" w:rsidRPr="009D0898" w:rsidRDefault="00965D2F" w:rsidP="00CA50BB">
            <w:pPr>
              <w:rPr>
                <w:sz w:val="22"/>
                <w:szCs w:val="22"/>
              </w:rPr>
            </w:pPr>
            <w:r w:rsidRPr="009D0898">
              <w:rPr>
                <w:sz w:val="22"/>
                <w:szCs w:val="22"/>
              </w:rPr>
              <w:t xml:space="preserve">Преступление и наказание - Л.Кулиджанов, 1969 </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282</w:t>
            </w:r>
          </w:p>
        </w:tc>
        <w:tc>
          <w:tcPr>
            <w:tcW w:w="5087" w:type="dxa"/>
            <w:noWrap/>
            <w:hideMark/>
          </w:tcPr>
          <w:p w:rsidR="00965D2F" w:rsidRPr="009D0898" w:rsidRDefault="00965D2F" w:rsidP="00CA50BB">
            <w:pPr>
              <w:rPr>
                <w:sz w:val="22"/>
                <w:szCs w:val="22"/>
              </w:rPr>
            </w:pPr>
            <w:r w:rsidRPr="009D0898">
              <w:rPr>
                <w:sz w:val="22"/>
                <w:szCs w:val="22"/>
              </w:rPr>
              <w:t>ПРИВЕТ ИЗ КИСЛОВОДСКА (2000) Дмитрия Геллера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283</w:t>
            </w:r>
          </w:p>
        </w:tc>
        <w:tc>
          <w:tcPr>
            <w:tcW w:w="5087" w:type="dxa"/>
            <w:hideMark/>
          </w:tcPr>
          <w:p w:rsidR="00965D2F" w:rsidRPr="009D0898" w:rsidRDefault="00965D2F" w:rsidP="00CA50BB">
            <w:pPr>
              <w:rPr>
                <w:sz w:val="22"/>
                <w:szCs w:val="22"/>
              </w:rPr>
            </w:pPr>
            <w:r w:rsidRPr="009D0898">
              <w:rPr>
                <w:sz w:val="22"/>
                <w:szCs w:val="22"/>
              </w:rPr>
              <w:t>Притяжение - 2017, Федор Бондарчук</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284</w:t>
            </w:r>
          </w:p>
        </w:tc>
        <w:tc>
          <w:tcPr>
            <w:tcW w:w="5087" w:type="dxa"/>
            <w:hideMark/>
          </w:tcPr>
          <w:p w:rsidR="00965D2F" w:rsidRPr="009D0898" w:rsidRDefault="00965D2F" w:rsidP="00CA50BB">
            <w:pPr>
              <w:rPr>
                <w:sz w:val="22"/>
                <w:szCs w:val="22"/>
              </w:rPr>
            </w:pPr>
            <w:r w:rsidRPr="009D0898">
              <w:rPr>
                <w:sz w:val="22"/>
                <w:szCs w:val="22"/>
              </w:rPr>
              <w:t>Приходите завтра - 1963, Евгений Ташков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285</w:t>
            </w:r>
          </w:p>
        </w:tc>
        <w:tc>
          <w:tcPr>
            <w:tcW w:w="5087" w:type="dxa"/>
            <w:hideMark/>
          </w:tcPr>
          <w:p w:rsidR="00965D2F" w:rsidRPr="009D0898" w:rsidRDefault="00965D2F" w:rsidP="00CA50BB">
            <w:pPr>
              <w:rPr>
                <w:sz w:val="22"/>
                <w:szCs w:val="22"/>
              </w:rPr>
            </w:pPr>
            <w:r w:rsidRPr="009D0898">
              <w:rPr>
                <w:sz w:val="22"/>
                <w:szCs w:val="22"/>
              </w:rPr>
              <w:t>ПРО РАКОВ (2003) Валентина Ольшванга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286</w:t>
            </w:r>
          </w:p>
        </w:tc>
        <w:tc>
          <w:tcPr>
            <w:tcW w:w="5087" w:type="dxa"/>
            <w:hideMark/>
          </w:tcPr>
          <w:p w:rsidR="00965D2F" w:rsidRPr="009D0898" w:rsidRDefault="00965D2F" w:rsidP="00CA50BB">
            <w:pPr>
              <w:rPr>
                <w:sz w:val="22"/>
                <w:szCs w:val="22"/>
              </w:rPr>
            </w:pPr>
            <w:r w:rsidRPr="009D0898">
              <w:rPr>
                <w:sz w:val="22"/>
                <w:szCs w:val="22"/>
              </w:rPr>
              <w:t>Проверка на дорогах – А. Герман, 1972</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287</w:t>
            </w:r>
          </w:p>
        </w:tc>
        <w:tc>
          <w:tcPr>
            <w:tcW w:w="5087" w:type="dxa"/>
            <w:hideMark/>
          </w:tcPr>
          <w:p w:rsidR="00965D2F" w:rsidRPr="009D0898" w:rsidRDefault="00965D2F" w:rsidP="00CA50BB">
            <w:pPr>
              <w:rPr>
                <w:sz w:val="22"/>
                <w:szCs w:val="22"/>
              </w:rPr>
            </w:pPr>
            <w:r w:rsidRPr="009D0898">
              <w:rPr>
                <w:sz w:val="22"/>
                <w:szCs w:val="22"/>
              </w:rPr>
              <w:t>Разгром немецких войск под Москвой - Л. Варламов, И. Колпалин , 1942</w:t>
            </w:r>
          </w:p>
        </w:tc>
        <w:tc>
          <w:tcPr>
            <w:tcW w:w="1717" w:type="dxa"/>
            <w:noWrap/>
            <w:hideMark/>
          </w:tcPr>
          <w:p w:rsidR="00965D2F" w:rsidRPr="009D0898" w:rsidRDefault="00965D2F" w:rsidP="00CA50BB">
            <w:pPr>
              <w:jc w:val="center"/>
              <w:rPr>
                <w:sz w:val="22"/>
                <w:szCs w:val="22"/>
              </w:rPr>
            </w:pPr>
            <w:r w:rsidRPr="009D0898">
              <w:rPr>
                <w:sz w:val="22"/>
                <w:szCs w:val="22"/>
              </w:rPr>
              <w:t>Премия "Оскар"</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288</w:t>
            </w:r>
          </w:p>
        </w:tc>
        <w:tc>
          <w:tcPr>
            <w:tcW w:w="5087" w:type="dxa"/>
            <w:hideMark/>
          </w:tcPr>
          <w:p w:rsidR="00965D2F" w:rsidRPr="009D0898" w:rsidRDefault="00965D2F" w:rsidP="00CA50BB">
            <w:pPr>
              <w:rPr>
                <w:sz w:val="22"/>
                <w:szCs w:val="22"/>
              </w:rPr>
            </w:pPr>
            <w:r w:rsidRPr="009D0898">
              <w:rPr>
                <w:sz w:val="22"/>
                <w:szCs w:val="22"/>
              </w:rPr>
              <w:t>РОЖДЕСТВО (1996) Михаила Алдашина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289</w:t>
            </w:r>
          </w:p>
        </w:tc>
        <w:tc>
          <w:tcPr>
            <w:tcW w:w="5087" w:type="dxa"/>
            <w:hideMark/>
          </w:tcPr>
          <w:p w:rsidR="00965D2F" w:rsidRPr="009D0898" w:rsidRDefault="00965D2F" w:rsidP="00CA50BB">
            <w:pPr>
              <w:rPr>
                <w:sz w:val="22"/>
                <w:szCs w:val="22"/>
              </w:rPr>
            </w:pPr>
            <w:r w:rsidRPr="009D0898">
              <w:rPr>
                <w:sz w:val="22"/>
                <w:szCs w:val="22"/>
              </w:rPr>
              <w:t xml:space="preserve">Свой среди </w:t>
            </w:r>
            <w:proofErr w:type="gramStart"/>
            <w:r w:rsidRPr="009D0898">
              <w:rPr>
                <w:sz w:val="22"/>
                <w:szCs w:val="22"/>
              </w:rPr>
              <w:t>чужих</w:t>
            </w:r>
            <w:proofErr w:type="gramEnd"/>
            <w:r w:rsidRPr="009D0898">
              <w:rPr>
                <w:sz w:val="22"/>
                <w:szCs w:val="22"/>
              </w:rPr>
              <w:t>, чужой среди своих - 1974, Никита Михалков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290</w:t>
            </w:r>
          </w:p>
        </w:tc>
        <w:tc>
          <w:tcPr>
            <w:tcW w:w="5087" w:type="dxa"/>
            <w:hideMark/>
          </w:tcPr>
          <w:p w:rsidR="00965D2F" w:rsidRPr="009D0898" w:rsidRDefault="00965D2F" w:rsidP="00CA50BB">
            <w:pPr>
              <w:rPr>
                <w:sz w:val="22"/>
                <w:szCs w:val="22"/>
              </w:rPr>
            </w:pPr>
            <w:r w:rsidRPr="009D0898">
              <w:rPr>
                <w:sz w:val="22"/>
                <w:szCs w:val="22"/>
              </w:rPr>
              <w:t>СЕЧА ПРИ КЕРЖЕНЦЕ (1971) Ивана Иванов-Вано и Юрия Норштейна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291</w:t>
            </w:r>
          </w:p>
        </w:tc>
        <w:tc>
          <w:tcPr>
            <w:tcW w:w="5087" w:type="dxa"/>
            <w:hideMark/>
          </w:tcPr>
          <w:p w:rsidR="00965D2F" w:rsidRPr="009D0898" w:rsidRDefault="00965D2F" w:rsidP="00CA50BB">
            <w:pPr>
              <w:rPr>
                <w:sz w:val="22"/>
                <w:szCs w:val="22"/>
              </w:rPr>
            </w:pPr>
            <w:r w:rsidRPr="009D0898">
              <w:rPr>
                <w:sz w:val="22"/>
                <w:szCs w:val="22"/>
              </w:rPr>
              <w:t>Сибириада – А. Кончаловский, 1978</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292</w:t>
            </w:r>
          </w:p>
        </w:tc>
        <w:tc>
          <w:tcPr>
            <w:tcW w:w="5087" w:type="dxa"/>
            <w:hideMark/>
          </w:tcPr>
          <w:p w:rsidR="00965D2F" w:rsidRPr="009D0898" w:rsidRDefault="00965D2F" w:rsidP="00CA50BB">
            <w:pPr>
              <w:rPr>
                <w:sz w:val="22"/>
                <w:szCs w:val="22"/>
              </w:rPr>
            </w:pPr>
            <w:r w:rsidRPr="009D0898">
              <w:rPr>
                <w:sz w:val="22"/>
                <w:szCs w:val="22"/>
              </w:rPr>
              <w:t>СКАЗКА СКАЗОК (1979) Юрия Норштейна</w:t>
            </w:r>
          </w:p>
        </w:tc>
        <w:tc>
          <w:tcPr>
            <w:tcW w:w="1717" w:type="dxa"/>
            <w:noWrap/>
            <w:hideMark/>
          </w:tcPr>
          <w:p w:rsidR="00965D2F" w:rsidRPr="009D0898" w:rsidRDefault="00965D2F" w:rsidP="00CA50BB">
            <w:pPr>
              <w:jc w:val="center"/>
              <w:rPr>
                <w:sz w:val="22"/>
                <w:szCs w:val="22"/>
              </w:rPr>
            </w:pPr>
            <w:r w:rsidRPr="009D0898">
              <w:rPr>
                <w:sz w:val="22"/>
                <w:szCs w:val="22"/>
              </w:rPr>
              <w:t xml:space="preserve">Сотня лучших </w:t>
            </w:r>
            <w:r w:rsidRPr="009D0898">
              <w:rPr>
                <w:sz w:val="22"/>
                <w:szCs w:val="22"/>
              </w:rPr>
              <w:lastRenderedPageBreak/>
              <w:t>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293</w:t>
            </w:r>
          </w:p>
        </w:tc>
        <w:tc>
          <w:tcPr>
            <w:tcW w:w="5087" w:type="dxa"/>
            <w:hideMark/>
          </w:tcPr>
          <w:p w:rsidR="00965D2F" w:rsidRPr="009D0898" w:rsidRDefault="00965D2F" w:rsidP="00CA50BB">
            <w:pPr>
              <w:rPr>
                <w:sz w:val="22"/>
                <w:szCs w:val="22"/>
              </w:rPr>
            </w:pPr>
            <w:r w:rsidRPr="009D0898">
              <w:rPr>
                <w:sz w:val="22"/>
                <w:szCs w:val="22"/>
              </w:rPr>
              <w:t>Служили два товарища - 1968, Евгений Карелов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0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294</w:t>
            </w:r>
          </w:p>
        </w:tc>
        <w:tc>
          <w:tcPr>
            <w:tcW w:w="5087" w:type="dxa"/>
            <w:noWrap/>
            <w:hideMark/>
          </w:tcPr>
          <w:p w:rsidR="00965D2F" w:rsidRPr="009D0898" w:rsidRDefault="00965D2F" w:rsidP="00CA50BB">
            <w:pPr>
              <w:rPr>
                <w:sz w:val="22"/>
                <w:szCs w:val="22"/>
              </w:rPr>
            </w:pPr>
            <w:r w:rsidRPr="009D0898">
              <w:rPr>
                <w:sz w:val="22"/>
                <w:szCs w:val="22"/>
              </w:rPr>
              <w:t>СО ВЕЧОРА ДОЖДИК (2009) Валентина Ольшванга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295</w:t>
            </w:r>
          </w:p>
        </w:tc>
        <w:tc>
          <w:tcPr>
            <w:tcW w:w="5087" w:type="dxa"/>
            <w:hideMark/>
          </w:tcPr>
          <w:p w:rsidR="00965D2F" w:rsidRPr="009D0898" w:rsidRDefault="00965D2F" w:rsidP="00CA50BB">
            <w:pPr>
              <w:rPr>
                <w:sz w:val="22"/>
                <w:szCs w:val="22"/>
              </w:rPr>
            </w:pPr>
            <w:r w:rsidRPr="009D0898">
              <w:rPr>
                <w:sz w:val="22"/>
                <w:szCs w:val="22"/>
              </w:rPr>
              <w:t>Собачье сердце – В. Бортко. 1988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296</w:t>
            </w:r>
          </w:p>
        </w:tc>
        <w:tc>
          <w:tcPr>
            <w:tcW w:w="5087" w:type="dxa"/>
            <w:hideMark/>
          </w:tcPr>
          <w:p w:rsidR="00965D2F" w:rsidRPr="009D0898" w:rsidRDefault="00965D2F" w:rsidP="00CA50BB">
            <w:pPr>
              <w:rPr>
                <w:sz w:val="22"/>
                <w:szCs w:val="22"/>
              </w:rPr>
            </w:pPr>
            <w:r w:rsidRPr="009D0898">
              <w:rPr>
                <w:sz w:val="22"/>
                <w:szCs w:val="22"/>
              </w:rPr>
              <w:t>СОН СМЕШНОГО ЧЕЛОВЕКА (1992) Александра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297</w:t>
            </w:r>
          </w:p>
        </w:tc>
        <w:tc>
          <w:tcPr>
            <w:tcW w:w="5087" w:type="dxa"/>
            <w:hideMark/>
          </w:tcPr>
          <w:p w:rsidR="00965D2F" w:rsidRPr="009D0898" w:rsidRDefault="00965D2F" w:rsidP="00CA50BB">
            <w:pPr>
              <w:rPr>
                <w:sz w:val="22"/>
                <w:szCs w:val="22"/>
              </w:rPr>
            </w:pPr>
            <w:r w:rsidRPr="009D0898">
              <w:rPr>
                <w:sz w:val="22"/>
                <w:szCs w:val="22"/>
              </w:rPr>
              <w:t>Сталкер - А. Тарковский, 1979</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298</w:t>
            </w:r>
          </w:p>
        </w:tc>
        <w:tc>
          <w:tcPr>
            <w:tcW w:w="5087" w:type="dxa"/>
            <w:hideMark/>
          </w:tcPr>
          <w:p w:rsidR="00965D2F" w:rsidRPr="009D0898" w:rsidRDefault="00965D2F" w:rsidP="00CA50BB">
            <w:pPr>
              <w:rPr>
                <w:sz w:val="22"/>
                <w:szCs w:val="22"/>
              </w:rPr>
            </w:pPr>
            <w:r w:rsidRPr="009D0898">
              <w:rPr>
                <w:sz w:val="22"/>
                <w:szCs w:val="22"/>
              </w:rPr>
              <w:t>СТАРИК И МОРЕ (1999) Александра Петрова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299</w:t>
            </w:r>
          </w:p>
        </w:tc>
        <w:tc>
          <w:tcPr>
            <w:tcW w:w="5087" w:type="dxa"/>
            <w:hideMark/>
          </w:tcPr>
          <w:p w:rsidR="00965D2F" w:rsidRPr="009D0898" w:rsidRDefault="00965D2F" w:rsidP="00CA50BB">
            <w:pPr>
              <w:rPr>
                <w:sz w:val="22"/>
                <w:szCs w:val="22"/>
              </w:rPr>
            </w:pPr>
            <w:r w:rsidRPr="009D0898">
              <w:rPr>
                <w:sz w:val="22"/>
                <w:szCs w:val="22"/>
              </w:rPr>
              <w:t>Сто дней после детства – С. Соловьев, 1975</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300</w:t>
            </w:r>
          </w:p>
        </w:tc>
        <w:tc>
          <w:tcPr>
            <w:tcW w:w="5087" w:type="dxa"/>
            <w:hideMark/>
          </w:tcPr>
          <w:p w:rsidR="00965D2F" w:rsidRPr="009D0898" w:rsidRDefault="00965D2F" w:rsidP="00CA50BB">
            <w:pPr>
              <w:rPr>
                <w:sz w:val="22"/>
                <w:szCs w:val="22"/>
              </w:rPr>
            </w:pPr>
            <w:r w:rsidRPr="009D0898">
              <w:rPr>
                <w:sz w:val="22"/>
                <w:szCs w:val="22"/>
              </w:rPr>
              <w:t>СТРЕКОЗА И МУРАВЕЙ (1912) Владислава Старевича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6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301</w:t>
            </w:r>
          </w:p>
        </w:tc>
        <w:tc>
          <w:tcPr>
            <w:tcW w:w="5087" w:type="dxa"/>
            <w:hideMark/>
          </w:tcPr>
          <w:p w:rsidR="00965D2F" w:rsidRPr="009D0898" w:rsidRDefault="00965D2F" w:rsidP="00CA50BB">
            <w:pPr>
              <w:rPr>
                <w:sz w:val="22"/>
                <w:szCs w:val="22"/>
              </w:rPr>
            </w:pPr>
            <w:r w:rsidRPr="009D0898">
              <w:rPr>
                <w:sz w:val="22"/>
                <w:szCs w:val="22"/>
              </w:rPr>
              <w:t>Суворов (1940, Всеволод Пудовкин, Михаил Доллер)</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64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302</w:t>
            </w:r>
          </w:p>
        </w:tc>
        <w:tc>
          <w:tcPr>
            <w:tcW w:w="5087" w:type="dxa"/>
            <w:hideMark/>
          </w:tcPr>
          <w:p w:rsidR="00965D2F" w:rsidRPr="009D0898" w:rsidRDefault="00965D2F" w:rsidP="00CA50BB">
            <w:pPr>
              <w:rPr>
                <w:sz w:val="22"/>
                <w:szCs w:val="22"/>
              </w:rPr>
            </w:pPr>
            <w:r w:rsidRPr="009D0898">
              <w:rPr>
                <w:sz w:val="22"/>
                <w:szCs w:val="22"/>
              </w:rPr>
              <w:t>Тени исчезают в полдень - 1971, В. Краснопольский, В. Усков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303</w:t>
            </w:r>
          </w:p>
        </w:tc>
        <w:tc>
          <w:tcPr>
            <w:tcW w:w="5087" w:type="dxa"/>
            <w:hideMark/>
          </w:tcPr>
          <w:p w:rsidR="00965D2F" w:rsidRPr="009D0898" w:rsidRDefault="00965D2F" w:rsidP="00CA50BB">
            <w:pPr>
              <w:rPr>
                <w:sz w:val="22"/>
                <w:szCs w:val="22"/>
              </w:rPr>
            </w:pPr>
            <w:r w:rsidRPr="009D0898">
              <w:rPr>
                <w:sz w:val="22"/>
                <w:szCs w:val="22"/>
              </w:rPr>
              <w:t>Тихий Дон – С. Герасимов, 1957-1958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304</w:t>
            </w:r>
          </w:p>
        </w:tc>
        <w:tc>
          <w:tcPr>
            <w:tcW w:w="5087" w:type="dxa"/>
            <w:hideMark/>
          </w:tcPr>
          <w:p w:rsidR="00965D2F" w:rsidRPr="009D0898" w:rsidRDefault="00965D2F" w:rsidP="00CA50BB">
            <w:pPr>
              <w:rPr>
                <w:sz w:val="22"/>
                <w:szCs w:val="22"/>
              </w:rPr>
            </w:pPr>
            <w:r w:rsidRPr="009D0898">
              <w:rPr>
                <w:sz w:val="22"/>
                <w:szCs w:val="22"/>
              </w:rPr>
              <w:t>Укрощение огня - 1972, Даниил Храбровицкий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305</w:t>
            </w:r>
          </w:p>
        </w:tc>
        <w:tc>
          <w:tcPr>
            <w:tcW w:w="5087" w:type="dxa"/>
            <w:hideMark/>
          </w:tcPr>
          <w:p w:rsidR="00965D2F" w:rsidRPr="009D0898" w:rsidRDefault="00965D2F" w:rsidP="00CA50BB">
            <w:pPr>
              <w:rPr>
                <w:sz w:val="22"/>
                <w:szCs w:val="22"/>
              </w:rPr>
            </w:pPr>
            <w:proofErr w:type="gramStart"/>
            <w:r w:rsidRPr="009D0898">
              <w:rPr>
                <w:sz w:val="22"/>
                <w:szCs w:val="22"/>
              </w:rPr>
              <w:t>Утомленные</w:t>
            </w:r>
            <w:proofErr w:type="gramEnd"/>
            <w:r w:rsidRPr="009D0898">
              <w:rPr>
                <w:sz w:val="22"/>
                <w:szCs w:val="22"/>
              </w:rPr>
              <w:t xml:space="preserve"> солнцем – Н. Михалков, 1994</w:t>
            </w:r>
          </w:p>
        </w:tc>
        <w:tc>
          <w:tcPr>
            <w:tcW w:w="1717" w:type="dxa"/>
            <w:noWrap/>
            <w:hideMark/>
          </w:tcPr>
          <w:p w:rsidR="00965D2F" w:rsidRPr="009D0898" w:rsidRDefault="00965D2F" w:rsidP="00CA50BB">
            <w:pPr>
              <w:jc w:val="center"/>
              <w:rPr>
                <w:sz w:val="22"/>
                <w:szCs w:val="22"/>
              </w:rPr>
            </w:pPr>
            <w:r w:rsidRPr="009D0898">
              <w:rPr>
                <w:sz w:val="22"/>
                <w:szCs w:val="22"/>
              </w:rPr>
              <w:t>Премия "Оскар"</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306</w:t>
            </w:r>
          </w:p>
        </w:tc>
        <w:tc>
          <w:tcPr>
            <w:tcW w:w="5087" w:type="dxa"/>
            <w:hideMark/>
          </w:tcPr>
          <w:p w:rsidR="00965D2F" w:rsidRPr="009D0898" w:rsidRDefault="00965D2F" w:rsidP="00CA50BB">
            <w:pPr>
              <w:rPr>
                <w:sz w:val="22"/>
                <w:szCs w:val="22"/>
              </w:rPr>
            </w:pPr>
            <w:r w:rsidRPr="009D0898">
              <w:rPr>
                <w:sz w:val="22"/>
                <w:szCs w:val="22"/>
              </w:rPr>
              <w:t>Холодное лето пятьдесят третьего – А. Прошкин, 1987</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307</w:t>
            </w:r>
          </w:p>
        </w:tc>
        <w:tc>
          <w:tcPr>
            <w:tcW w:w="5087" w:type="dxa"/>
            <w:hideMark/>
          </w:tcPr>
          <w:p w:rsidR="00965D2F" w:rsidRPr="009D0898" w:rsidRDefault="00965D2F" w:rsidP="00CA50BB">
            <w:pPr>
              <w:rPr>
                <w:sz w:val="22"/>
                <w:szCs w:val="22"/>
              </w:rPr>
            </w:pPr>
            <w:r w:rsidRPr="009D0898">
              <w:rPr>
                <w:sz w:val="22"/>
                <w:szCs w:val="22"/>
              </w:rPr>
              <w:t>Чайковский (1969, Игорь Таланкин)</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308</w:t>
            </w:r>
          </w:p>
        </w:tc>
        <w:tc>
          <w:tcPr>
            <w:tcW w:w="5087" w:type="dxa"/>
            <w:hideMark/>
          </w:tcPr>
          <w:p w:rsidR="00965D2F" w:rsidRPr="009D0898" w:rsidRDefault="00965D2F" w:rsidP="00CA50BB">
            <w:pPr>
              <w:rPr>
                <w:sz w:val="22"/>
                <w:szCs w:val="22"/>
              </w:rPr>
            </w:pPr>
            <w:r w:rsidRPr="009D0898">
              <w:rPr>
                <w:sz w:val="22"/>
                <w:szCs w:val="22"/>
              </w:rPr>
              <w:t>ЧЕЛОВЕК В РАМКЕ (1966) Федора Хитрука</w:t>
            </w:r>
          </w:p>
        </w:tc>
        <w:tc>
          <w:tcPr>
            <w:tcW w:w="1717" w:type="dxa"/>
            <w:noWrap/>
            <w:hideMark/>
          </w:tcPr>
          <w:p w:rsidR="00965D2F" w:rsidRPr="009D0898" w:rsidRDefault="00965D2F" w:rsidP="00CA50BB">
            <w:pPr>
              <w:jc w:val="center"/>
              <w:rPr>
                <w:sz w:val="22"/>
                <w:szCs w:val="22"/>
              </w:rPr>
            </w:pPr>
            <w:r w:rsidRPr="009D0898">
              <w:rPr>
                <w:sz w:val="22"/>
                <w:szCs w:val="22"/>
              </w:rPr>
              <w:t>Сотня лучших отечественных мультфильмов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309</w:t>
            </w:r>
          </w:p>
        </w:tc>
        <w:tc>
          <w:tcPr>
            <w:tcW w:w="5087" w:type="dxa"/>
            <w:hideMark/>
          </w:tcPr>
          <w:p w:rsidR="00965D2F" w:rsidRPr="009D0898" w:rsidRDefault="00965D2F" w:rsidP="00CA50BB">
            <w:pPr>
              <w:rPr>
                <w:sz w:val="22"/>
                <w:szCs w:val="22"/>
              </w:rPr>
            </w:pPr>
            <w:r w:rsidRPr="009D0898">
              <w:rPr>
                <w:sz w:val="22"/>
                <w:szCs w:val="22"/>
              </w:rPr>
              <w:t>Чеховские мотивы - К. Муратова, 2002</w:t>
            </w:r>
          </w:p>
        </w:tc>
        <w:tc>
          <w:tcPr>
            <w:tcW w:w="1717" w:type="dxa"/>
            <w:noWrap/>
            <w:hideMark/>
          </w:tcPr>
          <w:p w:rsidR="00965D2F" w:rsidRPr="009D0898" w:rsidRDefault="00965D2F" w:rsidP="00CA50BB">
            <w:pPr>
              <w:jc w:val="center"/>
              <w:rPr>
                <w:sz w:val="22"/>
                <w:szCs w:val="22"/>
              </w:rPr>
            </w:pPr>
            <w:r w:rsidRPr="009D0898">
              <w:rPr>
                <w:sz w:val="22"/>
                <w:szCs w:val="22"/>
              </w:rPr>
              <w:t>Премия "Белый слон"</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310</w:t>
            </w:r>
          </w:p>
        </w:tc>
        <w:tc>
          <w:tcPr>
            <w:tcW w:w="5087" w:type="dxa"/>
            <w:hideMark/>
          </w:tcPr>
          <w:p w:rsidR="00965D2F" w:rsidRPr="009D0898" w:rsidRDefault="00965D2F" w:rsidP="00CA50BB">
            <w:pPr>
              <w:rPr>
                <w:sz w:val="22"/>
                <w:szCs w:val="22"/>
              </w:rPr>
            </w:pPr>
            <w:r w:rsidRPr="009D0898">
              <w:rPr>
                <w:sz w:val="22"/>
                <w:szCs w:val="22"/>
              </w:rPr>
              <w:t>Чкалов - 1941, Михаил Калатозов</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311</w:t>
            </w:r>
          </w:p>
        </w:tc>
        <w:tc>
          <w:tcPr>
            <w:tcW w:w="5087" w:type="dxa"/>
            <w:hideMark/>
          </w:tcPr>
          <w:p w:rsidR="00965D2F" w:rsidRPr="009D0898" w:rsidRDefault="00965D2F" w:rsidP="00CA50BB">
            <w:pPr>
              <w:rPr>
                <w:sz w:val="22"/>
                <w:szCs w:val="22"/>
              </w:rPr>
            </w:pPr>
            <w:r w:rsidRPr="009D0898">
              <w:rPr>
                <w:sz w:val="22"/>
                <w:szCs w:val="22"/>
              </w:rPr>
              <w:t>Школьный вальс – П. Любимов, 1978</w:t>
            </w:r>
          </w:p>
        </w:tc>
        <w:tc>
          <w:tcPr>
            <w:tcW w:w="1717" w:type="dxa"/>
            <w:noWrap/>
            <w:hideMark/>
          </w:tcPr>
          <w:p w:rsidR="00965D2F" w:rsidRPr="009D0898" w:rsidRDefault="00965D2F" w:rsidP="00CA50BB">
            <w:pPr>
              <w:jc w:val="center"/>
              <w:rPr>
                <w:sz w:val="22"/>
                <w:szCs w:val="22"/>
              </w:rPr>
            </w:pPr>
            <w:r w:rsidRPr="009D0898">
              <w:rPr>
                <w:sz w:val="22"/>
                <w:szCs w:val="22"/>
              </w:rPr>
              <w:t>Сотня лучших фильмов для школьников</w:t>
            </w:r>
          </w:p>
        </w:tc>
        <w:tc>
          <w:tcPr>
            <w:tcW w:w="1822" w:type="dxa"/>
            <w:noWrap/>
            <w:hideMark/>
          </w:tcPr>
          <w:p w:rsidR="00965D2F" w:rsidRPr="009D0898" w:rsidRDefault="00965D2F" w:rsidP="00CA50BB">
            <w:pPr>
              <w:rPr>
                <w:sz w:val="22"/>
                <w:szCs w:val="22"/>
              </w:rPr>
            </w:pPr>
          </w:p>
        </w:tc>
      </w:tr>
      <w:tr w:rsidR="00965D2F" w:rsidRPr="009D0898" w:rsidTr="00CA50BB">
        <w:trPr>
          <w:trHeight w:val="320"/>
        </w:trPr>
        <w:tc>
          <w:tcPr>
            <w:tcW w:w="851" w:type="dxa"/>
            <w:vMerge/>
            <w:noWrap/>
            <w:hideMark/>
          </w:tcPr>
          <w:p w:rsidR="00965D2F" w:rsidRPr="009D0898" w:rsidRDefault="00965D2F" w:rsidP="00CA50BB">
            <w:pPr>
              <w:jc w:val="center"/>
              <w:rPr>
                <w:sz w:val="22"/>
                <w:szCs w:val="22"/>
              </w:rPr>
            </w:pPr>
          </w:p>
        </w:tc>
        <w:tc>
          <w:tcPr>
            <w:tcW w:w="599" w:type="dxa"/>
            <w:noWrap/>
            <w:hideMark/>
          </w:tcPr>
          <w:p w:rsidR="00965D2F" w:rsidRPr="009D0898" w:rsidRDefault="00965D2F" w:rsidP="00CA50BB">
            <w:pPr>
              <w:jc w:val="center"/>
              <w:rPr>
                <w:sz w:val="22"/>
                <w:szCs w:val="22"/>
              </w:rPr>
            </w:pPr>
            <w:r w:rsidRPr="009D0898">
              <w:rPr>
                <w:sz w:val="22"/>
                <w:szCs w:val="22"/>
              </w:rPr>
              <w:t>312</w:t>
            </w:r>
          </w:p>
        </w:tc>
        <w:tc>
          <w:tcPr>
            <w:tcW w:w="5087" w:type="dxa"/>
            <w:hideMark/>
          </w:tcPr>
          <w:p w:rsidR="00965D2F" w:rsidRPr="009D0898" w:rsidRDefault="00965D2F" w:rsidP="00CA50BB">
            <w:pPr>
              <w:rPr>
                <w:sz w:val="22"/>
                <w:szCs w:val="22"/>
              </w:rPr>
            </w:pPr>
            <w:proofErr w:type="gramStart"/>
            <w:r w:rsidRPr="009D0898">
              <w:rPr>
                <w:sz w:val="22"/>
                <w:szCs w:val="22"/>
              </w:rPr>
              <w:t>C</w:t>
            </w:r>
            <w:proofErr w:type="gramEnd"/>
            <w:r w:rsidRPr="009D0898">
              <w:rPr>
                <w:sz w:val="22"/>
                <w:szCs w:val="22"/>
              </w:rPr>
              <w:t>тиляги - 2008, Валерий Тодоровский</w:t>
            </w:r>
          </w:p>
        </w:tc>
        <w:tc>
          <w:tcPr>
            <w:tcW w:w="1717" w:type="dxa"/>
            <w:noWrap/>
            <w:hideMark/>
          </w:tcPr>
          <w:p w:rsidR="00965D2F" w:rsidRPr="009D0898" w:rsidRDefault="00965D2F" w:rsidP="00CA50BB">
            <w:pPr>
              <w:jc w:val="center"/>
              <w:rPr>
                <w:sz w:val="22"/>
                <w:szCs w:val="22"/>
              </w:rPr>
            </w:pPr>
            <w:r w:rsidRPr="009D0898">
              <w:rPr>
                <w:sz w:val="22"/>
                <w:szCs w:val="22"/>
              </w:rPr>
              <w:t>Экспертная группа</w:t>
            </w:r>
          </w:p>
        </w:tc>
        <w:tc>
          <w:tcPr>
            <w:tcW w:w="1822" w:type="dxa"/>
            <w:noWrap/>
            <w:hideMark/>
          </w:tcPr>
          <w:p w:rsidR="00965D2F" w:rsidRPr="009D0898" w:rsidRDefault="00965D2F" w:rsidP="00CA50BB">
            <w:pPr>
              <w:rPr>
                <w:sz w:val="22"/>
                <w:szCs w:val="22"/>
              </w:rPr>
            </w:pPr>
          </w:p>
        </w:tc>
      </w:tr>
    </w:tbl>
    <w:p w:rsidR="00965D2F" w:rsidRPr="009D0898" w:rsidRDefault="00965D2F" w:rsidP="00965D2F">
      <w:pPr>
        <w:rPr>
          <w:rFonts w:ascii="Times New Roman" w:hAnsi="Times New Roman" w:cs="Times New Roman"/>
          <w:szCs w:val="24"/>
        </w:rPr>
      </w:pPr>
    </w:p>
    <w:p w:rsidR="00060F44" w:rsidRDefault="00060F44" w:rsidP="00CA50BB">
      <w:pPr>
        <w:spacing w:after="0" w:line="240" w:lineRule="auto"/>
        <w:jc w:val="center"/>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jc w:val="center"/>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lastRenderedPageBreak/>
        <w:t>Перечень произведений по направлению «Архитектура»</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320"/>
        <w:gridCol w:w="1980"/>
        <w:gridCol w:w="1980"/>
      </w:tblGrid>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Класс</w:t>
            </w:r>
          </w:p>
        </w:tc>
        <w:tc>
          <w:tcPr>
            <w:tcW w:w="432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Название</w:t>
            </w: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Обоснование</w:t>
            </w: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Ссылка на ресурс</w:t>
            </w:r>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1-4</w:t>
            </w:r>
          </w:p>
        </w:tc>
        <w:tc>
          <w:tcPr>
            <w:tcW w:w="4320" w:type="dxa"/>
            <w:shd w:val="clear" w:color="auto" w:fill="auto"/>
          </w:tcPr>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Древнерусская архитектура    (12-17 вв.)</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Новгородская София (Софийский собор)</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Юрьев монастырь в Великом Новгороде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Золотые ворота во Владимире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Успенский собор во Владимире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Дмитриевский собор во Владимире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Покрова на Нерли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Суздальский кремль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Рождественский собор Суздаля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Мирожский монастырь в Пскове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Московский Кремль (башни)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Успенский собор в Московском Кремле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Колокольня Ивана Великого</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Благовещенский собор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Архангельский собор</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Грановитая палата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Чудов монастырь в Кремле (реконструкция)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Вознесенский монастырь в Кремле (реконструкция)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Василия Блаженного</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Палаты Романовых (ул. Варварка)</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Китайгородская стена</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Церковь Вознесения в </w:t>
            </w:r>
            <w:proofErr w:type="gramStart"/>
            <w:r w:rsidRPr="009D0898">
              <w:rPr>
                <w:rFonts w:ascii="Times New Roman" w:eastAsia="Times New Roman" w:hAnsi="Times New Roman" w:cs="Times New Roman"/>
                <w:sz w:val="24"/>
                <w:szCs w:val="24"/>
                <w:lang w:eastAsia="ru-RU"/>
              </w:rPr>
              <w:t>Коломенском</w:t>
            </w:r>
            <w:proofErr w:type="gramEnd"/>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в Хамовниках</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в Филях</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Спасский собор Андроникова монастыря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Сретенский монастырь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Новодевичий монастырь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Смоленский собор Новодевичьего монастыря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Донской монастырь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Петровский монастырь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Успения в Звенигороде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Савво-Старожевский монастырь в Звенигороде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Ново-Иерусалимский монастырь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Троице-Сергиева лавра</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Ярославский кремль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Соборы в Кижах</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Казанский кремль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Нижегородский кремль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 xml:space="preserve">Переславль Залесский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Ростовский монастырь (Ростов Великий)</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Ипатьевский монастырь в Костроме</w:t>
            </w:r>
          </w:p>
          <w:p w:rsidR="00CA50BB" w:rsidRPr="009D0898" w:rsidRDefault="00CA50BB" w:rsidP="00CA50BB">
            <w:pPr>
              <w:spacing w:after="0" w:line="240" w:lineRule="auto"/>
              <w:ind w:left="72"/>
              <w:rPr>
                <w:rFonts w:ascii="Times New Roman" w:eastAsia="Times New Roman" w:hAnsi="Times New Roman" w:cs="Times New Roman"/>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Псевдорусская (стилизация) архитектура (19-20 вв.)</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Христа Спасителя в Москве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Особняк архитектора К. Тона на </w:t>
            </w:r>
            <w:proofErr w:type="gramStart"/>
            <w:r w:rsidRPr="009D0898">
              <w:rPr>
                <w:rFonts w:ascii="Times New Roman" w:eastAsia="Times New Roman" w:hAnsi="Times New Roman" w:cs="Times New Roman"/>
                <w:sz w:val="24"/>
                <w:szCs w:val="24"/>
                <w:lang w:eastAsia="ru-RU"/>
              </w:rPr>
              <w:t>Гоголевском</w:t>
            </w:r>
            <w:proofErr w:type="gramEnd"/>
            <w:r w:rsidRPr="009D0898">
              <w:rPr>
                <w:rFonts w:ascii="Times New Roman" w:eastAsia="Times New Roman" w:hAnsi="Times New Roman" w:cs="Times New Roman"/>
                <w:sz w:val="24"/>
                <w:szCs w:val="24"/>
                <w:lang w:eastAsia="ru-RU"/>
              </w:rPr>
              <w:t xml:space="preserve"> бульв.</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Оружейная палата в Кремле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Спаса на крови в С-Петербурге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Игумнова в Москве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ГУМ на Красной площади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Исторический музей на Красной площади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Казанский вокзал в Москве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Ярославский вокзал в Москве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Здание Третьяковской галереи в </w:t>
            </w:r>
            <w:proofErr w:type="gramStart"/>
            <w:r w:rsidRPr="009D0898">
              <w:rPr>
                <w:rFonts w:ascii="Times New Roman" w:eastAsia="Times New Roman" w:hAnsi="Times New Roman" w:cs="Times New Roman"/>
                <w:sz w:val="24"/>
                <w:szCs w:val="24"/>
                <w:lang w:eastAsia="ru-RU"/>
              </w:rPr>
              <w:t>Лаврушинском</w:t>
            </w:r>
            <w:proofErr w:type="gramEnd"/>
          </w:p>
          <w:p w:rsidR="00CA50BB" w:rsidRPr="009D0898" w:rsidRDefault="00CA50BB" w:rsidP="00CA50BB">
            <w:pPr>
              <w:spacing w:after="0" w:line="240" w:lineRule="auto"/>
              <w:ind w:left="72"/>
              <w:rPr>
                <w:rFonts w:ascii="Times New Roman" w:eastAsia="Times New Roman" w:hAnsi="Times New Roman" w:cs="Times New Roman"/>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Мировая культура (архаика, античность, средневековье)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Кромлех (Стоунхендж)</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Зиккурат в Уре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Пирамиды в Гизе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царицы Хатшепсут</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Амона Ра в Карнаке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Амона Ра в Луксоре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Дворец Миноса на Крите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Купольная гробница и акрополь в Микенах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Парфенон в Афинах</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Эрехтейон (Афинский Акрополь)</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Зевса в Олимпии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Амфитеатр в Эпидавре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Амфитеатр Флавиев (Колизей)</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Цирк Максимус в Риме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Пантеон в Риме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Римский Форум</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Термы Каракаллы</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w:t>
            </w:r>
            <w:proofErr w:type="gramStart"/>
            <w:r w:rsidRPr="009D0898">
              <w:rPr>
                <w:rFonts w:ascii="Times New Roman" w:eastAsia="Times New Roman" w:hAnsi="Times New Roman" w:cs="Times New Roman"/>
                <w:sz w:val="24"/>
                <w:szCs w:val="24"/>
                <w:lang w:eastAsia="ru-RU"/>
              </w:rPr>
              <w:t xml:space="preserve"> С</w:t>
            </w:r>
            <w:proofErr w:type="gramEnd"/>
            <w:r w:rsidRPr="009D0898">
              <w:rPr>
                <w:rFonts w:ascii="Times New Roman" w:eastAsia="Times New Roman" w:hAnsi="Times New Roman" w:cs="Times New Roman"/>
                <w:sz w:val="24"/>
                <w:szCs w:val="24"/>
                <w:lang w:eastAsia="ru-RU"/>
              </w:rPr>
              <w:t>в. Софии (Стамбул)</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Центрическая церковь Сан-Витале (Равенна)</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w:t>
            </w:r>
            <w:proofErr w:type="gramStart"/>
            <w:r w:rsidRPr="009D0898">
              <w:rPr>
                <w:rFonts w:ascii="Times New Roman" w:eastAsia="Times New Roman" w:hAnsi="Times New Roman" w:cs="Times New Roman"/>
                <w:sz w:val="24"/>
                <w:szCs w:val="24"/>
                <w:lang w:eastAsia="ru-RU"/>
              </w:rPr>
              <w:t xml:space="preserve"> С</w:t>
            </w:r>
            <w:proofErr w:type="gramEnd"/>
            <w:r w:rsidRPr="009D0898">
              <w:rPr>
                <w:rFonts w:ascii="Times New Roman" w:eastAsia="Times New Roman" w:hAnsi="Times New Roman" w:cs="Times New Roman"/>
                <w:sz w:val="24"/>
                <w:szCs w:val="24"/>
                <w:lang w:eastAsia="ru-RU"/>
              </w:rPr>
              <w:t>в. Марка (Венеция)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Дворец Дожей (Венеция)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Пизанская башня (колокольня собора Санта Мария Маджоре в Пизе)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Замок Каркассон (Франция)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Бенедектинский монастырь Монтекассино</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Замок Сен-Мишель в Нормандии (Франция)</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Парижской Богоматери</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Часовня Сен-Шапель в Париже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Здания Лувра (Париж)</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Страсбургский собор Мюнстер</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Миланский собор Дуомо</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Готический собор в Кельне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Лондонский Тауэр </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Здания Парламента в Лондоне</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Вестминстерское аббатство</w:t>
            </w:r>
          </w:p>
          <w:p w:rsidR="00CA50BB" w:rsidRPr="009D0898" w:rsidRDefault="00CA50BB" w:rsidP="00F675E2">
            <w:pPr>
              <w:numPr>
                <w:ilvl w:val="0"/>
                <w:numId w:val="114"/>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Романтический замок Нойшванштайн в Баварии (стилизация 19 </w:t>
            </w:r>
            <w:proofErr w:type="gramStart"/>
            <w:r w:rsidRPr="009D0898">
              <w:rPr>
                <w:rFonts w:ascii="Times New Roman" w:eastAsia="Times New Roman" w:hAnsi="Times New Roman" w:cs="Times New Roman"/>
                <w:sz w:val="24"/>
                <w:szCs w:val="24"/>
                <w:lang w:eastAsia="ru-RU"/>
              </w:rPr>
              <w:t>в</w:t>
            </w:r>
            <w:proofErr w:type="gramEnd"/>
            <w:r w:rsidRPr="009D0898">
              <w:rPr>
                <w:rFonts w:ascii="Times New Roman" w:eastAsia="Times New Roman" w:hAnsi="Times New Roman" w:cs="Times New Roman"/>
                <w:sz w:val="24"/>
                <w:szCs w:val="24"/>
                <w:lang w:eastAsia="ru-RU"/>
              </w:rPr>
              <w:t>.)</w:t>
            </w: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Региональные и местные памятники древнерусской архитектуры + 15</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 xml:space="preserve">Памятники, внесенные в список городов «Золотого кольца России»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Перечни памятников древнерусского зодчества</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Министерство культуры РФ</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Энциклопедия «Сорок сороков»</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История архитектуры</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Большая Российская Энциклопедия</w:t>
            </w:r>
          </w:p>
          <w:p w:rsidR="00CA50BB" w:rsidRPr="009D0898" w:rsidRDefault="007133D4" w:rsidP="00CA50BB">
            <w:pPr>
              <w:spacing w:after="0" w:line="240" w:lineRule="auto"/>
              <w:rPr>
                <w:rFonts w:ascii="Times New Roman" w:eastAsia="Times New Roman" w:hAnsi="Times New Roman" w:cs="Times New Roman"/>
                <w:sz w:val="24"/>
                <w:szCs w:val="24"/>
                <w:lang w:eastAsia="ru-RU"/>
              </w:rPr>
            </w:pPr>
            <w:hyperlink r:id="rId21" w:history="1">
              <w:r w:rsidR="00CA50BB" w:rsidRPr="009D0898">
                <w:rPr>
                  <w:rFonts w:ascii="Times New Roman" w:eastAsia="Times New Roman" w:hAnsi="Times New Roman" w:cs="Times New Roman"/>
                  <w:color w:val="0000FF"/>
                  <w:sz w:val="24"/>
                  <w:szCs w:val="24"/>
                  <w:u w:val="single"/>
                  <w:lang w:eastAsia="ru-RU"/>
                </w:rPr>
                <w:t>https://bigenc.ru/</w:t>
              </w:r>
            </w:hyperlink>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Культура РФ</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Архитектурный каталог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Древнерусская архитектура</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Псевдорусская архитектура</w:t>
            </w:r>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lastRenderedPageBreak/>
              <w:t>5-8</w:t>
            </w:r>
          </w:p>
        </w:tc>
        <w:tc>
          <w:tcPr>
            <w:tcW w:w="432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Классицизм, Барокко, Ампир</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Петропавловская крепость</w:t>
            </w: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Адмиралтейство</w:t>
            </w: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Зимний дворец (Эрмитаж)</w:t>
            </w: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Воронцовский дворец</w:t>
            </w: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Дворец Строганова</w:t>
            </w:r>
          </w:p>
          <w:p w:rsidR="00CA50BB" w:rsidRPr="009D0898" w:rsidRDefault="00CA50BB" w:rsidP="00F675E2">
            <w:pPr>
              <w:numPr>
                <w:ilvl w:val="0"/>
                <w:numId w:val="115"/>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Смольного монастыря</w:t>
            </w:r>
          </w:p>
          <w:p w:rsidR="00CA50BB" w:rsidRPr="009D0898" w:rsidRDefault="00CA50BB" w:rsidP="00F675E2">
            <w:pPr>
              <w:numPr>
                <w:ilvl w:val="0"/>
                <w:numId w:val="115"/>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Александро-Невская лавра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Никольский Морской собор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Михайловский (Инженерный) замок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Александринский театр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Мраморный дворец</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Таврический дворец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Смольный институт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Гостиный двор в Санкт-Петербурге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Казанский собор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Здание Биржи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Ростральные колонны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Марсово поле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Павловские казармы</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Триумфальная арка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Елагинский дворец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Михайловский дворец (здания Русского музея)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Дворцовая площадь</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Исаакиевский собор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Мариинский театр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Московский Университет (на Моховой ул.)</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Пашкова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Большой театр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Малый театр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Большой Кремлевский дворец</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Здание Сената в Кремле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Гостиный двор на Ильинке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Здание банка на Кузнецком мосту</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Странноприимный дом (больница им. Склифосовского)</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Сухарева башня (реконструкция)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Голицынская больница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Мартина Исповедника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Петровский подъездной дворец</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Святой Варвары</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Воспитательный дом</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Городская усадьба И. Демидова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Филиппа Митрополита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Екатерининский дворец (Московская резиденция)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И. Барышникова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Александровский институт</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М. Губина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А. Сытина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Лефортовский дворец</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Военный госпиталь в Лефортове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Косьмы и Дамиана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М. Муравьева-Апостола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Меньшикова башня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Храм у Никитских ворот</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Климента Папы Римского</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Николы в звонарях</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w:t>
            </w:r>
            <w:proofErr w:type="gramStart"/>
            <w:r w:rsidRPr="009D0898">
              <w:rPr>
                <w:rFonts w:ascii="Times New Roman" w:eastAsia="Times New Roman" w:hAnsi="Times New Roman" w:cs="Times New Roman"/>
                <w:sz w:val="24"/>
                <w:szCs w:val="24"/>
                <w:lang w:eastAsia="ru-RU"/>
              </w:rPr>
              <w:t xml:space="preserve"> С</w:t>
            </w:r>
            <w:proofErr w:type="gramEnd"/>
            <w:r w:rsidRPr="009D0898">
              <w:rPr>
                <w:rFonts w:ascii="Times New Roman" w:eastAsia="Times New Roman" w:hAnsi="Times New Roman" w:cs="Times New Roman"/>
                <w:sz w:val="24"/>
                <w:szCs w:val="24"/>
                <w:lang w:eastAsia="ru-RU"/>
              </w:rPr>
              <w:t>в. Николая в Троекурове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Ленинградский вокзал в Москве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Московский вокзал в Санкт-Петербурге</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b/>
                <w:sz w:val="24"/>
                <w:szCs w:val="24"/>
                <w:lang w:eastAsia="ru-RU"/>
              </w:rPr>
              <w:t>Дворцово-парковые ансамбли</w:t>
            </w:r>
            <w:r w:rsidRPr="009D0898">
              <w:rPr>
                <w:rFonts w:ascii="Times New Roman" w:eastAsia="Times New Roman" w:hAnsi="Times New Roman" w:cs="Times New Roman"/>
                <w:sz w:val="24"/>
                <w:szCs w:val="24"/>
                <w:lang w:eastAsia="ru-RU"/>
              </w:rPr>
              <w:t xml:space="preserve"> </w:t>
            </w:r>
          </w:p>
          <w:p w:rsidR="00CA50BB" w:rsidRPr="009D0898" w:rsidRDefault="00CA50BB" w:rsidP="00CA50BB">
            <w:pPr>
              <w:tabs>
                <w:tab w:val="left" w:pos="951"/>
              </w:tabs>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ab/>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Петергоф</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Царское село</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Павловск</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Гатчина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Ораниенбаум</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Архангельское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и домашний театр Шереметьевых в Останкино</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Парк Царицыно и мосты</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Большой дворец в Царицыно </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Усадьба в Кусково</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Мировая культура (Возрождение, барокко, классицизм)</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Флорентийский собор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Собор</w:t>
            </w:r>
            <w:proofErr w:type="gramStart"/>
            <w:r w:rsidRPr="009D0898">
              <w:rPr>
                <w:rFonts w:ascii="Times New Roman" w:eastAsia="Times New Roman" w:hAnsi="Times New Roman" w:cs="Times New Roman"/>
                <w:sz w:val="24"/>
                <w:szCs w:val="24"/>
                <w:lang w:eastAsia="ru-RU"/>
              </w:rPr>
              <w:t xml:space="preserve"> С</w:t>
            </w:r>
            <w:proofErr w:type="gramEnd"/>
            <w:r w:rsidRPr="009D0898">
              <w:rPr>
                <w:rFonts w:ascii="Times New Roman" w:eastAsia="Times New Roman" w:hAnsi="Times New Roman" w:cs="Times New Roman"/>
                <w:sz w:val="24"/>
                <w:szCs w:val="24"/>
                <w:lang w:eastAsia="ru-RU"/>
              </w:rPr>
              <w:t>в. Петра в Риме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Колоннада на площади собора</w:t>
            </w:r>
            <w:proofErr w:type="gramStart"/>
            <w:r w:rsidRPr="009D0898">
              <w:rPr>
                <w:rFonts w:ascii="Times New Roman" w:eastAsia="Times New Roman" w:hAnsi="Times New Roman" w:cs="Times New Roman"/>
                <w:sz w:val="24"/>
                <w:szCs w:val="24"/>
                <w:lang w:eastAsia="ru-RU"/>
              </w:rPr>
              <w:t xml:space="preserve"> С</w:t>
            </w:r>
            <w:proofErr w:type="gramEnd"/>
            <w:r w:rsidRPr="009D0898">
              <w:rPr>
                <w:rFonts w:ascii="Times New Roman" w:eastAsia="Times New Roman" w:hAnsi="Times New Roman" w:cs="Times New Roman"/>
                <w:sz w:val="24"/>
                <w:szCs w:val="24"/>
                <w:lang w:eastAsia="ru-RU"/>
              </w:rPr>
              <w:t>в. Петра</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Фонтан Треви в Риме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Сан Карлино в Риме</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Версальские дворцы и парки (Франция)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Пантеон (Париж)</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Инвалидов (Париж)</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w:t>
            </w:r>
            <w:proofErr w:type="gramStart"/>
            <w:r w:rsidRPr="009D0898">
              <w:rPr>
                <w:rFonts w:ascii="Times New Roman" w:eastAsia="Times New Roman" w:hAnsi="Times New Roman" w:cs="Times New Roman"/>
                <w:sz w:val="24"/>
                <w:szCs w:val="24"/>
                <w:lang w:eastAsia="ru-RU"/>
              </w:rPr>
              <w:t xml:space="preserve"> С</w:t>
            </w:r>
            <w:proofErr w:type="gramEnd"/>
            <w:r w:rsidRPr="009D0898">
              <w:rPr>
                <w:rFonts w:ascii="Times New Roman" w:eastAsia="Times New Roman" w:hAnsi="Times New Roman" w:cs="Times New Roman"/>
                <w:sz w:val="24"/>
                <w:szCs w:val="24"/>
                <w:lang w:eastAsia="ru-RU"/>
              </w:rPr>
              <w:t>в. Сердца (Париж)</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w:t>
            </w:r>
            <w:proofErr w:type="gramStart"/>
            <w:r w:rsidRPr="009D0898">
              <w:rPr>
                <w:rFonts w:ascii="Times New Roman" w:eastAsia="Times New Roman" w:hAnsi="Times New Roman" w:cs="Times New Roman"/>
                <w:sz w:val="24"/>
                <w:szCs w:val="24"/>
                <w:lang w:eastAsia="ru-RU"/>
              </w:rPr>
              <w:t xml:space="preserve"> С</w:t>
            </w:r>
            <w:proofErr w:type="gramEnd"/>
            <w:r w:rsidRPr="009D0898">
              <w:rPr>
                <w:rFonts w:ascii="Times New Roman" w:eastAsia="Times New Roman" w:hAnsi="Times New Roman" w:cs="Times New Roman"/>
                <w:sz w:val="24"/>
                <w:szCs w:val="24"/>
                <w:lang w:eastAsia="ru-RU"/>
              </w:rPr>
              <w:t>в. Павла (Лондон)</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Хелблинга в Инсбруке (Австрия)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Базилика</w:t>
            </w:r>
            <w:proofErr w:type="gramStart"/>
            <w:r w:rsidRPr="009D0898">
              <w:rPr>
                <w:rFonts w:ascii="Times New Roman" w:eastAsia="Times New Roman" w:hAnsi="Times New Roman" w:cs="Times New Roman"/>
                <w:sz w:val="24"/>
                <w:szCs w:val="24"/>
                <w:lang w:eastAsia="ru-RU"/>
              </w:rPr>
              <w:t xml:space="preserve"> С</w:t>
            </w:r>
            <w:proofErr w:type="gramEnd"/>
            <w:r w:rsidRPr="009D0898">
              <w:rPr>
                <w:rFonts w:ascii="Times New Roman" w:eastAsia="Times New Roman" w:hAnsi="Times New Roman" w:cs="Times New Roman"/>
                <w:sz w:val="24"/>
                <w:szCs w:val="24"/>
                <w:lang w:eastAsia="ru-RU"/>
              </w:rPr>
              <w:t>в. Марии Исцеляющей (Венеция)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Сан-Джорджо-Маджоре (Венеция)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Берлинский кафедральный собор</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Дворец Шарлоттенбург (Берлин)</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 Сантьяго-де-Компостела (Испания)</w:t>
            </w:r>
          </w:p>
          <w:p w:rsidR="00CA50BB" w:rsidRPr="009D0898" w:rsidRDefault="00CA50BB" w:rsidP="00F675E2">
            <w:pPr>
              <w:numPr>
                <w:ilvl w:val="0"/>
                <w:numId w:val="115"/>
              </w:numPr>
              <w:tabs>
                <w:tab w:val="clear" w:pos="720"/>
                <w:tab w:val="num"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Королевский дворец в Мадриде</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Региональные и местные памятники архитектуры  + 15</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Перечни памятников архитектуры Санкт-Петербурга, Москвы и городов России</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Министерство культуры РФ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Культура РФ /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Классицизм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Барокко</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Историзм</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Усадьбы</w:t>
            </w:r>
            <w:hyperlink r:id="rId22" w:history="1"/>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lastRenderedPageBreak/>
              <w:t>9-11</w:t>
            </w:r>
          </w:p>
        </w:tc>
        <w:tc>
          <w:tcPr>
            <w:tcW w:w="432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Модерн, северный модерн</w:t>
            </w:r>
            <w:r w:rsidRPr="009D0898">
              <w:rPr>
                <w:rFonts w:ascii="Times New Roman" w:eastAsia="Times New Roman" w:hAnsi="Times New Roman" w:cs="Times New Roman"/>
                <w:sz w:val="24"/>
                <w:szCs w:val="24"/>
                <w:lang w:eastAsia="ru-RU"/>
              </w:rPr>
              <w:t xml:space="preserve"> </w:t>
            </w:r>
            <w:r w:rsidRPr="009D0898">
              <w:rPr>
                <w:rFonts w:ascii="Times New Roman" w:eastAsia="Times New Roman" w:hAnsi="Times New Roman" w:cs="Times New Roman"/>
                <w:b/>
                <w:sz w:val="24"/>
                <w:szCs w:val="24"/>
                <w:lang w:eastAsia="ru-RU"/>
              </w:rPr>
              <w:t>и эклектика</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Дом Книги (Зингер) </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Елисеевский магазин в СПб</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Гостиница «Астория» </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Витебский вокзал</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Доходный дом Эммануила Нобеля</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Г. Бажанова</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и портал «с совами» (Б. Проспект, С-Петербург)</w:t>
            </w:r>
          </w:p>
          <w:p w:rsidR="00CA50BB" w:rsidRPr="009D0898" w:rsidRDefault="00CA50BB" w:rsidP="00F675E2">
            <w:pPr>
              <w:numPr>
                <w:ilvl w:val="0"/>
                <w:numId w:val="116"/>
              </w:numPr>
              <w:tabs>
                <w:tab w:val="clear" w:pos="720"/>
                <w:tab w:val="num" w:pos="25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Доходный дом К. Капустина (набережная реки Фонтанки)</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О. Листа в Москве</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Рябушинского (дом-музей М. Горького)</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Морозовой на Спиридоновке (неоготика)</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Гостиница Метрополь</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Дерожинской</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Морозова на Воздвиженке (мавританский)</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Дом архитектора Л. Кекушева </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Особняк Миндовского </w:t>
            </w:r>
            <w:proofErr w:type="gramStart"/>
            <w:r w:rsidRPr="009D0898">
              <w:rPr>
                <w:rFonts w:ascii="Times New Roman" w:eastAsia="Times New Roman" w:hAnsi="Times New Roman" w:cs="Times New Roman"/>
                <w:sz w:val="24"/>
                <w:szCs w:val="24"/>
                <w:lang w:eastAsia="ru-RU"/>
              </w:rPr>
              <w:t>на</w:t>
            </w:r>
            <w:proofErr w:type="gramEnd"/>
            <w:r w:rsidRPr="009D0898">
              <w:rPr>
                <w:rFonts w:ascii="Times New Roman" w:eastAsia="Times New Roman" w:hAnsi="Times New Roman" w:cs="Times New Roman"/>
                <w:sz w:val="24"/>
                <w:szCs w:val="24"/>
                <w:lang w:eastAsia="ru-RU"/>
              </w:rPr>
              <w:t xml:space="preserve"> Поварской</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Доходный дом М. Сокол</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ЦУМ в Москве</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Торговый дом купца Оганова во Владикавказе</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на улице Соборной в Пятигорске</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Дача Головкина в Самаре</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Особняк на ул. Пискунова  (Нижний Новгород)</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С. М. Грибушина (Пермь)</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Здание Томского государственного педагогического университета </w:t>
            </w:r>
          </w:p>
          <w:p w:rsidR="00CA50BB" w:rsidRPr="009D0898" w:rsidRDefault="00CA50BB" w:rsidP="00F675E2">
            <w:pPr>
              <w:numPr>
                <w:ilvl w:val="0"/>
                <w:numId w:val="116"/>
              </w:numPr>
              <w:tabs>
                <w:tab w:val="clear" w:pos="720"/>
                <w:tab w:val="num" w:pos="252"/>
                <w:tab w:val="left" w:pos="432"/>
              </w:tabs>
              <w:spacing w:after="0" w:line="240" w:lineRule="auto"/>
              <w:ind w:left="252" w:hanging="25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Типография Кахановской в Красноярске </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 xml:space="preserve">Конструктивизм </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Центральный телеграф (Москва)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Бахметьевский гараж</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Проект «Дворец труда» Братьев Весниных</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Проект «Дворец советов» (на месте Храма Христа Спасителя)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архитектора Мельникова</w:t>
            </w:r>
            <w:r w:rsidRPr="009D0898">
              <w:rPr>
                <w:rFonts w:ascii="Times New Roman" w:eastAsia="Times New Roman" w:hAnsi="Times New Roman" w:cs="Times New Roman"/>
                <w:b/>
                <w:sz w:val="24"/>
                <w:szCs w:val="24"/>
                <w:lang w:eastAsia="ru-RU"/>
              </w:rPr>
              <w:t xml:space="preserve"> </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Башня Татлина (проект здания Интернационала)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Мавзолей Ленина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Клуб им. И. Русакова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«Летающий город» Г. Крутикова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Издательство газеты «Правда»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Шаболовская телевизионная башня</w:t>
            </w:r>
          </w:p>
          <w:p w:rsidR="00CA50BB" w:rsidRPr="009D0898" w:rsidRDefault="00CA50BB" w:rsidP="00CA50BB">
            <w:pPr>
              <w:tabs>
                <w:tab w:val="num" w:pos="432"/>
              </w:tabs>
              <w:spacing w:after="0" w:line="240" w:lineRule="auto"/>
              <w:ind w:left="432" w:hanging="432"/>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b/>
                <w:sz w:val="24"/>
                <w:szCs w:val="24"/>
                <w:lang w:eastAsia="ru-RU"/>
              </w:rPr>
              <w:t>Сталинский ампир, неоклассицизм, ар-деко</w:t>
            </w:r>
          </w:p>
          <w:p w:rsidR="00CA50BB" w:rsidRPr="009D0898" w:rsidRDefault="00CA50BB" w:rsidP="00CA50BB">
            <w:pPr>
              <w:tabs>
                <w:tab w:val="num" w:pos="432"/>
              </w:tabs>
              <w:spacing w:after="0" w:line="240" w:lineRule="auto"/>
              <w:ind w:left="432" w:hanging="432"/>
              <w:rPr>
                <w:rFonts w:ascii="Times New Roman" w:eastAsia="Times New Roman" w:hAnsi="Times New Roman" w:cs="Times New Roman"/>
                <w:sz w:val="24"/>
                <w:szCs w:val="24"/>
                <w:lang w:eastAsia="ru-RU"/>
              </w:rPr>
            </w:pP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Высотка - МГУ на Воробьевых горах </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 гостиница «Украина»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 здание МИД</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 жилой дом на Котельнической набережной</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 жилой дом на Кудринской площади</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 гостиница «Ленинградская»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Высотка «Красные ворота»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Вход-арка на ВДНХ</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Центральный павильон ВДНХ</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Павильон «Армения»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Павильон «Беларусь»</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Павильон «Космос»</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Павильон «Культура»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Фонтаны «Дружба народов» и «Каменный цветок»</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Северный речной вокзал</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Проект станции метро Кропоткинская (реконструкция)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Станции метро кольцевой линии (интерьеры)</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Театр Советской Армии</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Центральный парк им. Горького (колоннада)</w:t>
            </w:r>
          </w:p>
          <w:p w:rsidR="00CA50BB" w:rsidRPr="009D0898" w:rsidRDefault="00CA50BB" w:rsidP="00CA50BB">
            <w:pPr>
              <w:tabs>
                <w:tab w:val="num" w:pos="432"/>
              </w:tabs>
              <w:spacing w:after="0" w:line="240" w:lineRule="auto"/>
              <w:ind w:left="432" w:hanging="432"/>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Модернизм и современная архитектура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Кремлевский дворец съездов</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Телецентр Останкино</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Белый дом в Москве</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Гостиница «Космос»</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Кинотеатр «Октябрь»</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Парк Победы на Поклонной горе</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Дом музыки и комплекс «Красные холмы»</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Стадион «Лужники»</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Комплекс небоскребов Москва-сити</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Парк «Зарядье»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Мировая культура (модерн, постмодерн)</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Собор</w:t>
            </w:r>
            <w:proofErr w:type="gramStart"/>
            <w:r w:rsidRPr="009D0898">
              <w:rPr>
                <w:rFonts w:ascii="Times New Roman" w:eastAsia="Times New Roman" w:hAnsi="Times New Roman" w:cs="Times New Roman"/>
                <w:sz w:val="24"/>
                <w:szCs w:val="24"/>
                <w:lang w:eastAsia="ru-RU"/>
              </w:rPr>
              <w:t xml:space="preserve"> С</w:t>
            </w:r>
            <w:proofErr w:type="gramEnd"/>
            <w:r w:rsidRPr="009D0898">
              <w:rPr>
                <w:rFonts w:ascii="Times New Roman" w:eastAsia="Times New Roman" w:hAnsi="Times New Roman" w:cs="Times New Roman"/>
                <w:sz w:val="24"/>
                <w:szCs w:val="24"/>
                <w:lang w:eastAsia="ru-RU"/>
              </w:rPr>
              <w:t>в. Семейства - Саграда Фамилья (Барселона)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Парк Гуэль (Барселона)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Касса-Мила (Барселона)</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Особняк Эль-Каприччо (Испания) </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Большой дворец в Париже</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Мост Александра </w:t>
            </w:r>
            <w:r w:rsidRPr="009D0898">
              <w:rPr>
                <w:rFonts w:ascii="Times New Roman" w:eastAsia="Times New Roman" w:hAnsi="Times New Roman" w:cs="Times New Roman"/>
                <w:sz w:val="24"/>
                <w:szCs w:val="24"/>
                <w:lang w:val="en-US" w:eastAsia="ru-RU"/>
              </w:rPr>
              <w:t xml:space="preserve">III </w:t>
            </w:r>
            <w:r w:rsidRPr="009D0898">
              <w:rPr>
                <w:rFonts w:ascii="Times New Roman" w:eastAsia="Times New Roman" w:hAnsi="Times New Roman" w:cs="Times New Roman"/>
                <w:sz w:val="24"/>
                <w:szCs w:val="24"/>
                <w:lang w:eastAsia="ru-RU"/>
              </w:rPr>
              <w:t>в Париже</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Галерея Лафайет в Париже</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proofErr w:type="gramStart"/>
            <w:r w:rsidRPr="009D0898">
              <w:rPr>
                <w:rFonts w:ascii="Times New Roman" w:eastAsia="Times New Roman" w:hAnsi="Times New Roman" w:cs="Times New Roman"/>
                <w:sz w:val="24"/>
                <w:szCs w:val="24"/>
                <w:lang w:eastAsia="ru-RU"/>
              </w:rPr>
              <w:t>Венский</w:t>
            </w:r>
            <w:proofErr w:type="gramEnd"/>
            <w:r w:rsidRPr="009D0898">
              <w:rPr>
                <w:rFonts w:ascii="Times New Roman" w:eastAsia="Times New Roman" w:hAnsi="Times New Roman" w:cs="Times New Roman"/>
                <w:sz w:val="24"/>
                <w:szCs w:val="24"/>
                <w:lang w:eastAsia="ru-RU"/>
              </w:rPr>
              <w:t xml:space="preserve"> Концертхаус (Австрия)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Венский Сецессион (Австрия)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Башня Эйнштейна (Потсдам)</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Хадльгримскиркья (Рейкьявик)</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Церковь Акюрейри (Исландия)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Оперный театр в Сиднее (Австралия)</w:t>
            </w:r>
          </w:p>
          <w:p w:rsidR="00CA50BB" w:rsidRPr="009D0898" w:rsidRDefault="00CA50BB" w:rsidP="00F675E2">
            <w:pPr>
              <w:numPr>
                <w:ilvl w:val="0"/>
                <w:numId w:val="116"/>
              </w:numPr>
              <w:tabs>
                <w:tab w:val="clear" w:pos="720"/>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Кривой дом в Сопоте</w:t>
            </w:r>
          </w:p>
          <w:p w:rsidR="00CA50BB" w:rsidRPr="009D0898" w:rsidRDefault="00CA50BB" w:rsidP="00F675E2">
            <w:pPr>
              <w:numPr>
                <w:ilvl w:val="0"/>
                <w:numId w:val="116"/>
              </w:numPr>
              <w:tabs>
                <w:tab w:val="clear" w:pos="720"/>
                <w:tab w:val="num"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Кубические дома в Роттердаме</w:t>
            </w:r>
          </w:p>
          <w:p w:rsidR="00CA50BB" w:rsidRPr="009D0898" w:rsidRDefault="00CA50BB" w:rsidP="00F675E2">
            <w:pPr>
              <w:numPr>
                <w:ilvl w:val="0"/>
                <w:numId w:val="116"/>
              </w:numPr>
              <w:tabs>
                <w:tab w:val="clear" w:pos="720"/>
                <w:tab w:val="num" w:pos="432"/>
                <w:tab w:val="left"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Национальный стадион в Китае</w:t>
            </w:r>
          </w:p>
          <w:p w:rsidR="00CA50BB" w:rsidRPr="009D0898" w:rsidRDefault="00CA50BB" w:rsidP="00F675E2">
            <w:pPr>
              <w:numPr>
                <w:ilvl w:val="0"/>
                <w:numId w:val="116"/>
              </w:numPr>
              <w:tabs>
                <w:tab w:val="clear" w:pos="720"/>
                <w:tab w:val="num" w:pos="432"/>
                <w:tab w:val="left"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Комплекс Галакси Сохо, Пекин</w:t>
            </w:r>
          </w:p>
          <w:p w:rsidR="00CA50BB" w:rsidRPr="009D0898" w:rsidRDefault="00CA50BB" w:rsidP="00F675E2">
            <w:pPr>
              <w:numPr>
                <w:ilvl w:val="0"/>
                <w:numId w:val="116"/>
              </w:numPr>
              <w:tabs>
                <w:tab w:val="clear" w:pos="720"/>
                <w:tab w:val="num" w:pos="432"/>
                <w:tab w:val="left"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Танцующий дом в Праге</w:t>
            </w:r>
          </w:p>
          <w:p w:rsidR="00CA50BB" w:rsidRPr="009D0898" w:rsidRDefault="00CA50BB" w:rsidP="00F675E2">
            <w:pPr>
              <w:numPr>
                <w:ilvl w:val="0"/>
                <w:numId w:val="116"/>
              </w:numPr>
              <w:tabs>
                <w:tab w:val="clear" w:pos="720"/>
                <w:tab w:val="num" w:pos="432"/>
                <w:tab w:val="left"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Национальная библиотека в Чехии</w:t>
            </w:r>
          </w:p>
          <w:p w:rsidR="00CA50BB" w:rsidRPr="009D0898" w:rsidRDefault="00CA50BB" w:rsidP="00F675E2">
            <w:pPr>
              <w:numPr>
                <w:ilvl w:val="0"/>
                <w:numId w:val="116"/>
              </w:numPr>
              <w:tabs>
                <w:tab w:val="clear" w:pos="720"/>
                <w:tab w:val="num" w:pos="432"/>
                <w:tab w:val="left" w:pos="61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Центр Гейдара Алиева (Баку)</w:t>
            </w:r>
          </w:p>
          <w:p w:rsidR="00CA50BB" w:rsidRPr="009D0898" w:rsidRDefault="00CA50BB" w:rsidP="00CA50BB">
            <w:pPr>
              <w:spacing w:after="0" w:line="240" w:lineRule="auto"/>
              <w:ind w:left="72"/>
              <w:rPr>
                <w:rFonts w:ascii="Times New Roman" w:eastAsia="Times New Roman" w:hAnsi="Times New Roman" w:cs="Times New Roman"/>
                <w:sz w:val="24"/>
                <w:szCs w:val="24"/>
                <w:lang w:eastAsia="ru-RU"/>
              </w:rPr>
            </w:pPr>
            <w:r w:rsidRPr="009D0898">
              <w:rPr>
                <w:rFonts w:ascii="Times New Roman" w:eastAsia="Times New Roman" w:hAnsi="Times New Roman" w:cs="Times New Roman"/>
                <w:b/>
                <w:sz w:val="24"/>
                <w:szCs w:val="24"/>
                <w:lang w:eastAsia="ru-RU"/>
              </w:rPr>
              <w:t>Региональные и местные памятники архитектуры  + 15</w:t>
            </w: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Перечни памятников архитектуры Санкт-Петербурга, Москвы и городов России</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Министерство культуры РФ</w:t>
            </w:r>
          </w:p>
        </w:tc>
        <w:tc>
          <w:tcPr>
            <w:tcW w:w="198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Культура РФ: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Авангард</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Советская архитектура</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tc>
      </w:tr>
    </w:tbl>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jc w:val="center"/>
        <w:rPr>
          <w:rFonts w:ascii="Times New Roman" w:eastAsia="Times New Roman" w:hAnsi="Times New Roman" w:cs="Times New Roman"/>
          <w:b/>
          <w:sz w:val="28"/>
          <w:szCs w:val="28"/>
          <w:lang w:eastAsia="ru-RU"/>
        </w:rPr>
      </w:pPr>
      <w:r w:rsidRPr="009D0898">
        <w:rPr>
          <w:rFonts w:ascii="Times New Roman" w:eastAsia="Times New Roman" w:hAnsi="Times New Roman" w:cs="Times New Roman"/>
          <w:b/>
          <w:sz w:val="28"/>
          <w:szCs w:val="28"/>
          <w:lang w:eastAsia="ru-RU"/>
        </w:rPr>
        <w:lastRenderedPageBreak/>
        <w:t>Перечень произведений по направлению «Изобразительное искусство»</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680"/>
        <w:gridCol w:w="2520"/>
        <w:gridCol w:w="2160"/>
      </w:tblGrid>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Класс</w:t>
            </w:r>
          </w:p>
        </w:tc>
        <w:tc>
          <w:tcPr>
            <w:tcW w:w="468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Отечественная культура</w:t>
            </w:r>
          </w:p>
        </w:tc>
        <w:tc>
          <w:tcPr>
            <w:tcW w:w="252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Обоснование</w:t>
            </w:r>
          </w:p>
        </w:tc>
        <w:tc>
          <w:tcPr>
            <w:tcW w:w="216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Ссылка на ресурс</w:t>
            </w:r>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val="en-US" w:eastAsia="ru-RU"/>
              </w:rPr>
              <w:t>1</w:t>
            </w:r>
            <w:r w:rsidRPr="009D0898">
              <w:rPr>
                <w:rFonts w:ascii="Times New Roman" w:eastAsia="Times New Roman" w:hAnsi="Times New Roman" w:cs="Times New Roman"/>
                <w:b/>
                <w:sz w:val="24"/>
                <w:szCs w:val="24"/>
                <w:lang w:eastAsia="ru-RU"/>
              </w:rPr>
              <w:t>-4</w:t>
            </w:r>
          </w:p>
        </w:tc>
        <w:tc>
          <w:tcPr>
            <w:tcW w:w="4680" w:type="dxa"/>
            <w:shd w:val="clear" w:color="auto" w:fill="auto"/>
          </w:tcPr>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Иллюстрации к сказкам и мифам (19-20 вв.): мифологические и сказочные сюжеты, картины на сюжеты Древней Руси</w:t>
            </w: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Три богатыря</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Витязь на распутье</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Иван-Царевич на сером волке</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Птица Сирин</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Птица Гамаюн</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Птица Алконост</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 Васнецов. Баба-Яга </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 Васнецов. Три царевны подземного царства </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Васнецов. Аленушка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Врубель. Богатырь</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Врубель. Царевна-лебедь</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 Врубель. Пан </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Билибин. Садко</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Билибин. Змей-Горыныч</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Билибин. Илья Муромец. Добрыня Никитич. Алеша Попович</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Билибин. Морозко</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Васнецов. Московский Кремль при Дмитрии Донском</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Васнецов. Московский Кремль при Иване</w:t>
            </w:r>
            <w:proofErr w:type="gramStart"/>
            <w:r w:rsidRPr="009D0898">
              <w:rPr>
                <w:rFonts w:ascii="Times New Roman" w:eastAsia="Times New Roman" w:hAnsi="Times New Roman" w:cs="Times New Roman"/>
                <w:sz w:val="24"/>
                <w:szCs w:val="24"/>
                <w:lang w:eastAsia="ru-RU"/>
              </w:rPr>
              <w:t xml:space="preserve"> К</w:t>
            </w:r>
            <w:proofErr w:type="gramEnd"/>
            <w:r w:rsidRPr="009D0898">
              <w:rPr>
                <w:rFonts w:ascii="Times New Roman" w:eastAsia="Times New Roman" w:hAnsi="Times New Roman" w:cs="Times New Roman"/>
                <w:sz w:val="24"/>
                <w:szCs w:val="24"/>
                <w:lang w:eastAsia="ru-RU"/>
              </w:rPr>
              <w:t>алите</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А. Васнецов. Московский Кремль при Иване </w:t>
            </w:r>
            <w:r w:rsidRPr="009D0898">
              <w:rPr>
                <w:rFonts w:ascii="Times New Roman" w:eastAsia="Times New Roman" w:hAnsi="Times New Roman" w:cs="Times New Roman"/>
                <w:sz w:val="24"/>
                <w:szCs w:val="24"/>
                <w:lang w:val="en-US" w:eastAsia="ru-RU"/>
              </w:rPr>
              <w:t>III</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Рерих. Заморские гости</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Рерих. Славяне на Днепре</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Нестеров. Видение отроку Варфоломею</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Нестеров. Юность преподобного Сергия</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Нестеров. На Руси (Душа народа)</w:t>
            </w: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Древнерусская живопись (12-17 вв.)</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Владимирская Богоматерь</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Донская Богоматерь</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Ангел Златые Власы (Новгородская школа)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Фрески Феофана Грека (Церковь на Ильине улице)</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Иконостас Феофана Грека (Кремль, Благовещенский соб.)</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Дмитрий Солунский на престоле </w:t>
            </w:r>
            <w:r w:rsidRPr="009D0898">
              <w:rPr>
                <w:rFonts w:ascii="Times New Roman" w:eastAsia="Times New Roman" w:hAnsi="Times New Roman" w:cs="Times New Roman"/>
                <w:sz w:val="24"/>
                <w:szCs w:val="24"/>
                <w:lang w:eastAsia="ru-RU"/>
              </w:rPr>
              <w:lastRenderedPageBreak/>
              <w:t>(Владимиро-Суздальская школа)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Богоматерь Великая Панагия (Ярославль)</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Чудо Георгия о змие (Новгород)</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Битва новгородцев с суздальцами (Новгород)</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Св. Георгий Победоносец (Успенский собор Кремля)</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Борис и Глеб с житием (Московская школа)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Спас Андрея Рублева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Троица Андрея Рублева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Андрей Рублев. Архангел Михаил</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Андрей Рублев. Апостол Павел</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Спас в силах Андрея Рублева и Даниила Черного</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Благовещение. Андрей Рублев и Даниил Черный</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Дионисий. Богоматерь Одигитрия</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Дионисий и мастерская. Митрополит Алексий с житием</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Дионисий и мастерская. Сошествие </w:t>
            </w:r>
            <w:proofErr w:type="gramStart"/>
            <w:r w:rsidRPr="009D0898">
              <w:rPr>
                <w:rFonts w:ascii="Times New Roman" w:eastAsia="Times New Roman" w:hAnsi="Times New Roman" w:cs="Times New Roman"/>
                <w:sz w:val="24"/>
                <w:szCs w:val="24"/>
                <w:lang w:eastAsia="ru-RU"/>
              </w:rPr>
              <w:t>во</w:t>
            </w:r>
            <w:proofErr w:type="gramEnd"/>
            <w:r w:rsidRPr="009D0898">
              <w:rPr>
                <w:rFonts w:ascii="Times New Roman" w:eastAsia="Times New Roman" w:hAnsi="Times New Roman" w:cs="Times New Roman"/>
                <w:sz w:val="24"/>
                <w:szCs w:val="24"/>
                <w:lang w:eastAsia="ru-RU"/>
              </w:rPr>
              <w:t xml:space="preserve"> ад</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«Благословенно воинство небесного царя…». Церковь воинствующая (Москва)</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Симон Ушаков. Насаждение древа государства Московского</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Симон Ушаков. Спас нерукотворный</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Симон Ушаков. Тайная вечеря</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Парсуна князь М. В. Скопин-Шуйский</w:t>
            </w:r>
          </w:p>
          <w:p w:rsidR="00CA50BB" w:rsidRPr="009D0898" w:rsidRDefault="00CA50BB" w:rsidP="00F675E2">
            <w:pPr>
              <w:numPr>
                <w:ilvl w:val="0"/>
                <w:numId w:val="117"/>
              </w:numPr>
              <w:tabs>
                <w:tab w:val="num" w:pos="25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Прокопий Чирин. Никита-воин</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Мировая культура (архаика, античность и средневековое искусство)</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Палеолитическая Венера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Изображения Гильгамеша на шумерских рельефах</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Мардук и дракон Тиамат (рельеф)</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Крылатые быки Шеду (Пушкинский музей)</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Египетские папирусы из Книги Мертвых</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Изображения быков Критской культуры</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proofErr w:type="gramStart"/>
            <w:r w:rsidRPr="009D0898">
              <w:rPr>
                <w:rFonts w:ascii="Times New Roman" w:eastAsia="Times New Roman" w:hAnsi="Times New Roman" w:cs="Times New Roman"/>
                <w:sz w:val="24"/>
                <w:szCs w:val="24"/>
                <w:lang w:eastAsia="ru-RU"/>
              </w:rPr>
              <w:t>Архаические</w:t>
            </w:r>
            <w:proofErr w:type="gramEnd"/>
            <w:r w:rsidRPr="009D0898">
              <w:rPr>
                <w:rFonts w:ascii="Times New Roman" w:eastAsia="Times New Roman" w:hAnsi="Times New Roman" w:cs="Times New Roman"/>
                <w:sz w:val="24"/>
                <w:szCs w:val="24"/>
                <w:lang w:eastAsia="ru-RU"/>
              </w:rPr>
              <w:t xml:space="preserve"> куросы и коры</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Лисипп «Геракл Фарнезский»</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Мирон «Дискобол»</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Гармодий и Аристогитон </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Поликлет «Дорифор»</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Амазонка Фидия</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Амазонка Поликлета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Аполлон Бельведерский </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Венера Милоская</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Ника Самофракийская</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Лаокоон с сыновьями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Скульптурные изображения греческих богов (Зевс, Посейдон, Гермес)</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«Троица» - мозаика из Сан-Витале, Равенна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Химеры на фасаде Собора Парижской Богоматери</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Возрождение</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Тайная вечеря Леонардо да Винчи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Весна Боттичелли </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Рождение Венеры Боттичелли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Давид Микеланджело</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Давид Верроккьо</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Давид Донателло</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Мадонна Бенуа Леонардо да Винчи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Джоконда Л. да Винчи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Дама с горностаем Л. да Винчи</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Рафаэль Сикстинская мадонна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Рафаэль Афинская школа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Микеланджело Сикстинская капелла</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Микеланджело Моисей</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Босх Сады земных наслаждений</w:t>
            </w:r>
          </w:p>
          <w:p w:rsidR="00CA50BB" w:rsidRPr="009D0898" w:rsidRDefault="00CA50BB" w:rsidP="00F675E2">
            <w:pPr>
              <w:numPr>
                <w:ilvl w:val="0"/>
                <w:numId w:val="121"/>
              </w:num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Брейгель Вавилонская башня</w:t>
            </w:r>
          </w:p>
          <w:p w:rsidR="00CA50BB" w:rsidRPr="009D0898" w:rsidRDefault="00CA50BB" w:rsidP="00CA50BB">
            <w:pPr>
              <w:spacing w:after="0" w:line="240" w:lineRule="auto"/>
              <w:ind w:left="72"/>
              <w:rPr>
                <w:rFonts w:ascii="Times New Roman" w:eastAsia="Times New Roman" w:hAnsi="Times New Roman" w:cs="Times New Roman"/>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Региональные и местные артефакты и иконописные школы +15</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252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Третьяковская галерея</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Русский музей</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Исторический музей</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Пушкинский музей</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Эрмитаж</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Лувр</w:t>
            </w:r>
          </w:p>
        </w:tc>
        <w:tc>
          <w:tcPr>
            <w:tcW w:w="216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Культура РФ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Музеи</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500 сокровищ русской живописи / Указатель имен художников и произведений</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7133D4" w:rsidP="00CA50BB">
            <w:pPr>
              <w:spacing w:after="0" w:line="240" w:lineRule="auto"/>
              <w:rPr>
                <w:rFonts w:ascii="Times New Roman" w:eastAsia="Times New Roman" w:hAnsi="Times New Roman" w:cs="Times New Roman"/>
                <w:sz w:val="24"/>
                <w:szCs w:val="24"/>
                <w:lang w:eastAsia="ru-RU"/>
              </w:rPr>
            </w:pPr>
            <w:hyperlink r:id="rId23" w:history="1">
              <w:r w:rsidR="00CA50BB" w:rsidRPr="009D0898">
                <w:rPr>
                  <w:rFonts w:ascii="Times New Roman" w:eastAsia="Times New Roman" w:hAnsi="Times New Roman" w:cs="Times New Roman"/>
                  <w:color w:val="0000FF"/>
                  <w:sz w:val="24"/>
                  <w:szCs w:val="24"/>
                  <w:u w:val="single"/>
                  <w:lang w:eastAsia="ru-RU"/>
                </w:rPr>
                <w:t>https://design.wikireading.ru/245</w:t>
              </w:r>
            </w:hyperlink>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Большая Российская Энциклопедия</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7133D4" w:rsidP="00CA50BB">
            <w:pPr>
              <w:spacing w:after="0" w:line="240" w:lineRule="auto"/>
              <w:rPr>
                <w:rFonts w:ascii="Times New Roman" w:eastAsia="Times New Roman" w:hAnsi="Times New Roman" w:cs="Times New Roman"/>
                <w:b/>
                <w:sz w:val="24"/>
                <w:szCs w:val="24"/>
                <w:lang w:eastAsia="ru-RU"/>
              </w:rPr>
            </w:pPr>
            <w:hyperlink r:id="rId24" w:history="1">
              <w:r w:rsidR="00CA50BB" w:rsidRPr="009D0898">
                <w:rPr>
                  <w:rFonts w:ascii="Times New Roman" w:eastAsia="Times New Roman" w:hAnsi="Times New Roman" w:cs="Times New Roman"/>
                  <w:color w:val="0000FF"/>
                  <w:sz w:val="24"/>
                  <w:szCs w:val="24"/>
                  <w:u w:val="single"/>
                  <w:lang w:eastAsia="ru-RU"/>
                </w:rPr>
                <w:t>https://bigenc.ru/</w:t>
              </w:r>
            </w:hyperlink>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lastRenderedPageBreak/>
              <w:t>5-8</w:t>
            </w:r>
          </w:p>
        </w:tc>
        <w:tc>
          <w:tcPr>
            <w:tcW w:w="468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Классицизм, Барокко, Романтизм и реализм</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Никитин. Портрет царевны Анны Петровны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 Каравакк. Портрет царевен Анны Петровны и Елизаветы Петровны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 Каравакк. Портрет царевича Петра Алексеевича и царевны Натальи Алексеевны в детском возрасте в виде Аполлона и Дианы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Вишняков. Портрет императрицы Елизаветы Петровны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Антропов. Портрет Петра III</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Аргунов. Портрет неизвестной в русском костюме</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 Рокотов. Портрет Екатерины II</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 Левицкий. Портрет П. Демидова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Д. Левицкий. Портрет Урсулы </w:t>
            </w:r>
            <w:r w:rsidRPr="009D0898">
              <w:rPr>
                <w:rFonts w:ascii="Times New Roman" w:eastAsia="Times New Roman" w:hAnsi="Times New Roman" w:cs="Times New Roman"/>
                <w:sz w:val="24"/>
                <w:szCs w:val="24"/>
                <w:lang w:eastAsia="ru-RU"/>
              </w:rPr>
              <w:lastRenderedPageBreak/>
              <w:t>Мнишек</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Лосенко. Владимир и Рогнеда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Лосенко. Прощание Гектора с Андромахой</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Боровиковский. Екатерина II на прогулке в Царскосельском парке</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Боровиковский. Лизынька и Дашинька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Боровиковский. Портрет М. Лопухиной</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Брюллов. Всадница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Брюллов. Последний день Помпеи</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Брюллов. Портрет Н. Пушкиной</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Тропинин. Портрет А. С. Пушкина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Тропинин. Кружевница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 Кипренский. Портрет А. С. Пушкина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 Кипренский. Автопортрет</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Венецианов. Спящий пастушок</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Венецианов. На пашне. Весна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Венецианов. Жнецы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Флавицкий. Княжна Тараканова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Федотов. Сватовство майора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Айвазовский. Девятый вал</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Айвазовский. Черное море</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Перов. Тройка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Перов. Портрет Ф. Достоевского</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Перов. Чаепитие в Мытищах</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Иванов. Явление Христа народу</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Репин. Стрекоза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Репин. Иван Грозный и сын его Иван</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Репин. Портрет М. Мусоргского</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Суриков. Боярыня Морозова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Крамской. Христос в пустыне</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Крамской. Неизвестная</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Верещагин. Апофеоз войны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Левитан. Золотая осень</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Поленов. Московский дворик</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Саврасов. Грачи прилетели</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 Васильев. Мокрый луг</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Шишкин. Рожь</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Маковский. Дети, бегущие от грозы</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 Малявин. Вихрь</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 Кустодиев. Купчиха за чаем</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b/>
                <w:sz w:val="24"/>
                <w:szCs w:val="24"/>
                <w:lang w:eastAsia="ru-RU"/>
              </w:rPr>
              <w:t>Скульптура</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П. Клодт. Фигуры на Аничковом мосту </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 Фальконе. Медный всадник</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Мартос. Минин и Пожарский</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Козловский. Самсон (Петергоф)</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А. Теребенев. Фигуры атлантов (Новый Эрмитаж)</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Пименов. Мальчик, играющий в бабки</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Чижов. Крестьянин в беде</w:t>
            </w:r>
          </w:p>
          <w:p w:rsidR="00CA50BB" w:rsidRPr="009D0898" w:rsidRDefault="00CA50BB" w:rsidP="00F675E2">
            <w:pPr>
              <w:numPr>
                <w:ilvl w:val="0"/>
                <w:numId w:val="119"/>
              </w:numPr>
              <w:tabs>
                <w:tab w:val="num" w:pos="432"/>
              </w:tabs>
              <w:spacing w:after="0" w:line="240" w:lineRule="auto"/>
              <w:ind w:left="432"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Антокольский. Иван Грозный</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Возрождение, классицизм и барокко</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Эль Грекко. Апостолы Петр и Павел</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Эль Греко. Кающаяся Мария Магдалина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Тициан. Кающаяся Мария Магдалина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Ян ванн Эйк. Чета супругов Арнольфини</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Брейгель. Времена года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Босх. Искушение</w:t>
            </w:r>
            <w:proofErr w:type="gramStart"/>
            <w:r w:rsidRPr="009D0898">
              <w:rPr>
                <w:rFonts w:ascii="Times New Roman" w:eastAsia="Times New Roman" w:hAnsi="Times New Roman" w:cs="Times New Roman"/>
                <w:sz w:val="24"/>
                <w:szCs w:val="24"/>
                <w:lang w:eastAsia="ru-RU"/>
              </w:rPr>
              <w:t xml:space="preserve"> С</w:t>
            </w:r>
            <w:proofErr w:type="gramEnd"/>
            <w:r w:rsidRPr="009D0898">
              <w:rPr>
                <w:rFonts w:ascii="Times New Roman" w:eastAsia="Times New Roman" w:hAnsi="Times New Roman" w:cs="Times New Roman"/>
                <w:sz w:val="24"/>
                <w:szCs w:val="24"/>
                <w:lang w:eastAsia="ru-RU"/>
              </w:rPr>
              <w:t>в. Антония</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Джорджоне. Юдифь</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Веронезе. Свадьба в Кане Галилейской</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Дюрер. Автопортреты</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Караваджо. Нарцисс</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Караваджо. Кающаяся Мария Магдалина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Караваджо. Давид и Голиаф</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Гольбейн младший. Портрет Шарля де Сольера.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Рубенс. Портрет камеристки Инфанты Изабеллы</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Я. Иорданс. Пир бобового короля</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Рембрандт. Возвращение блудного сына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Пуссен. Царство Флоры</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Я. Вермеер. Девушка с жемчужной серьгой</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Вермеер. Кружевница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Хеда. Натюрморты</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 Веласкес. Менины</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Ж. Давид. Смерть Марата</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 Гейнзборо. Дочери художника, догоняющие бабочку</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 Делакруа. Свобода, ведущая народ</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Фридрих. Гибель во льдах</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Ф. Гойя. Капричос</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У. Тернер. Пейзажи</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Дж. Бернини. Давид</w:t>
            </w:r>
          </w:p>
          <w:p w:rsidR="00CA50BB" w:rsidRPr="009D0898" w:rsidRDefault="00CA50BB" w:rsidP="00F675E2">
            <w:pPr>
              <w:numPr>
                <w:ilvl w:val="0"/>
                <w:numId w:val="120"/>
              </w:numPr>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Дж. Бернини. Моисей</w:t>
            </w:r>
          </w:p>
          <w:p w:rsidR="00CA50BB" w:rsidRPr="009D0898" w:rsidRDefault="00CA50BB" w:rsidP="00F675E2">
            <w:pPr>
              <w:numPr>
                <w:ilvl w:val="0"/>
                <w:numId w:val="120"/>
              </w:numPr>
              <w:tabs>
                <w:tab w:val="left" w:pos="900"/>
              </w:tabs>
              <w:spacing w:after="0" w:line="240" w:lineRule="auto"/>
              <w:ind w:hanging="31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Канова. Амур и Психея</w:t>
            </w: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 xml:space="preserve">Региональные и местные </w:t>
            </w:r>
            <w:proofErr w:type="gramStart"/>
            <w:r w:rsidRPr="009D0898">
              <w:rPr>
                <w:rFonts w:ascii="Times New Roman" w:eastAsia="Times New Roman" w:hAnsi="Times New Roman" w:cs="Times New Roman"/>
                <w:b/>
                <w:sz w:val="24"/>
                <w:szCs w:val="24"/>
                <w:lang w:eastAsia="ru-RU"/>
              </w:rPr>
              <w:t>художники</w:t>
            </w:r>
            <w:proofErr w:type="gramEnd"/>
            <w:r w:rsidRPr="009D0898">
              <w:rPr>
                <w:rFonts w:ascii="Times New Roman" w:eastAsia="Times New Roman" w:hAnsi="Times New Roman" w:cs="Times New Roman"/>
                <w:b/>
                <w:sz w:val="24"/>
                <w:szCs w:val="24"/>
                <w:lang w:eastAsia="ru-RU"/>
              </w:rPr>
              <w:t xml:space="preserve"> и скульпторы периода 17-19 веков +15</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tc>
        <w:tc>
          <w:tcPr>
            <w:tcW w:w="252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 xml:space="preserve">Коллекции Эрмитажа, Русского музея, Третьяковской галереи, музей-усадьба Кусково, музей-усадьба Останкино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Коллекции живописи музеев Европы </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Культура РФ / Музеи</w:t>
            </w:r>
          </w:p>
        </w:tc>
      </w:tr>
      <w:tr w:rsidR="00CA50BB" w:rsidRPr="009D0898" w:rsidTr="00CA50BB">
        <w:tc>
          <w:tcPr>
            <w:tcW w:w="1008"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lastRenderedPageBreak/>
              <w:t>9-11</w:t>
            </w:r>
          </w:p>
        </w:tc>
        <w:tc>
          <w:tcPr>
            <w:tcW w:w="4680" w:type="dxa"/>
            <w:shd w:val="clear" w:color="auto" w:fill="auto"/>
          </w:tcPr>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Модернизм, Авангард</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М. Врубель. Демон сидящий</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 Врубель. Демон поверженный </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М. Врубель. Полет Фауста и Мефистофеля. Маргарита. Фауст </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Серов. Девочка с персиками</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Серов. Похищение Европы</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Серов. Портрет М. Ермоловой</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Коровин. Бульвар Капуцинок в Париже</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Грабарь. Мартовский снег</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Грабарь. Февральская лазурь</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А. Куинджи. Березовая роща </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Борисов-Мусатов. Водоем</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 Бакст. Портрет Дягилева</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 Бакст. Древний ужас</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Бенуа. Итальянская комедия</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Головин. Портрет Мейерхольда</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Сомов. Язычок Коломбины</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Е. Лансере. Корабли времен Петра I </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Шагал. Над городом</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 Серебрякова. Автопортрет</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 Серебрякова. Жатва</w:t>
            </w:r>
          </w:p>
          <w:p w:rsidR="00CA50BB" w:rsidRPr="009D0898" w:rsidRDefault="00CA50BB" w:rsidP="00F675E2">
            <w:pPr>
              <w:numPr>
                <w:ilvl w:val="0"/>
                <w:numId w:val="118"/>
              </w:numPr>
              <w:tabs>
                <w:tab w:val="num" w:pos="432"/>
              </w:tabs>
              <w:spacing w:after="0" w:line="240" w:lineRule="auto"/>
              <w:ind w:left="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З. Серебрякова. Карточный домик</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Татлин. Летатлин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 Кандинский. Композиция </w:t>
            </w:r>
            <w:r w:rsidRPr="009D0898">
              <w:rPr>
                <w:rFonts w:ascii="Times New Roman" w:eastAsia="Times New Roman" w:hAnsi="Times New Roman" w:cs="Times New Roman"/>
                <w:sz w:val="24"/>
                <w:szCs w:val="24"/>
                <w:lang w:val="en-US" w:eastAsia="ru-RU"/>
              </w:rPr>
              <w:t>VI</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В. Кандинский. Композиция </w:t>
            </w:r>
            <w:r w:rsidRPr="009D0898">
              <w:rPr>
                <w:rFonts w:ascii="Times New Roman" w:eastAsia="Times New Roman" w:hAnsi="Times New Roman" w:cs="Times New Roman"/>
                <w:sz w:val="24"/>
                <w:szCs w:val="24"/>
                <w:lang w:val="en-US" w:eastAsia="ru-RU"/>
              </w:rPr>
              <w:t>IV</w:t>
            </w:r>
            <w:r w:rsidRPr="009D0898">
              <w:rPr>
                <w:rFonts w:ascii="Times New Roman" w:eastAsia="Times New Roman" w:hAnsi="Times New Roman" w:cs="Times New Roman"/>
                <w:sz w:val="24"/>
                <w:szCs w:val="24"/>
                <w:lang w:eastAsia="ru-RU"/>
              </w:rPr>
              <w:t xml:space="preserve"> </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Малевич. Черный квадрат</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Малевич. Крестьянский цикл</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Ларионов. Петух</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Гончарова. Павлин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Гончарова. Синяя корова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Филонов. Лица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Филонов. Формула весны</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Лентулов. Василий Блаженный</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 Фальк. Старая Руза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Машков. Натюрморт</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Кончаловский. Хлебы на фоне подноса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Журнал ЛЕФ</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Родченко. Фотографии</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Матюшин. Цветок человека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Н. Пиросмани. Кутеж молокан </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Эль Лисицкий. Проун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 Якулов. Бар</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 Юдин. Голубой натюрморт</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b/>
                <w:sz w:val="24"/>
                <w:szCs w:val="24"/>
                <w:lang w:eastAsia="ru-RU"/>
              </w:rPr>
              <w:t xml:space="preserve"> Советское искусство</w:t>
            </w:r>
            <w:r w:rsidRPr="009D0898">
              <w:rPr>
                <w:rFonts w:ascii="Times New Roman" w:eastAsia="Times New Roman" w:hAnsi="Times New Roman" w:cs="Times New Roman"/>
                <w:sz w:val="24"/>
                <w:szCs w:val="24"/>
                <w:lang w:eastAsia="ru-RU"/>
              </w:rPr>
              <w:t xml:space="preserve"> </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Дейнека.  Будущие летчики</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А. Дейнека. Юность </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Дейнека. Оборона Севастополя</w:t>
            </w:r>
          </w:p>
          <w:p w:rsidR="00CA50BB" w:rsidRPr="009D0898" w:rsidRDefault="00CA50BB" w:rsidP="00F675E2">
            <w:pPr>
              <w:numPr>
                <w:ilvl w:val="0"/>
                <w:numId w:val="118"/>
              </w:numPr>
              <w:tabs>
                <w:tab w:val="num" w:pos="432"/>
              </w:tabs>
              <w:spacing w:after="0" w:line="240" w:lineRule="auto"/>
              <w:ind w:left="504"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 Петров-Водкин. Купание красного коня</w:t>
            </w:r>
          </w:p>
          <w:p w:rsidR="00CA50BB" w:rsidRPr="009D0898" w:rsidRDefault="00CA50BB" w:rsidP="00F675E2">
            <w:pPr>
              <w:numPr>
                <w:ilvl w:val="0"/>
                <w:numId w:val="118"/>
              </w:numPr>
              <w:tabs>
                <w:tab w:val="num" w:pos="432"/>
              </w:tabs>
              <w:spacing w:after="0" w:line="240" w:lineRule="auto"/>
              <w:ind w:left="504" w:hanging="432"/>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К. Петров-Водкин. Пролетарская мадонна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Фаворский. Маленькие трагедии</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Бродский. Ленин в Смольном</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Ю. Пименов. Новая Москва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 Корин. Александр Невский</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Пластов. Фашист пролетел</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Герасимов. Тачанка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 Коржев. Дон Кихот</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Скульптура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Врубель. Голова демона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А. Голубкина. Кариатида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 Коненков. Камнебоец</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И. Шадр. Булыжник – орудие пролетариата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Мухина. Рабочий и колхозница</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Е. Вучетич. Воин-освободитель (Берлин)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Е. Вучетич. Мамаев курган. Родина-мать (Волгоград)</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Андреев. Памятник Гоголю на Никитском бульваре</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 Неизвестный. Маска скорби (Магадан)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 Сидур. Треблинка (Берлин)</w:t>
            </w:r>
          </w:p>
          <w:p w:rsidR="00CA50BB" w:rsidRPr="009D0898" w:rsidRDefault="00CA50BB" w:rsidP="00F675E2">
            <w:pPr>
              <w:numPr>
                <w:ilvl w:val="0"/>
                <w:numId w:val="118"/>
              </w:numPr>
              <w:tabs>
                <w:tab w:val="num" w:pos="432"/>
              </w:tabs>
              <w:spacing w:after="0" w:line="240" w:lineRule="auto"/>
              <w:ind w:hanging="648"/>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 Шемякин. Дети – жертвы пороков взрослых</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Мировая культура (импрессионизм, сюрреализм, кубизм)</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К. Моне. Завтрак на траве.</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Э. Мане. Завтрак на траве</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Ван Гог. Подсолнухи</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Ван Гог. Едоки картофеля</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Пикассо. Девочка на шаре</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Пикассо. Авиньонские девы</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С. Дали. Постоянство памяти</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Р. Магритт. Это не трубка</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Э. Дега. Голубые танцовщицы</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О. Ренуар. Деревенский танец</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П. Гоген. Таитянки</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Э. Мунк. Крик</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П. Сезанн. Игроки в карты</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А. Матисс. Танец</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М. Дюшан. Фонтан</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П. Мондриан. Композиции (пластицизм)</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Л. Фонтана. Холсты с прорезями</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О. Кавара. Серия «Сегодня»</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Й. Бойс. Экскурсия для мертвого зайца</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 xml:space="preserve"> В. Вазарели. Зебры</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М. Ротко. Композиции</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Э. Уорхолл. Банки томатного супа Кэмпбелл</w:t>
            </w:r>
          </w:p>
          <w:p w:rsidR="00CA50BB" w:rsidRPr="009D0898" w:rsidRDefault="00CA50BB" w:rsidP="00F675E2">
            <w:pPr>
              <w:numPr>
                <w:ilvl w:val="1"/>
                <w:numId w:val="118"/>
              </w:numPr>
              <w:tabs>
                <w:tab w:val="num" w:pos="432"/>
              </w:tabs>
              <w:spacing w:after="0" w:line="240" w:lineRule="auto"/>
              <w:ind w:left="432" w:hanging="180"/>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Дж. Пайк. ТВ-Будда</w:t>
            </w: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Местные и региональные современные художники, выставки</w:t>
            </w:r>
          </w:p>
          <w:p w:rsidR="00CA50BB" w:rsidRPr="009D0898" w:rsidRDefault="00CA50BB" w:rsidP="00CA50BB">
            <w:pPr>
              <w:spacing w:after="0" w:line="240" w:lineRule="auto"/>
              <w:ind w:left="72"/>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t xml:space="preserve">+ 15 </w:t>
            </w:r>
          </w:p>
        </w:tc>
        <w:tc>
          <w:tcPr>
            <w:tcW w:w="252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 xml:space="preserve">Третьяковская </w:t>
            </w:r>
            <w:r w:rsidRPr="009D0898">
              <w:rPr>
                <w:rFonts w:ascii="Times New Roman" w:eastAsia="Times New Roman" w:hAnsi="Times New Roman" w:cs="Times New Roman"/>
                <w:sz w:val="24"/>
                <w:szCs w:val="24"/>
                <w:lang w:eastAsia="ru-RU"/>
              </w:rPr>
              <w:lastRenderedPageBreak/>
              <w:t>галерея</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Эрмитаж</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Русский музей</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Лувр</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Музей</w:t>
            </w:r>
            <w:proofErr w:type="gramStart"/>
            <w:r w:rsidRPr="009D0898">
              <w:rPr>
                <w:rFonts w:ascii="Times New Roman" w:eastAsia="Times New Roman" w:hAnsi="Times New Roman" w:cs="Times New Roman"/>
                <w:sz w:val="24"/>
                <w:szCs w:val="24"/>
                <w:lang w:eastAsia="ru-RU"/>
              </w:rPr>
              <w:t xml:space="preserve"> Д</w:t>
            </w:r>
            <w:proofErr w:type="gramEnd"/>
            <w:r w:rsidRPr="009D0898">
              <w:rPr>
                <w:rFonts w:ascii="Times New Roman" w:eastAsia="Times New Roman" w:hAnsi="Times New Roman" w:cs="Times New Roman"/>
                <w:sz w:val="24"/>
                <w:szCs w:val="24"/>
                <w:lang w:eastAsia="ru-RU"/>
              </w:rPr>
              <w:t>’Орсэ</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Музей Прадо</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Музей Гугенхайм</w:t>
            </w:r>
          </w:p>
          <w:p w:rsidR="00CA50BB" w:rsidRPr="009D0898" w:rsidRDefault="00CA50BB" w:rsidP="00CA50BB">
            <w:pPr>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CA50BB" w:rsidRPr="009D0898" w:rsidRDefault="00CA50BB" w:rsidP="00CA50BB">
            <w:pPr>
              <w:spacing w:after="0" w:line="240" w:lineRule="auto"/>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lastRenderedPageBreak/>
              <w:t xml:space="preserve">Культура РФ / </w:t>
            </w:r>
            <w:r w:rsidRPr="009D0898">
              <w:rPr>
                <w:rFonts w:ascii="Times New Roman" w:eastAsia="Times New Roman" w:hAnsi="Times New Roman" w:cs="Times New Roman"/>
                <w:sz w:val="24"/>
                <w:szCs w:val="24"/>
                <w:lang w:eastAsia="ru-RU"/>
              </w:rPr>
              <w:lastRenderedPageBreak/>
              <w:t>Авангард. Ключевые понятия</w:t>
            </w:r>
          </w:p>
        </w:tc>
      </w:tr>
    </w:tbl>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E63EFC" w:rsidRPr="009D0898" w:rsidRDefault="00E63EFC" w:rsidP="00E63EFC">
      <w:pPr>
        <w:jc w:val="center"/>
        <w:rPr>
          <w:rFonts w:ascii="Times New Roman" w:eastAsia="Calibri" w:hAnsi="Times New Roman" w:cs="Times New Roman"/>
          <w:b/>
          <w:sz w:val="28"/>
          <w:szCs w:val="28"/>
        </w:rPr>
      </w:pPr>
      <w:r w:rsidRPr="009D0898">
        <w:rPr>
          <w:rFonts w:ascii="Times New Roman" w:eastAsia="Calibri" w:hAnsi="Times New Roman" w:cs="Times New Roman"/>
          <w:b/>
          <w:sz w:val="28"/>
          <w:szCs w:val="28"/>
        </w:rPr>
        <w:t>Рекомендуемый перечень произведений по направлению «Литература»</w:t>
      </w:r>
    </w:p>
    <w:tbl>
      <w:tblPr>
        <w:tblStyle w:val="12"/>
        <w:tblW w:w="9571" w:type="dxa"/>
        <w:tblLook w:val="04A0"/>
      </w:tblPr>
      <w:tblGrid>
        <w:gridCol w:w="982"/>
        <w:gridCol w:w="576"/>
        <w:gridCol w:w="1715"/>
        <w:gridCol w:w="2406"/>
        <w:gridCol w:w="1819"/>
        <w:gridCol w:w="2073"/>
      </w:tblGrid>
      <w:tr w:rsidR="00E63EFC" w:rsidRPr="009D0898" w:rsidTr="00E63EFC">
        <w:tc>
          <w:tcPr>
            <w:tcW w:w="989" w:type="dxa"/>
            <w:vMerge w:val="restart"/>
          </w:tcPr>
          <w:p w:rsidR="00E63EFC" w:rsidRPr="009D0898" w:rsidRDefault="00E63EFC" w:rsidP="00E63EFC">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Класс</w:t>
            </w:r>
          </w:p>
          <w:p w:rsidR="00E63EFC" w:rsidRPr="009D0898" w:rsidRDefault="00E63EFC" w:rsidP="00E63EFC">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1-4</w:t>
            </w:r>
          </w:p>
        </w:tc>
        <w:tc>
          <w:tcPr>
            <w:tcW w:w="576" w:type="dxa"/>
            <w:shd w:val="clear" w:color="auto" w:fill="AEAAAA"/>
          </w:tcPr>
          <w:p w:rsidR="00E63EFC" w:rsidRPr="009D0898" w:rsidRDefault="00E63EFC" w:rsidP="00E63EFC">
            <w:pPr>
              <w:rPr>
                <w:rFonts w:ascii="Times New Roman" w:eastAsia="Times New Roman" w:hAnsi="Times New Roman" w:cs="Times New Roman"/>
                <w:b/>
                <w:bCs/>
                <w:sz w:val="24"/>
                <w:szCs w:val="24"/>
                <w:lang w:eastAsia="ru-RU"/>
              </w:rPr>
            </w:pPr>
            <w:r w:rsidRPr="009D0898">
              <w:rPr>
                <w:rFonts w:ascii="Times New Roman" w:eastAsia="Times New Roman" w:hAnsi="Times New Roman" w:cs="Times New Roman"/>
                <w:b/>
                <w:bCs/>
                <w:sz w:val="24"/>
                <w:szCs w:val="24"/>
                <w:lang w:eastAsia="ru-RU"/>
              </w:rPr>
              <w:t>№</w:t>
            </w:r>
          </w:p>
        </w:tc>
        <w:tc>
          <w:tcPr>
            <w:tcW w:w="1718" w:type="dxa"/>
            <w:shd w:val="clear" w:color="auto" w:fill="AEAAAA"/>
          </w:tcPr>
          <w:p w:rsidR="00E63EFC" w:rsidRPr="009D0898" w:rsidRDefault="00E63EFC" w:rsidP="00E63EFC">
            <w:pPr>
              <w:rPr>
                <w:rFonts w:ascii="Times New Roman" w:eastAsia="Times New Roman" w:hAnsi="Times New Roman" w:cs="Times New Roman"/>
                <w:b/>
                <w:bCs/>
                <w:sz w:val="24"/>
                <w:szCs w:val="24"/>
                <w:lang w:eastAsia="ru-RU"/>
              </w:rPr>
            </w:pPr>
            <w:r w:rsidRPr="009D0898">
              <w:rPr>
                <w:rFonts w:ascii="Times New Roman" w:eastAsia="Times New Roman" w:hAnsi="Times New Roman" w:cs="Times New Roman"/>
                <w:b/>
                <w:bCs/>
                <w:sz w:val="24"/>
                <w:szCs w:val="24"/>
                <w:lang w:eastAsia="ru-RU"/>
              </w:rPr>
              <w:t>Автор</w:t>
            </w:r>
          </w:p>
        </w:tc>
        <w:tc>
          <w:tcPr>
            <w:tcW w:w="2413" w:type="dxa"/>
            <w:shd w:val="clear" w:color="auto" w:fill="AEAAAA"/>
          </w:tcPr>
          <w:p w:rsidR="00E63EFC" w:rsidRPr="009D0898" w:rsidRDefault="00E63EFC" w:rsidP="00E63EFC">
            <w:pPr>
              <w:rPr>
                <w:rFonts w:ascii="Times New Roman" w:eastAsia="Times New Roman" w:hAnsi="Times New Roman" w:cs="Times New Roman"/>
                <w:b/>
                <w:bCs/>
                <w:sz w:val="24"/>
                <w:szCs w:val="24"/>
                <w:lang w:eastAsia="ru-RU"/>
              </w:rPr>
            </w:pPr>
            <w:r w:rsidRPr="009D0898">
              <w:rPr>
                <w:rFonts w:ascii="Times New Roman" w:eastAsia="Times New Roman" w:hAnsi="Times New Roman" w:cs="Times New Roman"/>
                <w:b/>
                <w:bCs/>
                <w:sz w:val="24"/>
                <w:szCs w:val="24"/>
                <w:lang w:eastAsia="ru-RU"/>
              </w:rPr>
              <w:t>Название</w:t>
            </w:r>
          </w:p>
        </w:tc>
        <w:tc>
          <w:tcPr>
            <w:tcW w:w="1783" w:type="dxa"/>
            <w:shd w:val="clear" w:color="auto" w:fill="AEAAAA"/>
          </w:tcPr>
          <w:p w:rsidR="00E63EFC" w:rsidRPr="009D0898" w:rsidRDefault="00E63EFC" w:rsidP="00E63EFC">
            <w:pPr>
              <w:rPr>
                <w:rFonts w:ascii="Times New Roman" w:eastAsia="Times New Roman" w:hAnsi="Times New Roman" w:cs="Times New Roman"/>
                <w:b/>
                <w:bCs/>
                <w:sz w:val="24"/>
                <w:szCs w:val="24"/>
                <w:lang w:eastAsia="ru-RU"/>
              </w:rPr>
            </w:pPr>
            <w:r w:rsidRPr="009D0898">
              <w:rPr>
                <w:rFonts w:ascii="Times New Roman" w:eastAsia="Times New Roman" w:hAnsi="Times New Roman" w:cs="Times New Roman"/>
                <w:b/>
                <w:bCs/>
                <w:sz w:val="24"/>
                <w:szCs w:val="24"/>
                <w:lang w:eastAsia="ru-RU"/>
              </w:rPr>
              <w:t>Обоснование</w:t>
            </w:r>
          </w:p>
        </w:tc>
        <w:tc>
          <w:tcPr>
            <w:tcW w:w="2092" w:type="dxa"/>
            <w:shd w:val="clear" w:color="auto" w:fill="AEAAAA"/>
          </w:tcPr>
          <w:p w:rsidR="00E63EFC" w:rsidRPr="009D0898" w:rsidRDefault="00E63EFC" w:rsidP="00E63EFC">
            <w:pPr>
              <w:rPr>
                <w:rFonts w:ascii="Times New Roman" w:eastAsia="Times New Roman" w:hAnsi="Times New Roman" w:cs="Times New Roman"/>
                <w:b/>
                <w:bCs/>
                <w:sz w:val="24"/>
                <w:szCs w:val="24"/>
                <w:lang w:eastAsia="ru-RU"/>
              </w:rPr>
            </w:pPr>
            <w:r w:rsidRPr="009D0898">
              <w:rPr>
                <w:rFonts w:ascii="Times New Roman" w:eastAsia="Times New Roman" w:hAnsi="Times New Roman" w:cs="Times New Roman"/>
                <w:b/>
                <w:bCs/>
                <w:sz w:val="24"/>
                <w:szCs w:val="24"/>
                <w:lang w:eastAsia="ru-RU"/>
              </w:rPr>
              <w:t>Источник</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Аким Я.</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Учитель Так-Так и его разноцветная школа</w:t>
            </w:r>
          </w:p>
        </w:tc>
        <w:tc>
          <w:tcPr>
            <w:tcW w:w="1783" w:type="dxa"/>
            <w:vMerge w:val="restart"/>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Список книг «золотого» фонда детской литературы (классика и современность) </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составлен на основании </w:t>
            </w:r>
            <w:proofErr w:type="gramStart"/>
            <w:r w:rsidRPr="009D0898">
              <w:rPr>
                <w:rFonts w:ascii="Times New Roman" w:eastAsia="Times New Roman" w:hAnsi="Times New Roman" w:cs="Times New Roman"/>
                <w:bCs/>
                <w:sz w:val="24"/>
                <w:szCs w:val="24"/>
                <w:lang w:eastAsia="ru-RU"/>
              </w:rPr>
              <w:t>изучения читательских интересов Центра изучения чтения</w:t>
            </w:r>
            <w:proofErr w:type="gramEnd"/>
            <w:r w:rsidRPr="009D0898">
              <w:rPr>
                <w:rFonts w:ascii="Times New Roman" w:eastAsia="Times New Roman" w:hAnsi="Times New Roman" w:cs="Times New Roman"/>
                <w:bCs/>
                <w:sz w:val="24"/>
                <w:szCs w:val="24"/>
                <w:lang w:eastAsia="ru-RU"/>
              </w:rPr>
              <w:t xml:space="preserve"> и литературы для детей РГДБ</w:t>
            </w: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Аксаков С.</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Аленький цветочек</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Общественное достояние </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(1791-1859)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Алмазов Б.</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Казачьи 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1944)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Андерсен Ханс Кристиан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Сказки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(1805-1875)</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w:t>
            </w:r>
          </w:p>
        </w:tc>
        <w:tc>
          <w:tcPr>
            <w:tcW w:w="1718"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Бажов П.</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Уральские сказы</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(1879-1950)  Срок действия авт. права истекает в 2025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Барри Джеймс</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Питер Пэн</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(1860-1937)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Бианки В.</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Рассказы и сказки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(1894-1959) Срок действия авт. права истекает в 2034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Брагин В. Г.</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В Стране Дремучих Трав</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(1896-1972)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Булычев Кир</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Девочка, с которой ничего не случится</w:t>
            </w:r>
          </w:p>
        </w:tc>
        <w:tc>
          <w:tcPr>
            <w:tcW w:w="1783"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(1934-2003)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Былины. Сказки о богатырях</w:t>
            </w:r>
          </w:p>
        </w:tc>
        <w:tc>
          <w:tcPr>
            <w:tcW w:w="241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 xml:space="preserve">Бой на Калиновом мосту. Никита Кожемяка </w:t>
            </w:r>
          </w:p>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Богатыри и витязи Русской земли</w:t>
            </w:r>
          </w:p>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 Василий Буслаев </w:t>
            </w:r>
          </w:p>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Добрыня и змей</w:t>
            </w:r>
          </w:p>
        </w:tc>
        <w:tc>
          <w:tcPr>
            <w:tcW w:w="1783" w:type="dxa"/>
            <w:vMerge/>
          </w:tcPr>
          <w:p w:rsidR="00E63EFC" w:rsidRPr="009D0898" w:rsidRDefault="00E63EFC" w:rsidP="00E63EFC">
            <w:pPr>
              <w:jc w:val="both"/>
              <w:rPr>
                <w:rFonts w:ascii="Times New Roman" w:eastAsia="Times New Roman" w:hAnsi="Times New Roman" w:cs="Times New Roman"/>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jc w:val="both"/>
              <w:rPr>
                <w:rFonts w:ascii="Times New Roman" w:eastAsia="Times New Roman" w:hAnsi="Times New Roman" w:cs="Times New Roman"/>
                <w:sz w:val="24"/>
                <w:szCs w:val="24"/>
                <w:lang w:eastAsia="ru-RU"/>
              </w:rPr>
            </w:pP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Велтистов Е.</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Гум-гам</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(1934-1989)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Волков Александр</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Волшебник изумрудного города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(1891-1977)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13</w:t>
            </w:r>
          </w:p>
        </w:tc>
        <w:tc>
          <w:tcPr>
            <w:tcW w:w="1718"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Гайдар А.</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Военная тайна</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 xml:space="preserve">Общественное достояние с 2016 </w:t>
            </w:r>
            <w:r w:rsidRPr="009D0898">
              <w:rPr>
                <w:rFonts w:ascii="Times New Roman" w:eastAsia="Times New Roman" w:hAnsi="Times New Roman" w:cs="Times New Roman"/>
                <w:iCs/>
                <w:sz w:val="24"/>
                <w:szCs w:val="24"/>
                <w:lang w:eastAsia="ru-RU"/>
              </w:rPr>
              <w:lastRenderedPageBreak/>
              <w:t xml:space="preserve">г. </w:t>
            </w:r>
            <w:r w:rsidRPr="009D0898">
              <w:rPr>
                <w:rFonts w:ascii="Times New Roman" w:eastAsia="Times New Roman" w:hAnsi="Times New Roman" w:cs="Times New Roman"/>
                <w:sz w:val="24"/>
                <w:szCs w:val="24"/>
                <w:lang w:eastAsia="ru-RU"/>
              </w:rPr>
              <w:t>(1904-1941)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14</w:t>
            </w:r>
          </w:p>
        </w:tc>
        <w:tc>
          <w:tcPr>
            <w:tcW w:w="1718"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Гайдар А.</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Голубая чашка</w:t>
            </w:r>
          </w:p>
        </w:tc>
        <w:tc>
          <w:tcPr>
            <w:tcW w:w="1783"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iCs/>
                <w:sz w:val="24"/>
                <w:szCs w:val="24"/>
                <w:lang w:eastAsia="ru-RU"/>
              </w:rPr>
              <w:t xml:space="preserve">Общественное достояние с 2016 г. </w:t>
            </w:r>
            <w:r w:rsidRPr="009D0898">
              <w:rPr>
                <w:rFonts w:ascii="Times New Roman" w:eastAsia="Times New Roman" w:hAnsi="Times New Roman" w:cs="Times New Roman"/>
                <w:sz w:val="24"/>
                <w:szCs w:val="24"/>
                <w:lang w:eastAsia="ru-RU"/>
              </w:rPr>
              <w:t>(1904-1941)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15</w:t>
            </w:r>
          </w:p>
        </w:tc>
        <w:tc>
          <w:tcPr>
            <w:tcW w:w="1718"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Гайдар А.</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Тимур и его команда</w:t>
            </w:r>
          </w:p>
        </w:tc>
        <w:tc>
          <w:tcPr>
            <w:tcW w:w="1783"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iCs/>
                <w:sz w:val="24"/>
                <w:szCs w:val="24"/>
                <w:lang w:eastAsia="ru-RU"/>
              </w:rPr>
              <w:t xml:space="preserve">Общественное достояние с 2016 г. </w:t>
            </w:r>
            <w:r w:rsidRPr="009D0898">
              <w:rPr>
                <w:rFonts w:ascii="Times New Roman" w:eastAsia="Times New Roman" w:hAnsi="Times New Roman" w:cs="Times New Roman"/>
                <w:sz w:val="24"/>
                <w:szCs w:val="24"/>
                <w:lang w:eastAsia="ru-RU"/>
              </w:rPr>
              <w:t>(1904-1941)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16</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Гаршин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Лягушка-путешественница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i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(1855-1888)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Гераскина Л.</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стране невыученных уроков</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(1910-2010)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Горький М.</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Воробьишко. Случай с Евсейкой</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(1868-1936)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Госинни Р., Сампе Ж.-Ж.</w:t>
            </w:r>
          </w:p>
        </w:tc>
        <w:tc>
          <w:tcPr>
            <w:tcW w:w="2413"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bCs/>
                <w:sz w:val="24"/>
                <w:szCs w:val="24"/>
                <w:lang w:eastAsia="ru-RU"/>
              </w:rPr>
              <w:t>Малыш Николя</w:t>
            </w:r>
          </w:p>
        </w:tc>
        <w:tc>
          <w:tcPr>
            <w:tcW w:w="1783"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Госинни (1926-1977);</w:t>
            </w:r>
          </w:p>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Ж.-Ж. Сампе (р. 1932)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Гофман Эрнст Теодор Амадей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Щелкунчик и Мышиный король</w:t>
            </w:r>
          </w:p>
        </w:tc>
        <w:tc>
          <w:tcPr>
            <w:tcW w:w="1783"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(1776-1822)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Грэм Кеннет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Ветер в ивах</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(1859-1932)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Губарев В.</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Королевство кривых зеркал</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(1912-1981)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23</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Даль В. И.</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(1801-1872)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24</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Даль В. И.</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Иллюстрированный словарь живого русского языка. Сост. В.Берестов, Н.Александрова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(1801-1872)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25</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Одоевский В. Ф.</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Городок в табакерке</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(1804-1869)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Даррелл Джеральд</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Моя семья и </w:t>
            </w:r>
            <w:proofErr w:type="gramStart"/>
            <w:r w:rsidRPr="009D0898">
              <w:rPr>
                <w:rFonts w:ascii="Times New Roman" w:eastAsia="Calibri" w:hAnsi="Times New Roman" w:cs="Times New Roman"/>
                <w:sz w:val="24"/>
                <w:szCs w:val="24"/>
              </w:rPr>
              <w:t>друге</w:t>
            </w:r>
            <w:proofErr w:type="gramEnd"/>
            <w:r w:rsidRPr="009D0898">
              <w:rPr>
                <w:rFonts w:ascii="Times New Roman" w:eastAsia="Calibri" w:hAnsi="Times New Roman" w:cs="Times New Roman"/>
                <w:sz w:val="24"/>
                <w:szCs w:val="24"/>
              </w:rPr>
              <w:t xml:space="preserve"> звери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(1925-1995)</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Драгунский Виктор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Денискины рассказы</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(1913-1972)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Дружков Ю. М. (н. ф. Постников)</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Карандаш и Самоделкин</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(1927-1983)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Ершов Петр</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Конек-Горбунок</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(1815-1869)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Зальтен Ф.</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Бемби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Общественное достояние с 2016 г.</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(1869-1945)</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31</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Заходер Б.</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Стихи и сказки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(1918-2000)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Зощенко М.</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Лёля и Минька. Рассказы</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(1895-1958) </w:t>
            </w:r>
            <w:r w:rsidRPr="009D0898">
              <w:rPr>
                <w:rFonts w:ascii="Times New Roman" w:eastAsia="Calibri" w:hAnsi="Times New Roman" w:cs="Times New Roman"/>
                <w:sz w:val="24"/>
                <w:szCs w:val="24"/>
              </w:rPr>
              <w:t>Срок действия авт. права истекает в</w:t>
            </w:r>
            <w:r w:rsidRPr="009D0898">
              <w:rPr>
                <w:rFonts w:ascii="Times New Roman" w:eastAsia="Times New Roman" w:hAnsi="Times New Roman" w:cs="Times New Roman"/>
                <w:sz w:val="24"/>
                <w:szCs w:val="24"/>
                <w:lang w:eastAsia="ru-RU"/>
              </w:rPr>
              <w:t xml:space="preserve"> 2033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33</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Катаев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Сын полка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(1897-1986)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Катаев В.</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Белеет парус одинокий</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(1897-1986)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35</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Киплинг Р.</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Маугли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(1865-1936)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Киплинг Р.</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Ваш покорный слуга пес Бутс</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(1865-1936)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Книжник Генрих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Петька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1935)</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Кнорре Федор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Капитан Крокус</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(1903-1987)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39</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Крылов И. А.</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Басни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(1769-1844)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40</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Коржиков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Веселое мореплавание Солнышкина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(1931-2007)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41</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Куприн А. И.</w:t>
            </w:r>
          </w:p>
        </w:tc>
        <w:tc>
          <w:tcPr>
            <w:tcW w:w="241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Чудесный доктор</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(1870-1938)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42</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Кургузов О.</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Солнце на потолке. Рассказы маленького мальчика</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(1959-2004)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43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Куренниеми М.</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Чудеса в розовом переулке</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(1918-2004)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Лагерлёф</w:t>
            </w:r>
            <w:r w:rsidRPr="009D0898">
              <w:rPr>
                <w:rFonts w:ascii="Times New Roman" w:eastAsia="Calibri" w:hAnsi="Times New Roman" w:cs="Times New Roman"/>
                <w:spacing w:val="15"/>
                <w:sz w:val="24"/>
                <w:szCs w:val="24"/>
              </w:rPr>
              <w:t xml:space="preserve"> </w:t>
            </w:r>
            <w:r w:rsidRPr="009D0898">
              <w:rPr>
                <w:rFonts w:ascii="Times New Roman" w:eastAsia="Calibri" w:hAnsi="Times New Roman" w:cs="Times New Roman"/>
                <w:bCs/>
                <w:spacing w:val="15"/>
                <w:sz w:val="24"/>
                <w:szCs w:val="24"/>
              </w:rPr>
              <w:t>Сельма</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Чудесное путешествие Нильса с дикими гусями</w:t>
            </w:r>
          </w:p>
        </w:tc>
        <w:tc>
          <w:tcPr>
            <w:tcW w:w="1783"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(1858-1940)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44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Ларри Я. Л.</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Необыкновенные приключения Карика и Вали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(1900-1977)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Линдгрен А.</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Мы все из Бюллербю</w:t>
            </w:r>
          </w:p>
        </w:tc>
        <w:tc>
          <w:tcPr>
            <w:tcW w:w="1783"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Линдгрен А.</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Мадикен и Пимс из Юнибаккена</w:t>
            </w:r>
          </w:p>
        </w:tc>
        <w:tc>
          <w:tcPr>
            <w:tcW w:w="1783"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Линдгрен Астрид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Эмиль из Лённиберги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Линдгрен Астрид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Пеппи Длинный чулок</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Линдгрен Астрид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Карлсон, </w:t>
            </w:r>
            <w:proofErr w:type="gramStart"/>
            <w:r w:rsidRPr="009D0898">
              <w:rPr>
                <w:rFonts w:ascii="Times New Roman" w:eastAsia="Calibri" w:hAnsi="Times New Roman" w:cs="Times New Roman"/>
                <w:sz w:val="24"/>
                <w:szCs w:val="24"/>
              </w:rPr>
              <w:t>который</w:t>
            </w:r>
            <w:proofErr w:type="gramEnd"/>
            <w:r w:rsidRPr="009D0898">
              <w:rPr>
                <w:rFonts w:ascii="Times New Roman" w:eastAsia="Calibri" w:hAnsi="Times New Roman" w:cs="Times New Roman"/>
                <w:sz w:val="24"/>
                <w:szCs w:val="24"/>
              </w:rPr>
              <w:t xml:space="preserve"> живет на крыше</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51</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Маяковский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Кем быть?</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(1893-1930)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Медведев В.</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Баранкин, будь </w:t>
            </w:r>
            <w:r w:rsidRPr="009D0898">
              <w:rPr>
                <w:rFonts w:ascii="Times New Roman" w:eastAsia="Calibri" w:hAnsi="Times New Roman" w:cs="Times New Roman"/>
                <w:sz w:val="24"/>
                <w:szCs w:val="24"/>
              </w:rPr>
              <w:lastRenderedPageBreak/>
              <w:t>человеком!</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(1923-1997)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Метерлинк М.</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Синяя птица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(1862-1949) Срок действия авт. права истекает в 2020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Милн Алан</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Винни-Пух</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(1882-1956) Срок действия авт. права истекает в 2027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55</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Могилевская С.</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Семь разноцветных сказок</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(1903-1981)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56</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Мошковская Э.</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Стихи, 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(1926-1981)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Некрасов А.</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Приключения капитана Врунгеля</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(1907-1987)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Некрасов Н.</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Дедушка Мазай и зайцы</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(1821-1878)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59</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Несбит Э.</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Заколдованный замок</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(1858-1924)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Нестлингер Кристине</w:t>
            </w:r>
          </w:p>
        </w:tc>
        <w:tc>
          <w:tcPr>
            <w:tcW w:w="2413" w:type="dxa"/>
          </w:tcPr>
          <w:p w:rsidR="00E63EFC" w:rsidRPr="009D0898" w:rsidRDefault="00E63EFC" w:rsidP="00E63EFC">
            <w:pPr>
              <w:rPr>
                <w:rFonts w:ascii="Times New Roman" w:eastAsia="Calibri" w:hAnsi="Times New Roman" w:cs="Times New Roman"/>
                <w:sz w:val="24"/>
                <w:szCs w:val="24"/>
              </w:rPr>
            </w:pPr>
            <w:proofErr w:type="gramStart"/>
            <w:r w:rsidRPr="009D0898">
              <w:rPr>
                <w:rFonts w:ascii="Times New Roman" w:eastAsia="Calibri" w:hAnsi="Times New Roman" w:cs="Times New Roman"/>
                <w:sz w:val="24"/>
                <w:szCs w:val="24"/>
              </w:rPr>
              <w:t>Рассказы про Франца</w:t>
            </w:r>
            <w:proofErr w:type="gramEnd"/>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(1936-2018)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Нортон М.</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Добывайки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(1903-1992)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62</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Носов Н.</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«Живая шляпа» и другие рассказы</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(1908-1976)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Носов Н</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Незнайки и его друзей</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(1908-1976)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Носов Николай</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Витя Малеев в школе и дома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(1908-1976)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65</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Носов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Незнайка на Луне</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(1908-1976)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66</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 Генри</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Вождь </w:t>
            </w:r>
            <w:proofErr w:type="gramStart"/>
            <w:r w:rsidRPr="009D0898">
              <w:rPr>
                <w:rFonts w:ascii="Times New Roman" w:eastAsia="Times New Roman" w:hAnsi="Times New Roman" w:cs="Times New Roman"/>
                <w:bCs/>
                <w:sz w:val="24"/>
                <w:szCs w:val="24"/>
                <w:lang w:eastAsia="ru-RU"/>
              </w:rPr>
              <w:t>краснокожих</w:t>
            </w:r>
            <w:proofErr w:type="gramEnd"/>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(1862-1910)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Олеша Юрий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Три толстяка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(1899-1960)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68</w:t>
            </w:r>
          </w:p>
        </w:tc>
        <w:tc>
          <w:tcPr>
            <w:tcW w:w="1718"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Осеева В.</w:t>
            </w:r>
          </w:p>
        </w:tc>
        <w:tc>
          <w:tcPr>
            <w:tcW w:w="2413"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Динка</w:t>
            </w:r>
          </w:p>
        </w:tc>
        <w:tc>
          <w:tcPr>
            <w:tcW w:w="1783"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(1902-1969)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69</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Панова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Сережа: Несколько историй из жизни очень маленького мальчика</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(1905-1973)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70</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Пантелеев Л.</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Честное слово: Рассказы, стихи, сказки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(1908-1987)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71</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Пантелеев Л.</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Рассказы о войне для детей</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(1908-1987)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72</w:t>
            </w:r>
          </w:p>
        </w:tc>
        <w:tc>
          <w:tcPr>
            <w:tcW w:w="1718"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Паустовский К.</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Рассказы и сказки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(1892-1968)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Пермяк Е.</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От костра до котла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(1902-1982)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74</w:t>
            </w:r>
          </w:p>
        </w:tc>
        <w:tc>
          <w:tcPr>
            <w:tcW w:w="1718"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Пивоварова И. М.</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Однажды Катя с Манечкой</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(1939-1986)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75</w:t>
            </w:r>
          </w:p>
        </w:tc>
        <w:tc>
          <w:tcPr>
            <w:tcW w:w="1718"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Пивоварова И. М.</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Рассказы Люси Синицыной, ученицы третьего класса.</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(1939-1986)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76</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Писахов С.</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Морожены волки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(1879-1960)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Платонов А.</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Волшебное кольцо</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(1899-1951) </w:t>
            </w:r>
            <w:r w:rsidRPr="009D0898">
              <w:rPr>
                <w:rFonts w:ascii="Times New Roman" w:eastAsia="Calibri" w:hAnsi="Times New Roman" w:cs="Times New Roman"/>
                <w:sz w:val="24"/>
                <w:szCs w:val="24"/>
              </w:rPr>
              <w:t>Срок действия авт. права истекает в 2026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78</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Погорельский А.</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Черная курица, или Подземные жители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(1787-1836)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Пройслер О.</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Маленькая баба яга</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Пройслер О.</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Маленькое привидение</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Пройслер О.</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Маленький водяной</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Прокофьева С.</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желтого чемоданчика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1928)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Пушкин Александр</w:t>
            </w:r>
          </w:p>
        </w:tc>
        <w:tc>
          <w:tcPr>
            <w:tcW w:w="241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Сказка о мертвой царевне и семи богатырях</w:t>
            </w:r>
          </w:p>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Сказка о царе Салтане, о сыне его славном и могучем богатыре князе Гвидоне Салтановиче и о прекрасной царевне Лебеди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(1799-1837)</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Рауд Эно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Муфта, Полботинка и Моховая борода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(1928-1996)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85</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Ремнева М. Л.</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Аз Буки</w:t>
            </w:r>
            <w:proofErr w:type="gramStart"/>
            <w:r w:rsidRPr="009D0898">
              <w:rPr>
                <w:rFonts w:ascii="Times New Roman" w:eastAsia="Times New Roman" w:hAnsi="Times New Roman" w:cs="Times New Roman"/>
                <w:bCs/>
                <w:sz w:val="24"/>
                <w:szCs w:val="24"/>
                <w:lang w:eastAsia="ru-RU"/>
              </w:rPr>
              <w:t xml:space="preserve"> В</w:t>
            </w:r>
            <w:proofErr w:type="gramEnd"/>
            <w:r w:rsidRPr="009D0898">
              <w:rPr>
                <w:rFonts w:ascii="Times New Roman" w:eastAsia="Times New Roman" w:hAnsi="Times New Roman" w:cs="Times New Roman"/>
                <w:bCs/>
                <w:sz w:val="24"/>
                <w:szCs w:val="24"/>
                <w:lang w:eastAsia="ru-RU"/>
              </w:rPr>
              <w:t>еди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1936)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Родари Джанни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 xml:space="preserve">Чиполлино </w:t>
            </w:r>
          </w:p>
        </w:tc>
        <w:tc>
          <w:tcPr>
            <w:tcW w:w="1783"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(1920-1980)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86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Родари Джанни</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Сказки по телефону</w:t>
            </w:r>
          </w:p>
        </w:tc>
        <w:tc>
          <w:tcPr>
            <w:tcW w:w="1783"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(1920-1980)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87</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Родари Джанни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Путешествие голубой стрелы</w:t>
            </w:r>
          </w:p>
        </w:tc>
        <w:tc>
          <w:tcPr>
            <w:tcW w:w="1783"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(1920-1980)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88</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Розанов С.</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Приключения Травки</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(1894-1957) </w:t>
            </w:r>
            <w:r w:rsidRPr="009D0898">
              <w:rPr>
                <w:rFonts w:ascii="Times New Roman" w:eastAsia="Calibri" w:hAnsi="Times New Roman" w:cs="Times New Roman"/>
                <w:sz w:val="24"/>
                <w:szCs w:val="24"/>
              </w:rPr>
              <w:t>Срок действия авт. права истекает в 2032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89</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Розе Т. В.</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Большой фразеологический словарь для детей</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1961)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tabs>
                <w:tab w:val="right" w:pos="2395"/>
              </w:tabs>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Рус</w:t>
            </w:r>
            <w:proofErr w:type="gramStart"/>
            <w:r w:rsidRPr="009D0898">
              <w:rPr>
                <w:rFonts w:ascii="Times New Roman" w:eastAsia="Times New Roman" w:hAnsi="Times New Roman" w:cs="Times New Roman"/>
                <w:sz w:val="24"/>
                <w:szCs w:val="24"/>
                <w:lang w:eastAsia="ru-RU"/>
              </w:rPr>
              <w:t>.</w:t>
            </w:r>
            <w:proofErr w:type="gramEnd"/>
            <w:r w:rsidRPr="009D0898">
              <w:rPr>
                <w:rFonts w:ascii="Times New Roman" w:eastAsia="Times New Roman" w:hAnsi="Times New Roman" w:cs="Times New Roman"/>
                <w:sz w:val="24"/>
                <w:szCs w:val="24"/>
                <w:lang w:eastAsia="ru-RU"/>
              </w:rPr>
              <w:t xml:space="preserve"> </w:t>
            </w:r>
            <w:proofErr w:type="gramStart"/>
            <w:r w:rsidRPr="009D0898">
              <w:rPr>
                <w:rFonts w:ascii="Times New Roman" w:eastAsia="Times New Roman" w:hAnsi="Times New Roman" w:cs="Times New Roman"/>
                <w:sz w:val="24"/>
                <w:szCs w:val="24"/>
                <w:lang w:eastAsia="ru-RU"/>
              </w:rPr>
              <w:t>н</w:t>
            </w:r>
            <w:proofErr w:type="gramEnd"/>
            <w:r w:rsidRPr="009D0898">
              <w:rPr>
                <w:rFonts w:ascii="Times New Roman" w:eastAsia="Times New Roman" w:hAnsi="Times New Roman" w:cs="Times New Roman"/>
                <w:sz w:val="24"/>
                <w:szCs w:val="24"/>
                <w:lang w:eastAsia="ru-RU"/>
              </w:rPr>
              <w:t>ар. сказки</w:t>
            </w:r>
          </w:p>
        </w:tc>
        <w:tc>
          <w:tcPr>
            <w:tcW w:w="2413" w:type="dxa"/>
          </w:tcPr>
          <w:p w:rsidR="00E63EFC" w:rsidRPr="009D0898" w:rsidRDefault="00E63EFC" w:rsidP="00E63EFC">
            <w:pPr>
              <w:jc w:val="both"/>
              <w:rPr>
                <w:rFonts w:ascii="Times New Roman" w:eastAsia="Times New Roman" w:hAnsi="Times New Roman" w:cs="Times New Roman"/>
                <w:sz w:val="24"/>
                <w:szCs w:val="24"/>
                <w:lang w:eastAsia="ru-RU"/>
              </w:rPr>
            </w:pPr>
          </w:p>
        </w:tc>
        <w:tc>
          <w:tcPr>
            <w:tcW w:w="1783" w:type="dxa"/>
            <w:vMerge/>
          </w:tcPr>
          <w:p w:rsidR="00E63EFC" w:rsidRPr="009D0898" w:rsidRDefault="00E63EFC" w:rsidP="00E63EFC">
            <w:pPr>
              <w:jc w:val="both"/>
              <w:rPr>
                <w:rFonts w:ascii="Times New Roman" w:eastAsia="Times New Roman" w:hAnsi="Times New Roman" w:cs="Times New Roman"/>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Сахарнов С.</w:t>
            </w:r>
          </w:p>
        </w:tc>
        <w:tc>
          <w:tcPr>
            <w:tcW w:w="241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Подводные приключения</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Сахарнов С.</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Сказки из дорожного чемодана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93</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Семенов А.</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Записная книжка волшебника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1941)</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94</w:t>
            </w:r>
          </w:p>
        </w:tc>
        <w:tc>
          <w:tcPr>
            <w:tcW w:w="1718" w:type="dxa"/>
          </w:tcPr>
          <w:p w:rsidR="00E63EFC" w:rsidRPr="009D0898" w:rsidRDefault="00E63EFC" w:rsidP="00E63EFC">
            <w:pPr>
              <w:tabs>
                <w:tab w:val="right" w:pos="2395"/>
              </w:tabs>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Сергиенко К. К.</w:t>
            </w:r>
            <w:r w:rsidRPr="009D0898">
              <w:rPr>
                <w:rFonts w:ascii="Times New Roman" w:eastAsia="Times New Roman" w:hAnsi="Times New Roman" w:cs="Times New Roman"/>
                <w:bCs/>
                <w:sz w:val="24"/>
                <w:szCs w:val="24"/>
                <w:lang w:eastAsia="ru-RU"/>
              </w:rPr>
              <w:tab/>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Картонное сердце</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(1940-1996)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95</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Сеф Р.</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Ключ от 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(1931-2009)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Скребицкий Георгий</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Друзья моего детства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(1903-1964)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97</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Снегирев Г.</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Рассказы</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(1933-2004)</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Соколов-Микитов И.</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Лето в лесу</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tabs>
                <w:tab w:val="left" w:pos="1636"/>
              </w:tabs>
              <w:rPr>
                <w:rFonts w:ascii="Times New Roman" w:eastAsia="Calibri" w:hAnsi="Times New Roman" w:cs="Times New Roman"/>
                <w:sz w:val="24"/>
                <w:szCs w:val="24"/>
              </w:rPr>
            </w:pPr>
            <w:r w:rsidRPr="009D0898">
              <w:rPr>
                <w:rFonts w:ascii="Times New Roman" w:eastAsia="Calibri" w:hAnsi="Times New Roman" w:cs="Times New Roman"/>
                <w:sz w:val="24"/>
                <w:szCs w:val="24"/>
              </w:rPr>
              <w:t>(1892-1975)</w:t>
            </w:r>
            <w:r w:rsidRPr="009D0898">
              <w:rPr>
                <w:rFonts w:ascii="Times New Roman" w:eastAsia="Calibri" w:hAnsi="Times New Roman" w:cs="Times New Roman"/>
                <w:sz w:val="24"/>
                <w:szCs w:val="24"/>
              </w:rPr>
              <w:tab/>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99</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Станюкович К.</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Максимка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(1843-1903)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100</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Твен Марк</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Тома Сойера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(1835-1910)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Токмакова Ирина</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Аля, Кляксич и буква</w:t>
            </w:r>
            <w:proofErr w:type="gramStart"/>
            <w:r w:rsidRPr="009D0898">
              <w:rPr>
                <w:rFonts w:ascii="Times New Roman" w:eastAsia="Calibri" w:hAnsi="Times New Roman" w:cs="Times New Roman"/>
                <w:sz w:val="24"/>
                <w:szCs w:val="24"/>
              </w:rPr>
              <w:t xml:space="preserve"> А</w:t>
            </w:r>
            <w:proofErr w:type="gramEnd"/>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(1929-2018)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102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Толстой А. Н.</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Как ни в чем не бывало</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(1882-1945) </w:t>
            </w:r>
            <w:r w:rsidRPr="009D0898">
              <w:rPr>
                <w:rFonts w:ascii="Times New Roman" w:eastAsia="Calibri" w:hAnsi="Times New Roman" w:cs="Times New Roman"/>
                <w:sz w:val="24"/>
                <w:szCs w:val="24"/>
              </w:rPr>
              <w:t>Срок действия авт. права истекает в 2020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Толстой А. Н.</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Сорочьи 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(1882-1945) </w:t>
            </w:r>
            <w:r w:rsidRPr="009D0898">
              <w:rPr>
                <w:rFonts w:ascii="Times New Roman" w:eastAsia="Calibri" w:hAnsi="Times New Roman" w:cs="Times New Roman"/>
                <w:sz w:val="24"/>
                <w:szCs w:val="24"/>
              </w:rPr>
              <w:t>Срок действия авт. права истекает в 2020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104</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Толстой А. Н.</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Детство Никиты</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 xml:space="preserve">(1882-1945) </w:t>
            </w:r>
            <w:r w:rsidRPr="009D0898">
              <w:rPr>
                <w:rFonts w:ascii="Times New Roman" w:eastAsia="Calibri" w:hAnsi="Times New Roman" w:cs="Times New Roman"/>
                <w:sz w:val="24"/>
                <w:szCs w:val="24"/>
              </w:rPr>
              <w:t>Срок действия авт. права истекает в 2020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105</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Трэверс Памела</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Мэри Поппинс</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(1906-1996)</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106</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Тургенев И.</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Бежин луг</w:t>
            </w:r>
          </w:p>
        </w:tc>
        <w:tc>
          <w:tcPr>
            <w:tcW w:w="1783"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(1818-1883)</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107</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Уайльд О.</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Кентервильское привидение</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(1854-1900)</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108</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Усачев Андрей</w:t>
            </w:r>
          </w:p>
        </w:tc>
        <w:tc>
          <w:tcPr>
            <w:tcW w:w="241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Бова-королевич</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1958)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109</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Усачев Андрей</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Дедморозовка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(р. 1958)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110</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 xml:space="preserve">Успенские В. В. и Л. </w:t>
            </w:r>
            <w:proofErr w:type="gramStart"/>
            <w:r w:rsidRPr="009D0898">
              <w:rPr>
                <w:rFonts w:ascii="Times New Roman" w:eastAsia="Times New Roman" w:hAnsi="Times New Roman" w:cs="Times New Roman"/>
                <w:bCs/>
                <w:sz w:val="24"/>
                <w:szCs w:val="24"/>
                <w:lang w:eastAsia="ru-RU"/>
              </w:rPr>
              <w:t>В</w:t>
            </w:r>
            <w:proofErr w:type="gramEnd"/>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Мифы Древней Греции: Золотое руно; Подвиги Геракла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 В. Успенский (1902-1960); Л. В. Успенский (1900-1978)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111</w:t>
            </w:r>
          </w:p>
        </w:tc>
        <w:tc>
          <w:tcPr>
            <w:tcW w:w="1718"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Успенский Л. В.</w:t>
            </w:r>
          </w:p>
        </w:tc>
        <w:tc>
          <w:tcPr>
            <w:tcW w:w="241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Беда с этим козликом. </w:t>
            </w:r>
          </w:p>
        </w:tc>
        <w:tc>
          <w:tcPr>
            <w:tcW w:w="1783"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(1900-1978)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112</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Успенский Эдуард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25 профессий Маши Филимоновой</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(1937-2018)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113</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Успенский </w:t>
            </w:r>
            <w:r w:rsidRPr="009D0898">
              <w:rPr>
                <w:rFonts w:ascii="Times New Roman" w:eastAsia="Calibri" w:hAnsi="Times New Roman" w:cs="Times New Roman"/>
                <w:sz w:val="24"/>
                <w:szCs w:val="24"/>
              </w:rPr>
              <w:lastRenderedPageBreak/>
              <w:t xml:space="preserve">Эдуард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lastRenderedPageBreak/>
              <w:t xml:space="preserve">Гарантийные </w:t>
            </w:r>
            <w:r w:rsidRPr="009D0898">
              <w:rPr>
                <w:rFonts w:ascii="Times New Roman" w:eastAsia="Calibri" w:hAnsi="Times New Roman" w:cs="Times New Roman"/>
                <w:sz w:val="24"/>
                <w:szCs w:val="24"/>
              </w:rPr>
              <w:lastRenderedPageBreak/>
              <w:t>человечки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(1937-2018)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114</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Успенский Эдуард</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Меховой интернат</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(1937-2018)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115</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Харрис Д.</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Сказки дядюшки Римуса</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(1845-1918)</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116</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Чарушин Е. И.</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Рассказы и сказки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(1901-1965)</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117</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Черный Саша</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Библейские сказки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(1880-1932)</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118</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Чуковский Корней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Доктор Айболит</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(1882-1969)</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119</w:t>
            </w:r>
          </w:p>
        </w:tc>
        <w:tc>
          <w:tcPr>
            <w:tcW w:w="171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Шварц Е.</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Два брата</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(1886-1958) </w:t>
            </w:r>
            <w:r w:rsidRPr="009D0898">
              <w:rPr>
                <w:rFonts w:ascii="Times New Roman" w:eastAsia="Calibri" w:hAnsi="Times New Roman" w:cs="Times New Roman"/>
                <w:sz w:val="24"/>
                <w:szCs w:val="24"/>
              </w:rPr>
              <w:t>Срок действия авт. права истекает в 2033 г.</w:t>
            </w:r>
          </w:p>
        </w:tc>
      </w:tr>
      <w:tr w:rsidR="00E63EFC" w:rsidRPr="009D0898" w:rsidTr="00C415A3">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120</w:t>
            </w:r>
          </w:p>
        </w:tc>
        <w:tc>
          <w:tcPr>
            <w:tcW w:w="171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Шварц Е.</w:t>
            </w:r>
          </w:p>
        </w:tc>
        <w:tc>
          <w:tcPr>
            <w:tcW w:w="241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Сказка о потерянном времени</w:t>
            </w:r>
          </w:p>
        </w:tc>
        <w:tc>
          <w:tcPr>
            <w:tcW w:w="1783"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(1886-1958) </w:t>
            </w:r>
            <w:r w:rsidRPr="009D0898">
              <w:rPr>
                <w:rFonts w:ascii="Times New Roman" w:eastAsia="Calibri" w:hAnsi="Times New Roman" w:cs="Times New Roman"/>
                <w:sz w:val="24"/>
                <w:szCs w:val="24"/>
              </w:rPr>
              <w:t>Срок действия авт. права истекает в 2033 г.</w:t>
            </w:r>
          </w:p>
        </w:tc>
      </w:tr>
      <w:tr w:rsidR="00E63EFC" w:rsidRPr="009D0898" w:rsidTr="00C415A3">
        <w:trPr>
          <w:trHeight w:val="214"/>
        </w:trPr>
        <w:tc>
          <w:tcPr>
            <w:tcW w:w="989" w:type="dxa"/>
            <w:vMerge/>
          </w:tcPr>
          <w:p w:rsidR="00E63EFC" w:rsidRPr="009D0898" w:rsidRDefault="00E63EFC" w:rsidP="00E63EFC">
            <w:pPr>
              <w:rPr>
                <w:rFonts w:ascii="Times New Roman" w:eastAsia="Calibri" w:hAnsi="Times New Roman" w:cs="Times New Roman"/>
                <w:sz w:val="24"/>
                <w:szCs w:val="24"/>
              </w:rPr>
            </w:pPr>
          </w:p>
        </w:tc>
        <w:tc>
          <w:tcPr>
            <w:tcW w:w="57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121</w:t>
            </w:r>
          </w:p>
        </w:tc>
        <w:tc>
          <w:tcPr>
            <w:tcW w:w="171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Янссон Туве </w:t>
            </w:r>
          </w:p>
        </w:tc>
        <w:tc>
          <w:tcPr>
            <w:tcW w:w="241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Муми-тролли</w:t>
            </w:r>
          </w:p>
        </w:tc>
        <w:tc>
          <w:tcPr>
            <w:tcW w:w="1783"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(1914-2001)</w:t>
            </w:r>
          </w:p>
        </w:tc>
      </w:tr>
    </w:tbl>
    <w:p w:rsidR="00E63EFC" w:rsidRPr="009D0898" w:rsidRDefault="00E63EFC" w:rsidP="00E63EFC">
      <w:pPr>
        <w:rPr>
          <w:rFonts w:ascii="Calibri" w:eastAsia="Calibri" w:hAnsi="Calibri" w:cs="Times New Roman"/>
        </w:rPr>
      </w:pPr>
    </w:p>
    <w:tbl>
      <w:tblPr>
        <w:tblStyle w:val="12"/>
        <w:tblW w:w="0" w:type="auto"/>
        <w:tblLook w:val="04A0"/>
      </w:tblPr>
      <w:tblGrid>
        <w:gridCol w:w="978"/>
        <w:gridCol w:w="621"/>
        <w:gridCol w:w="1814"/>
        <w:gridCol w:w="2363"/>
        <w:gridCol w:w="1845"/>
        <w:gridCol w:w="1950"/>
      </w:tblGrid>
      <w:tr w:rsidR="00E63EFC" w:rsidRPr="009D0898" w:rsidTr="00E63EFC">
        <w:tc>
          <w:tcPr>
            <w:tcW w:w="978" w:type="dxa"/>
            <w:shd w:val="clear" w:color="auto" w:fill="AEAAAA"/>
            <w:vAlign w:val="center"/>
          </w:tcPr>
          <w:p w:rsidR="00E63EFC" w:rsidRPr="009D0898" w:rsidRDefault="00E63EFC" w:rsidP="00E63EFC">
            <w:pPr>
              <w:jc w:val="center"/>
              <w:rPr>
                <w:rFonts w:ascii="Times New Roman" w:eastAsia="Calibri" w:hAnsi="Times New Roman" w:cs="Times New Roman"/>
                <w:sz w:val="24"/>
                <w:szCs w:val="24"/>
              </w:rPr>
            </w:pPr>
            <w:r w:rsidRPr="009D0898">
              <w:rPr>
                <w:rFonts w:ascii="Times New Roman" w:eastAsia="Calibri" w:hAnsi="Times New Roman" w:cs="Times New Roman"/>
                <w:sz w:val="24"/>
                <w:szCs w:val="24"/>
              </w:rPr>
              <w:t>Класс</w:t>
            </w:r>
          </w:p>
        </w:tc>
        <w:tc>
          <w:tcPr>
            <w:tcW w:w="621"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w:t>
            </w:r>
          </w:p>
        </w:tc>
        <w:tc>
          <w:tcPr>
            <w:tcW w:w="1814"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Автор</w:t>
            </w:r>
          </w:p>
        </w:tc>
        <w:tc>
          <w:tcPr>
            <w:tcW w:w="2363"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Название</w:t>
            </w:r>
          </w:p>
        </w:tc>
        <w:tc>
          <w:tcPr>
            <w:tcW w:w="1845"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Обоснование</w:t>
            </w:r>
          </w:p>
        </w:tc>
        <w:tc>
          <w:tcPr>
            <w:tcW w:w="1950"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Источник</w:t>
            </w:r>
          </w:p>
        </w:tc>
      </w:tr>
      <w:tr w:rsidR="00E63EFC" w:rsidRPr="009D0898" w:rsidTr="00C415A3">
        <w:tc>
          <w:tcPr>
            <w:tcW w:w="978" w:type="dxa"/>
            <w:vMerge w:val="restart"/>
          </w:tcPr>
          <w:p w:rsidR="00E63EFC" w:rsidRPr="009D0898" w:rsidRDefault="00E63EFC" w:rsidP="00E63EFC">
            <w:pPr>
              <w:jc w:val="center"/>
              <w:rPr>
                <w:rFonts w:ascii="Times New Roman" w:eastAsia="Calibri" w:hAnsi="Times New Roman" w:cs="Times New Roman"/>
                <w:sz w:val="24"/>
                <w:szCs w:val="24"/>
              </w:rPr>
            </w:pPr>
            <w:r w:rsidRPr="009D0898">
              <w:rPr>
                <w:rFonts w:ascii="Times New Roman" w:eastAsia="Calibri" w:hAnsi="Times New Roman" w:cs="Times New Roman"/>
                <w:sz w:val="24"/>
                <w:szCs w:val="24"/>
              </w:rPr>
              <w:t>5-8</w:t>
            </w: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Слово о полку Игореве </w:t>
            </w:r>
          </w:p>
        </w:tc>
        <w:tc>
          <w:tcPr>
            <w:tcW w:w="1845" w:type="dxa"/>
            <w:vMerge w:val="restart"/>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Список книг «золотого» фонда детской литературы (классика и современность) </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составлен на основании </w:t>
            </w:r>
            <w:proofErr w:type="gramStart"/>
            <w:r w:rsidRPr="009D0898">
              <w:rPr>
                <w:rFonts w:ascii="Times New Roman" w:eastAsia="Times New Roman" w:hAnsi="Times New Roman" w:cs="Times New Roman"/>
                <w:bCs/>
                <w:sz w:val="24"/>
                <w:szCs w:val="24"/>
                <w:lang w:eastAsia="ru-RU"/>
              </w:rPr>
              <w:t>изучения читательских интересов Центра изучения чтения</w:t>
            </w:r>
            <w:proofErr w:type="gramEnd"/>
            <w:r w:rsidRPr="009D0898">
              <w:rPr>
                <w:rFonts w:ascii="Times New Roman" w:eastAsia="Times New Roman" w:hAnsi="Times New Roman" w:cs="Times New Roman"/>
                <w:bCs/>
                <w:sz w:val="24"/>
                <w:szCs w:val="24"/>
                <w:lang w:eastAsia="ru-RU"/>
              </w:rPr>
              <w:t xml:space="preserve"> и литературы для детей РГДБ</w:t>
            </w: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Барашков В. Ф.</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 как у вас говорят?</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(1926-1997)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Бекман Теа</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Крестовый поход в джинсах</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(1923-2004)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4</w:t>
            </w:r>
          </w:p>
        </w:tc>
        <w:tc>
          <w:tcPr>
            <w:tcW w:w="1814"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Белых Г., Пантелеев Л.</w:t>
            </w:r>
          </w:p>
        </w:tc>
        <w:tc>
          <w:tcPr>
            <w:tcW w:w="2363"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Республика Шкид: Повесть</w:t>
            </w:r>
          </w:p>
        </w:tc>
        <w:tc>
          <w:tcPr>
            <w:tcW w:w="1845"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jc w:val="cente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sz w:val="24"/>
                <w:szCs w:val="24"/>
                <w:lang w:eastAsia="ru-RU"/>
              </w:rPr>
              <w:t>Г. Белых (1906-1938) – реабилитирован в 1957 г.; Л. Пантелеев (1908-1987)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Беляев А.</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Человек-амфибия</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(1884-1942)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 xml:space="preserve">Бернетт Ф. </w:t>
            </w:r>
            <w:r w:rsidRPr="009D0898">
              <w:rPr>
                <w:rFonts w:ascii="Times New Roman" w:eastAsia="Times New Roman" w:hAnsi="Times New Roman" w:cs="Times New Roman"/>
                <w:iCs/>
                <w:sz w:val="24"/>
                <w:szCs w:val="24"/>
                <w:lang w:eastAsia="ru-RU"/>
              </w:rPr>
              <w:t xml:space="preserve">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iCs/>
                <w:sz w:val="24"/>
                <w:szCs w:val="24"/>
                <w:lang w:eastAsia="ru-RU"/>
              </w:rPr>
              <w:t>Маленькая принцесса</w:t>
            </w:r>
          </w:p>
        </w:tc>
        <w:tc>
          <w:tcPr>
            <w:tcW w:w="1845"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iCs/>
                <w:sz w:val="24"/>
                <w:szCs w:val="24"/>
                <w:lang w:eastAsia="ru-RU"/>
              </w:rPr>
              <w:t>(1849-1924)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 xml:space="preserve">Бернетт Ф. </w:t>
            </w:r>
            <w:r w:rsidRPr="009D0898">
              <w:rPr>
                <w:rFonts w:ascii="Times New Roman" w:eastAsia="Times New Roman" w:hAnsi="Times New Roman" w:cs="Times New Roman"/>
                <w:iCs/>
                <w:sz w:val="24"/>
                <w:szCs w:val="24"/>
                <w:lang w:eastAsia="ru-RU"/>
              </w:rPr>
              <w:t xml:space="preserve">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iCs/>
                <w:sz w:val="24"/>
                <w:szCs w:val="24"/>
                <w:lang w:eastAsia="ru-RU"/>
              </w:rPr>
              <w:t>Таинственный сад</w:t>
            </w:r>
          </w:p>
        </w:tc>
        <w:tc>
          <w:tcPr>
            <w:tcW w:w="1845"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iCs/>
                <w:sz w:val="24"/>
                <w:szCs w:val="24"/>
                <w:lang w:eastAsia="ru-RU"/>
              </w:rPr>
              <w:t>(1849-1924)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Ботева Мария</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Мороженое в вафельном стаканчике</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1980)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9</w:t>
            </w:r>
          </w:p>
        </w:tc>
        <w:tc>
          <w:tcPr>
            <w:tcW w:w="1814"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Times New Roman" w:hAnsi="Times New Roman" w:cs="Times New Roman"/>
                <w:sz w:val="24"/>
                <w:szCs w:val="24"/>
                <w:lang w:eastAsia="ru-RU"/>
              </w:rPr>
              <w:t>Брэдбери Р.</w:t>
            </w:r>
          </w:p>
        </w:tc>
        <w:tc>
          <w:tcPr>
            <w:tcW w:w="2363"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Times New Roman" w:hAnsi="Times New Roman" w:cs="Times New Roman"/>
                <w:sz w:val="24"/>
                <w:szCs w:val="24"/>
                <w:lang w:eastAsia="ru-RU"/>
              </w:rPr>
              <w:t>Что-то страшное грядет</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(1920-2012)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w:t>
            </w:r>
          </w:p>
        </w:tc>
        <w:tc>
          <w:tcPr>
            <w:tcW w:w="1814" w:type="dxa"/>
            <w:shd w:val="clear" w:color="auto" w:fill="auto"/>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Булычев Кир</w:t>
            </w:r>
          </w:p>
        </w:tc>
        <w:tc>
          <w:tcPr>
            <w:tcW w:w="2363" w:type="dxa"/>
            <w:shd w:val="clear" w:color="auto" w:fill="auto"/>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Сто лет тому вперед</w:t>
            </w:r>
          </w:p>
        </w:tc>
        <w:tc>
          <w:tcPr>
            <w:tcW w:w="1845" w:type="dxa"/>
            <w:vMerge/>
            <w:shd w:val="clear" w:color="auto" w:fill="auto"/>
          </w:tcPr>
          <w:p w:rsidR="00E63EFC" w:rsidRPr="009D0898" w:rsidRDefault="00E63EFC" w:rsidP="00E63EFC">
            <w:pPr>
              <w:rPr>
                <w:rFonts w:ascii="Times New Roman" w:eastAsia="Calibri" w:hAnsi="Times New Roman" w:cs="Times New Roman"/>
                <w:sz w:val="24"/>
                <w:szCs w:val="24"/>
              </w:rPr>
            </w:pPr>
          </w:p>
        </w:tc>
        <w:tc>
          <w:tcPr>
            <w:tcW w:w="1950" w:type="dxa"/>
            <w:shd w:val="clear" w:color="auto" w:fill="auto"/>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(1934-2003)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11</w:t>
            </w:r>
          </w:p>
        </w:tc>
        <w:tc>
          <w:tcPr>
            <w:tcW w:w="1814" w:type="dxa"/>
            <w:shd w:val="clear" w:color="auto" w:fill="auto"/>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Василенко И.</w:t>
            </w:r>
          </w:p>
        </w:tc>
        <w:tc>
          <w:tcPr>
            <w:tcW w:w="2363" w:type="dxa"/>
            <w:shd w:val="clear" w:color="auto" w:fill="auto"/>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 xml:space="preserve">Жизнь и </w:t>
            </w:r>
            <w:r w:rsidRPr="009D0898">
              <w:rPr>
                <w:rFonts w:ascii="Times New Roman" w:eastAsia="Times New Roman" w:hAnsi="Times New Roman" w:cs="Times New Roman"/>
                <w:sz w:val="24"/>
                <w:szCs w:val="24"/>
                <w:lang w:eastAsia="ru-RU"/>
              </w:rPr>
              <w:lastRenderedPageBreak/>
              <w:t xml:space="preserve">приключения Заморыша </w:t>
            </w:r>
          </w:p>
        </w:tc>
        <w:tc>
          <w:tcPr>
            <w:tcW w:w="1845" w:type="dxa"/>
            <w:vMerge/>
            <w:shd w:val="clear" w:color="auto" w:fill="auto"/>
          </w:tcPr>
          <w:p w:rsidR="00E63EFC" w:rsidRPr="009D0898" w:rsidRDefault="00E63EFC" w:rsidP="00E63EFC">
            <w:pPr>
              <w:jc w:val="both"/>
              <w:rPr>
                <w:rFonts w:ascii="Times New Roman" w:eastAsia="Times New Roman" w:hAnsi="Times New Roman" w:cs="Times New Roman"/>
                <w:sz w:val="24"/>
                <w:szCs w:val="24"/>
                <w:lang w:eastAsia="ru-RU"/>
              </w:rPr>
            </w:pPr>
          </w:p>
        </w:tc>
        <w:tc>
          <w:tcPr>
            <w:tcW w:w="1950" w:type="dxa"/>
            <w:shd w:val="clear" w:color="auto" w:fill="auto"/>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(1895-1966)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12</w:t>
            </w:r>
          </w:p>
        </w:tc>
        <w:tc>
          <w:tcPr>
            <w:tcW w:w="1814" w:type="dxa"/>
            <w:shd w:val="clear" w:color="auto" w:fill="auto"/>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Велтистов Е.</w:t>
            </w:r>
          </w:p>
        </w:tc>
        <w:tc>
          <w:tcPr>
            <w:tcW w:w="2363" w:type="dxa"/>
            <w:shd w:val="clear" w:color="auto" w:fill="auto"/>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Приключения Электроника</w:t>
            </w:r>
          </w:p>
        </w:tc>
        <w:tc>
          <w:tcPr>
            <w:tcW w:w="1845" w:type="dxa"/>
            <w:vMerge/>
            <w:shd w:val="clear" w:color="auto" w:fill="auto"/>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shd w:val="clear" w:color="auto" w:fill="auto"/>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(1934-1989)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13</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Верн Ж.</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Дети капитана Гранта</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(1828-1905)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14</w:t>
            </w:r>
          </w:p>
        </w:tc>
        <w:tc>
          <w:tcPr>
            <w:tcW w:w="1814"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Гайдар А.</w:t>
            </w:r>
          </w:p>
        </w:tc>
        <w:tc>
          <w:tcPr>
            <w:tcW w:w="236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Комендант снежной крепости</w:t>
            </w:r>
          </w:p>
        </w:tc>
        <w:tc>
          <w:tcPr>
            <w:tcW w:w="1845"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iCs/>
                <w:sz w:val="24"/>
                <w:szCs w:val="24"/>
                <w:lang w:eastAsia="ru-RU"/>
              </w:rPr>
              <w:t xml:space="preserve">Общественное достояние с 2016 г. </w:t>
            </w:r>
            <w:r w:rsidRPr="009D0898">
              <w:rPr>
                <w:rFonts w:ascii="Times New Roman" w:eastAsia="Times New Roman" w:hAnsi="Times New Roman" w:cs="Times New Roman"/>
                <w:sz w:val="24"/>
                <w:szCs w:val="24"/>
                <w:lang w:eastAsia="ru-RU"/>
              </w:rPr>
              <w:t>(1904-1941)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Гауф Вильгельм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Сборник сказок</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(1802-1827)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16</w:t>
            </w:r>
          </w:p>
        </w:tc>
        <w:tc>
          <w:tcPr>
            <w:tcW w:w="1814"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Гернет Н., Ягдфельд Г.</w:t>
            </w:r>
          </w:p>
        </w:tc>
        <w:tc>
          <w:tcPr>
            <w:tcW w:w="236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Катя и крокодил</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Н. Гернет (1904-1982);</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Г. Ягдфельд (1908-1992)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17</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Голицын С.</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За березовыми книгами.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(1909-1989)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Голицын С.</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Сорок изыскателей</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(1909-1989)</w:t>
            </w:r>
          </w:p>
        </w:tc>
      </w:tr>
      <w:tr w:rsidR="00E63EFC" w:rsidRPr="009D0898" w:rsidTr="00C415A3">
        <w:trPr>
          <w:trHeight w:val="347"/>
        </w:trPr>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Голявкин В.</w:t>
            </w:r>
          </w:p>
        </w:tc>
        <w:tc>
          <w:tcPr>
            <w:tcW w:w="236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Весельчаки</w:t>
            </w:r>
          </w:p>
        </w:tc>
        <w:tc>
          <w:tcPr>
            <w:tcW w:w="1845"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(1929-2001)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Гофман Эрнст Теодор Амадей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Сборник сказок</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(1776-1822)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21</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Гринвуд Д.</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 xml:space="preserve">Маленький </w:t>
            </w:r>
            <w:proofErr w:type="gramStart"/>
            <w:r w:rsidRPr="009D0898">
              <w:rPr>
                <w:rFonts w:ascii="Times New Roman" w:eastAsia="Times New Roman" w:hAnsi="Times New Roman" w:cs="Times New Roman"/>
                <w:color w:val="333333"/>
                <w:sz w:val="24"/>
                <w:szCs w:val="24"/>
                <w:lang w:eastAsia="ru-RU"/>
              </w:rPr>
              <w:t>оборвыш</w:t>
            </w:r>
            <w:proofErr w:type="gramEnd"/>
          </w:p>
        </w:tc>
        <w:tc>
          <w:tcPr>
            <w:tcW w:w="1845"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(1833-1929)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22</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Грипе М.</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Эльвис Карлссон</w:t>
            </w:r>
          </w:p>
        </w:tc>
        <w:tc>
          <w:tcPr>
            <w:tcW w:w="1845"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(1923-2007)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23</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Даль Роальд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Матильда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(1916-1990)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24</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Дашевская Нина</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Я не тормоз</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(р. 1979)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Дефо Даниель</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Робинзон Крузо</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(1660-1731)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26</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Диккенс Чарльз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Оливера Твиста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(1812-1870)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27</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Додж М. М.</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Серебряные коньки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(1830-1905)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28</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Думбадзе Н.</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Я, бабушка, Илико и Илларион</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(1928-1984)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Железников В.</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Чучело</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(1925-2015)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Житков Борис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Черные паруса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(1882-1938)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31</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Каверин В.</w:t>
            </w:r>
          </w:p>
        </w:tc>
        <w:tc>
          <w:tcPr>
            <w:tcW w:w="2363" w:type="dxa"/>
          </w:tcPr>
          <w:p w:rsidR="00E63EFC" w:rsidRPr="009D0898" w:rsidRDefault="00E63EFC" w:rsidP="00E63EFC">
            <w:pPr>
              <w:rPr>
                <w:rFonts w:ascii="Times New Roman" w:eastAsia="Calibri" w:hAnsi="Times New Roman" w:cs="Times New Roman"/>
                <w:sz w:val="24"/>
                <w:szCs w:val="24"/>
              </w:rPr>
            </w:pPr>
            <w:proofErr w:type="gramStart"/>
            <w:r w:rsidRPr="009D0898">
              <w:rPr>
                <w:rFonts w:ascii="Times New Roman" w:eastAsia="Times New Roman" w:hAnsi="Times New Roman" w:cs="Times New Roman"/>
                <w:bCs/>
                <w:sz w:val="24"/>
                <w:szCs w:val="24"/>
                <w:lang w:eastAsia="ru-RU"/>
              </w:rPr>
              <w:t>Сказки (Летающий мальчик.</w:t>
            </w:r>
            <w:proofErr w:type="gramEnd"/>
            <w:r w:rsidRPr="009D0898">
              <w:rPr>
                <w:rFonts w:ascii="Times New Roman" w:eastAsia="Times New Roman" w:hAnsi="Times New Roman" w:cs="Times New Roman"/>
                <w:bCs/>
                <w:sz w:val="24"/>
                <w:szCs w:val="24"/>
                <w:lang w:eastAsia="ru-RU"/>
              </w:rPr>
              <w:t xml:space="preserve"> Легкие шаги. </w:t>
            </w:r>
            <w:proofErr w:type="gramStart"/>
            <w:r w:rsidRPr="009D0898">
              <w:rPr>
                <w:rFonts w:ascii="Times New Roman" w:eastAsia="Times New Roman" w:hAnsi="Times New Roman" w:cs="Times New Roman"/>
                <w:bCs/>
                <w:sz w:val="24"/>
                <w:szCs w:val="24"/>
                <w:lang w:eastAsia="ru-RU"/>
              </w:rPr>
              <w:t>Немухинские музыканты)</w:t>
            </w:r>
            <w:proofErr w:type="gramEnd"/>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(1902-1989)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32</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Каверин Вениамин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Два капитана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(1902-1989)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33</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Кассиль Л.</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Кондуит и Швамбрания</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(1905-1970)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34</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Кассиль Л.</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Дорогие мои мальчишки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(1905-1970)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35</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Кассиль Л.</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Линия связи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(1905-1970)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36</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Катаев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Хуторок в степи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(1897-1986)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37</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Кестнер Э.</w:t>
            </w:r>
          </w:p>
        </w:tc>
        <w:tc>
          <w:tcPr>
            <w:tcW w:w="236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Эмиль и сыщики</w:t>
            </w:r>
          </w:p>
        </w:tc>
        <w:tc>
          <w:tcPr>
            <w:tcW w:w="1845" w:type="dxa"/>
            <w:vMerge/>
          </w:tcPr>
          <w:p w:rsidR="00E63EFC" w:rsidRPr="009D0898" w:rsidRDefault="00E63EFC" w:rsidP="00E63EFC">
            <w:pPr>
              <w:jc w:val="both"/>
              <w:rPr>
                <w:rFonts w:ascii="Times New Roman" w:eastAsia="Times New Roman" w:hAnsi="Times New Roman" w:cs="Times New Roman"/>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(1899-1974)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38</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Киплинг Р.</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Отважные капитаны</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Calibri" w:hAnsi="Times New Roman" w:cs="Times New Roman"/>
                <w:sz w:val="24"/>
                <w:szCs w:val="24"/>
              </w:rPr>
              <w:t>(1865-1936)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Киплинг Редьярд</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Книга джунглей</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(1865-1936)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Коваль Юрий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Шамайка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(1938-1995)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41</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Коваль Юрий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 похищенных монахов</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(1938-1995)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42</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Коваль Юрий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Васи Куролесова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(1938-1995)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43</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Койн И.</w:t>
            </w:r>
          </w:p>
        </w:tc>
        <w:tc>
          <w:tcPr>
            <w:tcW w:w="236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 xml:space="preserve">Девочка, с которой детям не разрешали водиться </w:t>
            </w:r>
          </w:p>
        </w:tc>
        <w:tc>
          <w:tcPr>
            <w:tcW w:w="1845" w:type="dxa"/>
            <w:vMerge/>
          </w:tcPr>
          <w:p w:rsidR="00E63EFC" w:rsidRPr="009D0898" w:rsidRDefault="00E63EFC" w:rsidP="00E63EFC">
            <w:pPr>
              <w:jc w:val="both"/>
              <w:rPr>
                <w:rFonts w:ascii="Times New Roman" w:eastAsia="Times New Roman" w:hAnsi="Times New Roman" w:cs="Times New Roman"/>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(1905-1982)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44</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Колесов В.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История русского языка в рассказах</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 1934)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45</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Кондратов А. М.</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Земля людей — земля языков</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(1937-1993)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46</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Корчак Януш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Король Матиуш первый</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(1878-1942)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47</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Коршунов М.</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Караул! Тигры!</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(1924-2003)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48</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Костомаров В. Г.</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Жизнь языка: От вятичей до москвичей</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1930)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49</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Крапивин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Мальчик со шпагой</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 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50</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Крапивин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Та сторона, где ветер</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(р. 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51</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Крапивин В.</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Летящие сказки</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(р. 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52</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Кэрролл Льюис</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Алиса в стране чудес</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(1832-1898)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53</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Лагерлеф С.</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Легенды о Христе</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Calibri" w:hAnsi="Times New Roman" w:cs="Times New Roman"/>
                <w:bCs/>
                <w:spacing w:val="15"/>
                <w:sz w:val="24"/>
                <w:szCs w:val="24"/>
              </w:rPr>
              <w:t>(1858-1940)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54</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Лагин Лазарь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Старик Хоттабыч</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(1903-1979)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55</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Линдгрен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Братья Львиное Сердце</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56</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Линдгрен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iCs/>
                <w:sz w:val="24"/>
                <w:szCs w:val="24"/>
                <w:lang w:eastAsia="ru-RU"/>
              </w:rPr>
              <w:t>Калле Блумквист</w:t>
            </w:r>
          </w:p>
        </w:tc>
        <w:tc>
          <w:tcPr>
            <w:tcW w:w="1845" w:type="dxa"/>
            <w:vMerge/>
          </w:tcPr>
          <w:p w:rsidR="00E63EFC" w:rsidRPr="009D0898" w:rsidRDefault="00E63EFC" w:rsidP="00E63EFC">
            <w:pPr>
              <w:rPr>
                <w:rFonts w:ascii="Times New Roman" w:eastAsia="Times New Roman" w:hAnsi="Times New Roman" w:cs="Times New Roman"/>
                <w:i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iCs/>
                <w:sz w:val="24"/>
                <w:szCs w:val="24"/>
                <w:lang w:eastAsia="ru-RU"/>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57</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Линдгрен Астрид</w:t>
            </w:r>
            <w:proofErr w:type="gramStart"/>
            <w:r w:rsidRPr="009D0898">
              <w:rPr>
                <w:rFonts w:ascii="Times New Roman" w:eastAsia="Calibri" w:hAnsi="Times New Roman" w:cs="Times New Roman"/>
                <w:sz w:val="24"/>
                <w:szCs w:val="24"/>
              </w:rPr>
              <w:t xml:space="preserve"> .</w:t>
            </w:r>
            <w:proofErr w:type="gramEnd"/>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Мио, мой</w:t>
            </w:r>
            <w:proofErr w:type="gramStart"/>
            <w:r w:rsidRPr="009D0898">
              <w:rPr>
                <w:rFonts w:ascii="Times New Roman" w:eastAsia="Calibri" w:hAnsi="Times New Roman" w:cs="Times New Roman"/>
                <w:sz w:val="24"/>
                <w:szCs w:val="24"/>
              </w:rPr>
              <w:t xml:space="preserve"> М</w:t>
            </w:r>
            <w:proofErr w:type="gramEnd"/>
            <w:r w:rsidRPr="009D0898">
              <w:rPr>
                <w:rFonts w:ascii="Times New Roman" w:eastAsia="Calibri" w:hAnsi="Times New Roman" w:cs="Times New Roman"/>
                <w:sz w:val="24"/>
                <w:szCs w:val="24"/>
              </w:rPr>
              <w:t>ио</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(1907-2002)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58</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Лонгфелло Г.</w:t>
            </w:r>
          </w:p>
        </w:tc>
        <w:tc>
          <w:tcPr>
            <w:tcW w:w="236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Песнь о Гайавате</w:t>
            </w:r>
          </w:p>
        </w:tc>
        <w:tc>
          <w:tcPr>
            <w:tcW w:w="1845"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 xml:space="preserve">Общественное </w:t>
            </w:r>
            <w:r w:rsidRPr="009D0898">
              <w:rPr>
                <w:rFonts w:ascii="Times New Roman" w:eastAsia="Times New Roman" w:hAnsi="Times New Roman" w:cs="Times New Roman"/>
                <w:bCs/>
                <w:sz w:val="24"/>
                <w:szCs w:val="24"/>
                <w:lang w:eastAsia="ru-RU"/>
              </w:rPr>
              <w:lastRenderedPageBreak/>
              <w:t>достояние</w:t>
            </w:r>
          </w:p>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(1807-1882)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59</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Лондон Д.</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Рассказы</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(1876-1916)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Льюис Клайв</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Хроники Нарнии</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(1898-1963)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61</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Мало Г.</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Без семьи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(1830-1907)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62</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Маршалл А.</w:t>
            </w:r>
          </w:p>
        </w:tc>
        <w:tc>
          <w:tcPr>
            <w:tcW w:w="236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Я умею прыгать через лужи</w:t>
            </w:r>
          </w:p>
        </w:tc>
        <w:tc>
          <w:tcPr>
            <w:tcW w:w="1845" w:type="dxa"/>
            <w:vMerge/>
          </w:tcPr>
          <w:p w:rsidR="00E63EFC" w:rsidRPr="009D0898" w:rsidRDefault="00E63EFC" w:rsidP="00E63EFC">
            <w:pPr>
              <w:jc w:val="both"/>
              <w:rPr>
                <w:rFonts w:ascii="Times New Roman" w:eastAsia="Times New Roman" w:hAnsi="Times New Roman" w:cs="Times New Roman"/>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(1902-1984)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63</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Милославский И. Г.</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Зачем нужна грамматика?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64</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Миронова Т. Л.</w:t>
            </w:r>
          </w:p>
        </w:tc>
        <w:tc>
          <w:tcPr>
            <w:tcW w:w="236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Необычайное путешествие в Древнюю Русь</w:t>
            </w:r>
          </w:p>
        </w:tc>
        <w:tc>
          <w:tcPr>
            <w:tcW w:w="1845"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1961)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Могилевская С.</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Марка страны Гонделупы</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(1903-1981)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66</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Мокиенко В. М.</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proofErr w:type="gramStart"/>
            <w:r w:rsidRPr="009D0898">
              <w:rPr>
                <w:rFonts w:ascii="Times New Roman" w:eastAsia="Times New Roman" w:hAnsi="Times New Roman" w:cs="Times New Roman"/>
                <w:bCs/>
                <w:sz w:val="24"/>
                <w:szCs w:val="24"/>
                <w:lang w:eastAsia="ru-RU"/>
              </w:rPr>
              <w:t>В глубь</w:t>
            </w:r>
            <w:proofErr w:type="gramEnd"/>
            <w:r w:rsidRPr="009D0898">
              <w:rPr>
                <w:rFonts w:ascii="Times New Roman" w:eastAsia="Times New Roman" w:hAnsi="Times New Roman" w:cs="Times New Roman"/>
                <w:bCs/>
                <w:sz w:val="24"/>
                <w:szCs w:val="24"/>
                <w:lang w:eastAsia="ru-RU"/>
              </w:rPr>
              <w:t xml:space="preserve"> поговорки: Рассказы о происхождении крылатых слов и образных выражений</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1940)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67</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Мокиенко В. М.</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Загадки русской фразеологии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1940)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68</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Москвина М.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Моя собака любит джаз                                       </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1954)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69</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Нагишкин Д.</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Амурские сказки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(1909-1961)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70</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Окуджава Б.                         </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Будь здоров, школяр</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(1924-1997)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71</w:t>
            </w:r>
          </w:p>
        </w:tc>
        <w:tc>
          <w:tcPr>
            <w:tcW w:w="1814"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Осеева В.</w:t>
            </w:r>
          </w:p>
        </w:tc>
        <w:tc>
          <w:tcPr>
            <w:tcW w:w="2363"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Динка прощается с детством</w:t>
            </w:r>
          </w:p>
        </w:tc>
        <w:tc>
          <w:tcPr>
            <w:tcW w:w="1845" w:type="dxa"/>
            <w:vMerge/>
          </w:tcPr>
          <w:p w:rsidR="00E63EFC" w:rsidRPr="009D0898" w:rsidRDefault="00E63EFC" w:rsidP="00E63EFC">
            <w:pPr>
              <w:jc w:val="both"/>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(1902-1969)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72</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Откупщиков Ю.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 истокам слова: Рассказы о науке этимологии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(1924-2010)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73</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Панов М.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Занимательная орфография</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(1920-2001)</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74</w:t>
            </w:r>
          </w:p>
        </w:tc>
        <w:tc>
          <w:tcPr>
            <w:tcW w:w="1814"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Пивоварова И. М.</w:t>
            </w:r>
          </w:p>
        </w:tc>
        <w:tc>
          <w:tcPr>
            <w:tcW w:w="236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 чем думает моя голова</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(1939-1986)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75</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 Э.</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Золотой жук</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(1809-1849)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76</w:t>
            </w:r>
          </w:p>
        </w:tc>
        <w:tc>
          <w:tcPr>
            <w:tcW w:w="1814"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Погодин Р.</w:t>
            </w:r>
          </w:p>
        </w:tc>
        <w:tc>
          <w:tcPr>
            <w:tcW w:w="236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 xml:space="preserve">Дубравка  </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(1925-1993)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77</w:t>
            </w:r>
          </w:p>
        </w:tc>
        <w:tc>
          <w:tcPr>
            <w:tcW w:w="1814"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Погорельский А.</w:t>
            </w:r>
          </w:p>
        </w:tc>
        <w:tc>
          <w:tcPr>
            <w:tcW w:w="2363"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Волшебные повести</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(1787-1836)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78</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Поляков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Моя сто девяностая школа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(1909-1979)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Приемыхов В.</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 xml:space="preserve">Витька-Винт и </w:t>
            </w:r>
            <w:proofErr w:type="gramStart"/>
            <w:r w:rsidRPr="009D0898">
              <w:rPr>
                <w:rFonts w:ascii="Times New Roman" w:eastAsia="Times New Roman" w:hAnsi="Times New Roman" w:cs="Times New Roman"/>
                <w:bCs/>
                <w:sz w:val="24"/>
                <w:szCs w:val="24"/>
                <w:lang w:eastAsia="ru-RU"/>
              </w:rPr>
              <w:t>Севка-Кухня</w:t>
            </w:r>
            <w:proofErr w:type="gramEnd"/>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(1943-2000)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Пройслер О.</w:t>
            </w:r>
          </w:p>
        </w:tc>
        <w:tc>
          <w:tcPr>
            <w:tcW w:w="2363"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Крабат</w:t>
            </w:r>
          </w:p>
        </w:tc>
        <w:tc>
          <w:tcPr>
            <w:tcW w:w="1845"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(1923-2013)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81</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Пушкин Александр</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Руслан и Людмила: Поэма</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(1799-1837)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82</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Распутин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Уроки </w:t>
            </w:r>
            <w:proofErr w:type="gramStart"/>
            <w:r w:rsidRPr="009D0898">
              <w:rPr>
                <w:rFonts w:ascii="Times New Roman" w:eastAsia="Times New Roman" w:hAnsi="Times New Roman" w:cs="Times New Roman"/>
                <w:bCs/>
                <w:sz w:val="24"/>
                <w:szCs w:val="24"/>
                <w:lang w:eastAsia="ru-RU"/>
              </w:rPr>
              <w:t>французского</w:t>
            </w:r>
            <w:proofErr w:type="gramEnd"/>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(1937-2015)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83</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Рекемчук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Мальчики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(1927-2017)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84</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Рид Томас Майн</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Всадник без головы</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(1818-1883)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85</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Роньшин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Тайна зефира в шоколаде</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1958)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86</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Рыбаков Анатолий</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Кортик. Бронзовая птица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(1911-1998)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87</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Саломатов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Приключения Цицерона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1953)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88</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Свифт Джонатан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Путешествия Гулливера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(1667-1745)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89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Сент-Экзюпери Антуан де</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Маленький принц</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(1900-1944)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Сергиенко К. К.</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Дни поздней осени</w:t>
            </w:r>
          </w:p>
        </w:tc>
        <w:tc>
          <w:tcPr>
            <w:tcW w:w="1845"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1950"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bCs/>
                <w:sz w:val="24"/>
                <w:szCs w:val="24"/>
                <w:lang w:eastAsia="ru-RU"/>
              </w:rPr>
              <w:t>(1940-1996)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91</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Сергиенко К. К.</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Кеес — Адмирал Тюльпанов</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(1940-1996)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92</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Сетон-Томпсон Эрнест</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Королевская аналостанка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(1860-1946)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93</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Соломко Н.</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Белая лошадь – горе не мое</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1950)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94</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Сотник Ю. В.</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Вовка Грушин и другие. Рассказы</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(1914-1997)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95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Стивенсон Роберт Льюис </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Остров сокровищ</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(1850-1894)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96</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Твен М.</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Принц и нищий</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Calibri" w:hAnsi="Times New Roman" w:cs="Times New Roman"/>
                <w:sz w:val="24"/>
                <w:szCs w:val="24"/>
              </w:rPr>
              <w:t>(1835-1910)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97</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Твен Марк</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Гекльберри Финна</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(1835-1910)</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98</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Токмакова Ирина</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На родной земле</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Calibri" w:hAnsi="Times New Roman" w:cs="Times New Roman"/>
                <w:sz w:val="24"/>
                <w:szCs w:val="24"/>
              </w:rPr>
              <w:t>(1929-2018)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99</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Толкиен Джон Р. Р.</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Хоббит, или</w:t>
            </w:r>
            <w:proofErr w:type="gramStart"/>
            <w:r w:rsidRPr="009D0898">
              <w:rPr>
                <w:rFonts w:ascii="Times New Roman" w:eastAsia="Calibri" w:hAnsi="Times New Roman" w:cs="Times New Roman"/>
                <w:sz w:val="24"/>
                <w:szCs w:val="24"/>
              </w:rPr>
              <w:t xml:space="preserve"> Т</w:t>
            </w:r>
            <w:proofErr w:type="gramEnd"/>
            <w:r w:rsidRPr="009D0898">
              <w:rPr>
                <w:rFonts w:ascii="Times New Roman" w:eastAsia="Calibri" w:hAnsi="Times New Roman" w:cs="Times New Roman"/>
                <w:sz w:val="24"/>
                <w:szCs w:val="24"/>
              </w:rPr>
              <w:t>уда и обратно</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(1892-1973)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100</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Троепольский Г.</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proofErr w:type="gramStart"/>
            <w:r w:rsidRPr="009D0898">
              <w:rPr>
                <w:rFonts w:ascii="Times New Roman" w:eastAsia="Times New Roman" w:hAnsi="Times New Roman" w:cs="Times New Roman"/>
                <w:bCs/>
                <w:sz w:val="24"/>
                <w:szCs w:val="24"/>
                <w:lang w:eastAsia="ru-RU"/>
              </w:rPr>
              <w:t>Белый</w:t>
            </w:r>
            <w:proofErr w:type="gramEnd"/>
            <w:r w:rsidRPr="009D0898">
              <w:rPr>
                <w:rFonts w:ascii="Times New Roman" w:eastAsia="Times New Roman" w:hAnsi="Times New Roman" w:cs="Times New Roman"/>
                <w:bCs/>
                <w:sz w:val="24"/>
                <w:szCs w:val="24"/>
                <w:lang w:eastAsia="ru-RU"/>
              </w:rPr>
              <w:t xml:space="preserve"> Бим Черное Ухо</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(1905-1995)</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101</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Уайт Т. Х.</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Отдохновение мисс Мэшем</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(1906-1964)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102</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Успенский Л.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Имя дома твоего</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(1900-1978)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103</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 xml:space="preserve">Успенский Л. </w:t>
            </w:r>
            <w:r w:rsidRPr="009D0898">
              <w:rPr>
                <w:rFonts w:ascii="Times New Roman" w:eastAsia="Times New Roman" w:hAnsi="Times New Roman" w:cs="Times New Roman"/>
                <w:bCs/>
                <w:sz w:val="24"/>
                <w:szCs w:val="24"/>
                <w:lang w:eastAsia="ru-RU"/>
              </w:rPr>
              <w:lastRenderedPageBreak/>
              <w:t>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lastRenderedPageBreak/>
              <w:t>По закону буквы</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(1900-1978)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104</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Успенский Л.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Ты и твоё имя</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(1900-1978)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105</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Уэллс Г.</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Человек-невидимка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(1866-1946)</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106</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Федосюк Ю.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Русские фамилии: Популярный этимологический словарь</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(1920-1993)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107</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Федосюк Ю.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Что непонятно у классиков, или Энциклопедия русского быта XIX века.</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(1920-1993)</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108</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Филякова Е., Меньшов В.</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Русская письменность</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Современные авторы</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(сведения </w:t>
            </w:r>
            <w:r w:rsidRPr="009D0898">
              <w:rPr>
                <w:rFonts w:ascii="Times New Roman" w:eastAsia="Times New Roman" w:hAnsi="Times New Roman" w:cs="Times New Roman"/>
                <w:sz w:val="24"/>
                <w:szCs w:val="24"/>
                <w:lang w:eastAsia="ru-RU"/>
              </w:rPr>
              <w:t>о дате рождения не найдены)</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109</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Фингарет С.</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Исторические повести</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1927)</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110</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Чапек Карел</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Дашенька, или История щенячьей жизни</w:t>
            </w:r>
          </w:p>
        </w:tc>
        <w:tc>
          <w:tcPr>
            <w:tcW w:w="1845" w:type="dxa"/>
            <w:vMerge/>
          </w:tcPr>
          <w:p w:rsidR="00E63EFC" w:rsidRPr="009D0898" w:rsidRDefault="00E63EFC" w:rsidP="00E63EFC">
            <w:pPr>
              <w:rPr>
                <w:rFonts w:ascii="Times New Roman" w:eastAsia="Calibri" w:hAnsi="Times New Roman" w:cs="Times New Roman"/>
                <w:bCs/>
                <w:spacing w:val="15"/>
                <w:sz w:val="24"/>
                <w:szCs w:val="24"/>
              </w:rPr>
            </w:pPr>
          </w:p>
        </w:tc>
        <w:tc>
          <w:tcPr>
            <w:tcW w:w="1950"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(1890-1938)</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111</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Чехов А.</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Рассказы</w:t>
            </w:r>
          </w:p>
        </w:tc>
        <w:tc>
          <w:tcPr>
            <w:tcW w:w="1845"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1950"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(1860-1904)</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112</w:t>
            </w:r>
          </w:p>
        </w:tc>
        <w:tc>
          <w:tcPr>
            <w:tcW w:w="181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Чуковский К.</w:t>
            </w:r>
          </w:p>
        </w:tc>
        <w:tc>
          <w:tcPr>
            <w:tcW w:w="2363"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Серебряный герб</w:t>
            </w:r>
          </w:p>
        </w:tc>
        <w:tc>
          <w:tcPr>
            <w:tcW w:w="1845"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(1882-1969)</w:t>
            </w:r>
          </w:p>
        </w:tc>
      </w:tr>
      <w:tr w:rsidR="00E63EFC" w:rsidRPr="009D0898" w:rsidTr="00C415A3">
        <w:trPr>
          <w:trHeight w:val="116"/>
        </w:trPr>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113</w:t>
            </w:r>
          </w:p>
        </w:tc>
        <w:tc>
          <w:tcPr>
            <w:tcW w:w="181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Чуковский К.</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proofErr w:type="gramStart"/>
            <w:r w:rsidRPr="009D0898">
              <w:rPr>
                <w:rFonts w:ascii="Times New Roman" w:eastAsia="Times New Roman" w:hAnsi="Times New Roman" w:cs="Times New Roman"/>
                <w:bCs/>
                <w:sz w:val="24"/>
                <w:szCs w:val="24"/>
                <w:lang w:eastAsia="ru-RU"/>
              </w:rPr>
              <w:t>Живой</w:t>
            </w:r>
            <w:proofErr w:type="gramEnd"/>
            <w:r w:rsidRPr="009D0898">
              <w:rPr>
                <w:rFonts w:ascii="Times New Roman" w:eastAsia="Times New Roman" w:hAnsi="Times New Roman" w:cs="Times New Roman"/>
                <w:bCs/>
                <w:sz w:val="24"/>
                <w:szCs w:val="24"/>
                <w:lang w:eastAsia="ru-RU"/>
              </w:rPr>
              <w:t xml:space="preserve"> как жизнь</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(1882-1969)</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114</w:t>
            </w:r>
          </w:p>
        </w:tc>
        <w:tc>
          <w:tcPr>
            <w:tcW w:w="1814"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Шахназаров К.</w:t>
            </w:r>
          </w:p>
        </w:tc>
        <w:tc>
          <w:tcPr>
            <w:tcW w:w="2363"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Курьер</w:t>
            </w:r>
          </w:p>
        </w:tc>
        <w:tc>
          <w:tcPr>
            <w:tcW w:w="1845"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1950"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1952)</w:t>
            </w:r>
          </w:p>
        </w:tc>
      </w:tr>
      <w:tr w:rsidR="00E63EFC" w:rsidRPr="009D0898" w:rsidTr="00C415A3">
        <w:tc>
          <w:tcPr>
            <w:tcW w:w="978" w:type="dxa"/>
            <w:vMerge/>
          </w:tcPr>
          <w:p w:rsidR="00E63EFC" w:rsidRPr="009D0898" w:rsidRDefault="00E63EFC" w:rsidP="00E63EFC">
            <w:pPr>
              <w:rPr>
                <w:rFonts w:ascii="Times New Roman" w:eastAsia="Calibri" w:hAnsi="Times New Roman" w:cs="Times New Roman"/>
                <w:sz w:val="24"/>
                <w:szCs w:val="24"/>
              </w:rPr>
            </w:pPr>
          </w:p>
        </w:tc>
        <w:tc>
          <w:tcPr>
            <w:tcW w:w="621"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115</w:t>
            </w:r>
          </w:p>
        </w:tc>
        <w:tc>
          <w:tcPr>
            <w:tcW w:w="181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Энде Михаэль</w:t>
            </w:r>
          </w:p>
        </w:tc>
        <w:tc>
          <w:tcPr>
            <w:tcW w:w="2363"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Бесконечная история</w:t>
            </w:r>
          </w:p>
        </w:tc>
        <w:tc>
          <w:tcPr>
            <w:tcW w:w="1845" w:type="dxa"/>
            <w:vMerge/>
          </w:tcPr>
          <w:p w:rsidR="00E63EFC" w:rsidRPr="009D0898" w:rsidRDefault="00E63EFC" w:rsidP="00E63EFC">
            <w:pPr>
              <w:rPr>
                <w:rFonts w:ascii="Times New Roman" w:eastAsia="Calibri" w:hAnsi="Times New Roman" w:cs="Times New Roman"/>
                <w:sz w:val="24"/>
                <w:szCs w:val="24"/>
              </w:rPr>
            </w:pPr>
          </w:p>
        </w:tc>
        <w:tc>
          <w:tcPr>
            <w:tcW w:w="1950"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(1929-1995)</w:t>
            </w:r>
          </w:p>
        </w:tc>
      </w:tr>
    </w:tbl>
    <w:p w:rsidR="00E63EFC" w:rsidRPr="009D0898" w:rsidRDefault="00E63EFC" w:rsidP="00E63EFC">
      <w:pPr>
        <w:spacing w:after="0" w:line="240" w:lineRule="auto"/>
        <w:rPr>
          <w:rFonts w:ascii="Times New Roman" w:eastAsia="Calibri" w:hAnsi="Times New Roman" w:cs="Times New Roman"/>
          <w:sz w:val="24"/>
          <w:szCs w:val="24"/>
        </w:rPr>
      </w:pPr>
    </w:p>
    <w:p w:rsidR="00E63EFC" w:rsidRPr="009D0898" w:rsidRDefault="00E63EFC" w:rsidP="00E63EFC">
      <w:pPr>
        <w:rPr>
          <w:rFonts w:ascii="Calibri" w:eastAsia="Calibri" w:hAnsi="Calibri" w:cs="Times New Roman"/>
        </w:rPr>
      </w:pPr>
    </w:p>
    <w:tbl>
      <w:tblPr>
        <w:tblStyle w:val="12"/>
        <w:tblW w:w="9571" w:type="dxa"/>
        <w:tblLook w:val="04A0"/>
      </w:tblPr>
      <w:tblGrid>
        <w:gridCol w:w="979"/>
        <w:gridCol w:w="495"/>
        <w:gridCol w:w="1710"/>
        <w:gridCol w:w="2505"/>
        <w:gridCol w:w="1819"/>
        <w:gridCol w:w="2063"/>
      </w:tblGrid>
      <w:tr w:rsidR="00E63EFC" w:rsidRPr="009D0898" w:rsidTr="00E63EFC">
        <w:tc>
          <w:tcPr>
            <w:tcW w:w="990" w:type="dxa"/>
            <w:vMerge w:val="restart"/>
          </w:tcPr>
          <w:p w:rsidR="00E63EFC" w:rsidRPr="009D0898" w:rsidRDefault="00E63EFC" w:rsidP="00E63EFC">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Класс 9-11</w:t>
            </w:r>
          </w:p>
        </w:tc>
        <w:tc>
          <w:tcPr>
            <w:tcW w:w="496"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w:t>
            </w:r>
          </w:p>
        </w:tc>
        <w:tc>
          <w:tcPr>
            <w:tcW w:w="1724"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Автор</w:t>
            </w:r>
          </w:p>
        </w:tc>
        <w:tc>
          <w:tcPr>
            <w:tcW w:w="2568"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Название</w:t>
            </w:r>
          </w:p>
        </w:tc>
        <w:tc>
          <w:tcPr>
            <w:tcW w:w="1701"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Обоснование</w:t>
            </w:r>
          </w:p>
        </w:tc>
        <w:tc>
          <w:tcPr>
            <w:tcW w:w="2092" w:type="dxa"/>
            <w:shd w:val="clear" w:color="auto" w:fill="AEAAAA"/>
            <w:vAlign w:val="center"/>
          </w:tcPr>
          <w:p w:rsidR="00E63EFC" w:rsidRPr="009D0898" w:rsidRDefault="00E63EFC" w:rsidP="00E63EFC">
            <w:pPr>
              <w:jc w:val="cente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Источник</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Беляев А.</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Голова профессора Доуэля</w:t>
            </w:r>
          </w:p>
        </w:tc>
        <w:tc>
          <w:tcPr>
            <w:tcW w:w="1701" w:type="dxa"/>
            <w:vMerge w:val="restart"/>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Список книг «золотого» фонда детской литературы (классика и современность) </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составлен на основании </w:t>
            </w:r>
            <w:proofErr w:type="gramStart"/>
            <w:r w:rsidRPr="009D0898">
              <w:rPr>
                <w:rFonts w:ascii="Times New Roman" w:eastAsia="Times New Roman" w:hAnsi="Times New Roman" w:cs="Times New Roman"/>
                <w:bCs/>
                <w:sz w:val="24"/>
                <w:szCs w:val="24"/>
                <w:lang w:eastAsia="ru-RU"/>
              </w:rPr>
              <w:t>изучения читательских интересов Центра изучения чтения</w:t>
            </w:r>
            <w:proofErr w:type="gramEnd"/>
            <w:r w:rsidRPr="009D0898">
              <w:rPr>
                <w:rFonts w:ascii="Times New Roman" w:eastAsia="Times New Roman" w:hAnsi="Times New Roman" w:cs="Times New Roman"/>
                <w:bCs/>
                <w:sz w:val="24"/>
                <w:szCs w:val="24"/>
                <w:lang w:eastAsia="ru-RU"/>
              </w:rPr>
              <w:t xml:space="preserve"> и литературы </w:t>
            </w:r>
            <w:r w:rsidRPr="009D0898">
              <w:rPr>
                <w:rFonts w:ascii="Times New Roman" w:eastAsia="Times New Roman" w:hAnsi="Times New Roman" w:cs="Times New Roman"/>
                <w:bCs/>
                <w:sz w:val="24"/>
                <w:szCs w:val="24"/>
                <w:lang w:eastAsia="ru-RU"/>
              </w:rPr>
              <w:lastRenderedPageBreak/>
              <w:t>для детей РГДБ</w:t>
            </w: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lastRenderedPageBreak/>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(1884-1942)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Богомолов В.</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Иван</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(1926-2003)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Брэдбери Рей</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451 градус по Фаренгейту</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(1920-2012)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4</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 xml:space="preserve">Быков Василь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Альпийская баллада</w:t>
            </w:r>
          </w:p>
        </w:tc>
        <w:tc>
          <w:tcPr>
            <w:tcW w:w="1701"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(1924-2003)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5</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Веркин Эдуард</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Облачный полк</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1975)</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6</w:t>
            </w:r>
          </w:p>
        </w:tc>
        <w:tc>
          <w:tcPr>
            <w:tcW w:w="1724"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Times New Roman" w:hAnsi="Times New Roman" w:cs="Times New Roman"/>
                <w:sz w:val="24"/>
                <w:szCs w:val="24"/>
                <w:lang w:eastAsia="ru-RU"/>
              </w:rPr>
              <w:t>Голдинг У.</w:t>
            </w:r>
          </w:p>
        </w:tc>
        <w:tc>
          <w:tcPr>
            <w:tcW w:w="2568"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Times New Roman" w:hAnsi="Times New Roman" w:cs="Times New Roman"/>
                <w:sz w:val="24"/>
                <w:szCs w:val="24"/>
                <w:lang w:eastAsia="ru-RU"/>
              </w:rPr>
              <w:t>Повелитель мух</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(1911-1993)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7</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Гончаров И.</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Обрыв</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(1812-1891)</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8</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Грин А.</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proofErr w:type="gramStart"/>
            <w:r w:rsidRPr="009D0898">
              <w:rPr>
                <w:rFonts w:ascii="Times New Roman" w:eastAsia="Times New Roman" w:hAnsi="Times New Roman" w:cs="Times New Roman"/>
                <w:bCs/>
                <w:sz w:val="24"/>
                <w:szCs w:val="24"/>
                <w:lang w:eastAsia="ru-RU"/>
              </w:rPr>
              <w:t>Бегущая</w:t>
            </w:r>
            <w:proofErr w:type="gramEnd"/>
            <w:r w:rsidRPr="009D0898">
              <w:rPr>
                <w:rFonts w:ascii="Times New Roman" w:eastAsia="Times New Roman" w:hAnsi="Times New Roman" w:cs="Times New Roman"/>
                <w:bCs/>
                <w:sz w:val="24"/>
                <w:szCs w:val="24"/>
                <w:lang w:eastAsia="ru-RU"/>
              </w:rPr>
              <w:t xml:space="preserve"> по волнам</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 xml:space="preserve">Общественное </w:t>
            </w:r>
            <w:r w:rsidRPr="009D0898">
              <w:rPr>
                <w:rFonts w:ascii="Times New Roman" w:eastAsia="Times New Roman" w:hAnsi="Times New Roman" w:cs="Times New Roman"/>
                <w:sz w:val="24"/>
                <w:szCs w:val="24"/>
                <w:lang w:eastAsia="ru-RU"/>
              </w:rPr>
              <w:lastRenderedPageBreak/>
              <w:t>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(1880-1932)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9</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Громова Ольга</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Сахарный ребенок</w:t>
            </w:r>
          </w:p>
        </w:tc>
        <w:tc>
          <w:tcPr>
            <w:tcW w:w="1701"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(р. 1956)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10</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Джером К. Джером</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Трое в лодке, не </w:t>
            </w:r>
            <w:proofErr w:type="gramStart"/>
            <w:r w:rsidRPr="009D0898">
              <w:rPr>
                <w:rFonts w:ascii="Times New Roman" w:eastAsia="Times New Roman" w:hAnsi="Times New Roman" w:cs="Times New Roman"/>
                <w:bCs/>
                <w:sz w:val="24"/>
                <w:szCs w:val="24"/>
                <w:lang w:eastAsia="ru-RU"/>
              </w:rPr>
              <w:t>считая</w:t>
            </w:r>
            <w:proofErr w:type="gramEnd"/>
            <w:r w:rsidRPr="009D0898">
              <w:rPr>
                <w:rFonts w:ascii="Times New Roman" w:eastAsia="Times New Roman" w:hAnsi="Times New Roman" w:cs="Times New Roman"/>
                <w:bCs/>
                <w:sz w:val="24"/>
                <w:szCs w:val="24"/>
                <w:lang w:eastAsia="ru-RU"/>
              </w:rPr>
              <w:t xml:space="preserve"> собаки</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(1859-1927)</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11</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Диккенс Чарльз</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sz w:val="24"/>
                <w:szCs w:val="24"/>
                <w:lang w:eastAsia="ru-RU"/>
              </w:rPr>
              <w:t>Лавка древностей</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Calibri" w:hAnsi="Times New Roman" w:cs="Times New Roman"/>
                <w:sz w:val="24"/>
                <w:szCs w:val="24"/>
              </w:rPr>
              <w:t>(1812-1870)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12</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Диккенс Чарльз</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Жизнь Дэвида Копперфилда</w:t>
            </w:r>
            <w:r w:rsidRPr="009D0898">
              <w:rPr>
                <w:rFonts w:ascii="Times New Roman" w:eastAsia="Times New Roman" w:hAnsi="Times New Roman" w:cs="Times New Roman"/>
                <w:sz w:val="24"/>
                <w:szCs w:val="24"/>
                <w:lang w:eastAsia="ru-RU"/>
              </w:rPr>
              <w:t xml:space="preserve"> </w:t>
            </w:r>
          </w:p>
        </w:tc>
        <w:tc>
          <w:tcPr>
            <w:tcW w:w="1701"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Calibri" w:hAnsi="Times New Roman" w:cs="Times New Roman"/>
                <w:sz w:val="24"/>
                <w:szCs w:val="24"/>
              </w:rPr>
              <w:t>(1812-1870)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13</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Диккенс Чарльз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Тайна Эдвина Друда</w:t>
            </w:r>
            <w:r w:rsidRPr="009D0898">
              <w:rPr>
                <w:rFonts w:ascii="Times New Roman" w:eastAsia="Calibri" w:hAnsi="Times New Roman" w:cs="Times New Roman"/>
                <w:sz w:val="24"/>
                <w:szCs w:val="24"/>
              </w:rPr>
              <w:t xml:space="preserve"> </w:t>
            </w:r>
          </w:p>
        </w:tc>
        <w:tc>
          <w:tcPr>
            <w:tcW w:w="1701"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Calibri" w:hAnsi="Times New Roman" w:cs="Times New Roman"/>
                <w:sz w:val="24"/>
                <w:szCs w:val="24"/>
              </w:rPr>
              <w:t>(1812-1870)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14</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Достоевский Ф. М.</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Подросток</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(1821-1881)</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15</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Дюма Александр</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Три мушкетера</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(1802-1870)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16</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Ефремов И.</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Катти Сарк</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(1907-1972)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17</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Искандер Ф.</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Детство Чика</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(1929-2016)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Каверин Вениамин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Два капитана</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(1902-1989)</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Киплинг Р.</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Ким</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Calibri" w:hAnsi="Times New Roman" w:cs="Times New Roman"/>
                <w:sz w:val="24"/>
                <w:szCs w:val="24"/>
              </w:rPr>
              <w:t>(1865-1936)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20</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Конан Дойль Артур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Приключения Шерлока Холмса и доктора Ватсона</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(1859-1930)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21</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Ли Х.</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color w:val="333333"/>
                <w:sz w:val="24"/>
                <w:szCs w:val="24"/>
                <w:lang w:eastAsia="ru-RU"/>
              </w:rPr>
              <w:t>Убить пересмешника</w:t>
            </w:r>
          </w:p>
        </w:tc>
        <w:tc>
          <w:tcPr>
            <w:tcW w:w="1701" w:type="dxa"/>
            <w:vMerge/>
          </w:tcPr>
          <w:p w:rsidR="00E63EFC" w:rsidRPr="009D0898" w:rsidRDefault="00E63EFC" w:rsidP="00E63EFC">
            <w:pPr>
              <w:rPr>
                <w:rFonts w:ascii="Times New Roman" w:eastAsia="Times New Roman" w:hAnsi="Times New Roman" w:cs="Times New Roman"/>
                <w:color w:val="333333"/>
                <w:sz w:val="24"/>
                <w:szCs w:val="24"/>
                <w:lang w:eastAsia="ru-RU"/>
              </w:rPr>
            </w:pPr>
          </w:p>
        </w:tc>
        <w:tc>
          <w:tcPr>
            <w:tcW w:w="2092" w:type="dxa"/>
          </w:tcPr>
          <w:p w:rsidR="00E63EFC" w:rsidRPr="009D0898" w:rsidRDefault="00E63EFC" w:rsidP="00E63EFC">
            <w:pPr>
              <w:rPr>
                <w:rFonts w:ascii="Times New Roman" w:eastAsia="Times New Roman" w:hAnsi="Times New Roman" w:cs="Times New Roman"/>
                <w:color w:val="333333"/>
                <w:sz w:val="24"/>
                <w:szCs w:val="24"/>
                <w:lang w:eastAsia="ru-RU"/>
              </w:rPr>
            </w:pPr>
            <w:r w:rsidRPr="009D0898">
              <w:rPr>
                <w:rFonts w:ascii="Times New Roman" w:eastAsia="Times New Roman" w:hAnsi="Times New Roman" w:cs="Times New Roman"/>
                <w:color w:val="333333"/>
                <w:sz w:val="24"/>
                <w:szCs w:val="24"/>
                <w:lang w:eastAsia="ru-RU"/>
              </w:rPr>
              <w:t>(1926-2016)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22</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Лопе де Вега</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Собака на сене</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(1562-1635)</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23</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Мелвилл Г.</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Моби Дик</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(1819-1891)</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24</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Мольер</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Мещанин во дворянстве</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(1622-1673)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25</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Моэм У. С.</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Бремя страстей человеческих</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(1874-1965)</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26</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О. Генри</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Избранные новеллы</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bCs/>
                <w:sz w:val="24"/>
                <w:szCs w:val="24"/>
                <w:lang w:eastAsia="ru-RU"/>
              </w:rPr>
              <w:t>(1862-1910)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27</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Обручев В.</w:t>
            </w:r>
          </w:p>
        </w:tc>
        <w:tc>
          <w:tcPr>
            <w:tcW w:w="2568" w:type="dxa"/>
          </w:tcPr>
          <w:p w:rsidR="00E63EFC" w:rsidRPr="009D0898" w:rsidRDefault="00E63EFC" w:rsidP="00E63EFC">
            <w:pPr>
              <w:jc w:val="both"/>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Земля Санникова</w:t>
            </w:r>
          </w:p>
        </w:tc>
        <w:tc>
          <w:tcPr>
            <w:tcW w:w="1701"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(1863-1956) </w:t>
            </w:r>
            <w:r w:rsidRPr="009D0898">
              <w:rPr>
                <w:rFonts w:ascii="Times New Roman" w:eastAsia="Calibri" w:hAnsi="Times New Roman" w:cs="Times New Roman"/>
                <w:sz w:val="24"/>
                <w:szCs w:val="24"/>
              </w:rPr>
              <w:t>Срок действия авт. права истекает в 2031 г.</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28</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Олдридж Дж.</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Последний дюйм</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(1918-2015)</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29</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Оруэлл Джордж</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1984</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(1903-1950) Срок действия авт. права истекает в 2021 г.</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30</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Осетров Е.</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Живая древняя Русь. Мир Игоревой песни</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(1923-1993)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31</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Островский А.</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Пьесы</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(1823-1886)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32</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Парнов Еремей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Ларец Марии Медичи</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(1935-2009)</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33</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Паустовский К.</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Повесть о жизни</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Calibri" w:hAnsi="Times New Roman" w:cs="Times New Roman"/>
                <w:sz w:val="24"/>
                <w:szCs w:val="24"/>
              </w:rPr>
              <w:t>(1892-1968)</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34</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Петросян Мариам</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Дом, в котором…..</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1969)</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35</w:t>
            </w:r>
          </w:p>
        </w:tc>
        <w:tc>
          <w:tcPr>
            <w:tcW w:w="172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Пикуль В.</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Мальчики с бантиками</w:t>
            </w:r>
          </w:p>
        </w:tc>
        <w:tc>
          <w:tcPr>
            <w:tcW w:w="1701" w:type="dxa"/>
            <w:vMerge/>
          </w:tcPr>
          <w:p w:rsidR="00E63EFC" w:rsidRPr="009D0898" w:rsidRDefault="00E63EFC" w:rsidP="00E63EFC">
            <w:pPr>
              <w:rPr>
                <w:rFonts w:ascii="Times New Roman" w:eastAsia="Times New Roman" w:hAnsi="Times New Roman" w:cs="Times New Roman"/>
                <w:sz w:val="24"/>
                <w:szCs w:val="24"/>
                <w:lang w:eastAsia="ru-RU"/>
              </w:rPr>
            </w:pPr>
          </w:p>
        </w:tc>
        <w:tc>
          <w:tcPr>
            <w:tcW w:w="2092" w:type="dxa"/>
          </w:tcPr>
          <w:p w:rsidR="00E63EFC" w:rsidRPr="009D0898" w:rsidRDefault="00E63EFC" w:rsidP="00E63EFC">
            <w:pPr>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(1928-1990)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36</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Пикуль В.</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Моонзунд</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(1928-1990)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37</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Прокофьева С.</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Франкенштейн и другие страшные истории</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1928)</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38</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Пушкин Александр</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Письма жене</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sz w:val="24"/>
                <w:szCs w:val="24"/>
                <w:lang w:eastAsia="ru-RU"/>
              </w:rPr>
              <w:t>(1799-1837)</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39</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Ремарк Эрих Мария</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Cs/>
                <w:spacing w:val="15"/>
                <w:sz w:val="24"/>
                <w:szCs w:val="24"/>
              </w:rPr>
              <w:t>Три товарища</w:t>
            </w:r>
          </w:p>
        </w:tc>
        <w:tc>
          <w:tcPr>
            <w:tcW w:w="1701" w:type="dxa"/>
            <w:vMerge/>
          </w:tcPr>
          <w:p w:rsidR="00E63EFC" w:rsidRPr="009D0898" w:rsidRDefault="00E63EFC" w:rsidP="00E63EFC">
            <w:pPr>
              <w:rPr>
                <w:rFonts w:ascii="Times New Roman" w:eastAsia="Calibri" w:hAnsi="Times New Roman" w:cs="Times New Roman"/>
                <w:bCs/>
                <w:spacing w:val="15"/>
                <w:sz w:val="24"/>
                <w:szCs w:val="24"/>
              </w:rPr>
            </w:pPr>
          </w:p>
        </w:tc>
        <w:tc>
          <w:tcPr>
            <w:tcW w:w="2092" w:type="dxa"/>
          </w:tcPr>
          <w:p w:rsidR="00E63EFC" w:rsidRPr="009D0898" w:rsidRDefault="00E63EFC" w:rsidP="00E63EFC">
            <w:pPr>
              <w:rPr>
                <w:rFonts w:ascii="Times New Roman" w:eastAsia="Calibri" w:hAnsi="Times New Roman" w:cs="Times New Roman"/>
                <w:bCs/>
                <w:spacing w:val="15"/>
                <w:sz w:val="24"/>
                <w:szCs w:val="24"/>
              </w:rPr>
            </w:pPr>
            <w:r w:rsidRPr="009D0898">
              <w:rPr>
                <w:rFonts w:ascii="Times New Roman" w:eastAsia="Calibri" w:hAnsi="Times New Roman" w:cs="Times New Roman"/>
                <w:bCs/>
                <w:spacing w:val="15"/>
                <w:sz w:val="24"/>
                <w:szCs w:val="24"/>
              </w:rPr>
              <w:t>(1898-1970)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40</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Сенкевич Генрик </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Крестоносцы</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(1846-1916)</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41</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Стругацкие А. и Б.</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Понедельник начинается в субботу</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А. Стругацкий (1925-1991); Б. Стругацкий (1933-2012)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42</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Сэлинджер Джером Д.</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Над пропастью во ржи</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(1919-2010)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43</w:t>
            </w:r>
          </w:p>
        </w:tc>
        <w:tc>
          <w:tcPr>
            <w:tcW w:w="1724" w:type="dxa"/>
          </w:tcPr>
          <w:p w:rsidR="00E63EFC" w:rsidRPr="009D0898" w:rsidRDefault="00E63EFC" w:rsidP="00E63EFC">
            <w:pPr>
              <w:jc w:val="both"/>
              <w:rPr>
                <w:rFonts w:ascii="Times New Roman" w:eastAsia="Times New Roman" w:hAnsi="Times New Roman" w:cs="Times New Roman"/>
                <w:sz w:val="24"/>
                <w:szCs w:val="24"/>
                <w:lang w:eastAsia="ru-RU"/>
              </w:rPr>
            </w:pPr>
            <w:proofErr w:type="gramStart"/>
            <w:r w:rsidRPr="009D0898">
              <w:rPr>
                <w:rFonts w:ascii="Times New Roman" w:eastAsia="Times New Roman" w:hAnsi="Times New Roman" w:cs="Times New Roman"/>
                <w:bCs/>
                <w:sz w:val="24"/>
                <w:szCs w:val="24"/>
                <w:lang w:eastAsia="ru-RU"/>
              </w:rPr>
              <w:t>Тахо-Годи</w:t>
            </w:r>
            <w:proofErr w:type="gramEnd"/>
            <w:r w:rsidRPr="009D0898">
              <w:rPr>
                <w:rFonts w:ascii="Times New Roman" w:eastAsia="Times New Roman" w:hAnsi="Times New Roman" w:cs="Times New Roman"/>
                <w:bCs/>
                <w:sz w:val="24"/>
                <w:szCs w:val="24"/>
                <w:lang w:eastAsia="ru-RU"/>
              </w:rPr>
              <w:t xml:space="preserve"> А. А.</w:t>
            </w:r>
          </w:p>
        </w:tc>
        <w:tc>
          <w:tcPr>
            <w:tcW w:w="2568"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Греческая мифология</w:t>
            </w:r>
          </w:p>
        </w:tc>
        <w:tc>
          <w:tcPr>
            <w:tcW w:w="1701" w:type="dxa"/>
            <w:vMerge/>
          </w:tcPr>
          <w:p w:rsidR="00E63EFC" w:rsidRPr="009D0898" w:rsidRDefault="00E63EFC" w:rsidP="00E63EFC">
            <w:pPr>
              <w:jc w:val="both"/>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(р. 1922)</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44</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Твардовский А.</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Василий Теркин</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(1910-1971)</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45</w:t>
            </w:r>
          </w:p>
        </w:tc>
        <w:tc>
          <w:tcPr>
            <w:tcW w:w="1724" w:type="dxa"/>
          </w:tcPr>
          <w:p w:rsidR="00E63EFC" w:rsidRPr="009D0898" w:rsidRDefault="00E63EFC" w:rsidP="00E63EFC">
            <w:pPr>
              <w:jc w:val="both"/>
              <w:rPr>
                <w:rFonts w:ascii="Times New Roman" w:eastAsia="Times New Roman" w:hAnsi="Times New Roman" w:cs="Times New Roman"/>
                <w:sz w:val="24"/>
                <w:szCs w:val="24"/>
                <w:lang w:eastAsia="ru-RU"/>
              </w:rPr>
            </w:pPr>
            <w:r w:rsidRPr="009D0898">
              <w:rPr>
                <w:rFonts w:ascii="Times New Roman" w:eastAsia="Times New Roman" w:hAnsi="Times New Roman" w:cs="Times New Roman"/>
                <w:sz w:val="24"/>
                <w:szCs w:val="24"/>
                <w:lang w:eastAsia="ru-RU"/>
              </w:rPr>
              <w:t>Думбадзе Н.</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Я вижу солнце </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(1928-1984)</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46</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Толкиен Джон Р. Р.</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Властелин колец</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(1892-1973)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47</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Толстой Алексей</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Гиперболоид инженера Гарина</w:t>
            </w:r>
          </w:p>
        </w:tc>
        <w:tc>
          <w:tcPr>
            <w:tcW w:w="1701" w:type="dxa"/>
            <w:vMerge/>
          </w:tcPr>
          <w:p w:rsidR="00E63EFC" w:rsidRPr="009D0898" w:rsidRDefault="00E63EFC" w:rsidP="00E63EFC">
            <w:pPr>
              <w:rPr>
                <w:rFonts w:ascii="Times New Roman" w:eastAsia="Calibri" w:hAnsi="Times New Roman" w:cs="Times New Roman"/>
                <w:sz w:val="24"/>
                <w:szCs w:val="24"/>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 xml:space="preserve">(1882-1945) </w:t>
            </w:r>
            <w:r w:rsidRPr="009D0898">
              <w:rPr>
                <w:rFonts w:ascii="Times New Roman" w:eastAsia="Calibri" w:hAnsi="Times New Roman" w:cs="Times New Roman"/>
                <w:sz w:val="24"/>
                <w:szCs w:val="24"/>
              </w:rPr>
              <w:t>Срок действия авт. права истекает в 2020 г.</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48</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Тынянов Ю.</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Кюхля</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(1894-1943)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49</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Тынянов Ю.</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Смерть Вазир-</w:t>
            </w:r>
            <w:r w:rsidRPr="009D0898">
              <w:rPr>
                <w:rFonts w:ascii="Times New Roman" w:eastAsia="Times New Roman" w:hAnsi="Times New Roman" w:cs="Times New Roman"/>
                <w:bCs/>
                <w:sz w:val="24"/>
                <w:szCs w:val="24"/>
                <w:lang w:eastAsia="ru-RU"/>
              </w:rPr>
              <w:lastRenderedPageBreak/>
              <w:t>Мухтара</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Общественное </w:t>
            </w:r>
            <w:r w:rsidRPr="009D0898">
              <w:rPr>
                <w:rFonts w:ascii="Times New Roman" w:eastAsia="Times New Roman" w:hAnsi="Times New Roman" w:cs="Times New Roman"/>
                <w:bCs/>
                <w:sz w:val="24"/>
                <w:szCs w:val="24"/>
                <w:lang w:eastAsia="ru-RU"/>
              </w:rPr>
              <w:lastRenderedPageBreak/>
              <w:t>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(1894-1943)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50</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Тынянов Ю.</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Пушкин</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(1894-1943)</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51</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Уайльд О.</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Портрет Дориана Грея</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Общественное достояние</w:t>
            </w:r>
          </w:p>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(1854-1900)</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52</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Шварц Е.</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Обыкновенное чудо</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(1886-1958) </w:t>
            </w:r>
            <w:r w:rsidRPr="009D0898">
              <w:rPr>
                <w:rFonts w:ascii="Times New Roman" w:eastAsia="Calibri" w:hAnsi="Times New Roman" w:cs="Times New Roman"/>
                <w:sz w:val="24"/>
                <w:szCs w:val="24"/>
              </w:rPr>
              <w:t>Срок действия авт. права истекает в 2033 г.</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53</w:t>
            </w:r>
          </w:p>
        </w:tc>
        <w:tc>
          <w:tcPr>
            <w:tcW w:w="1724" w:type="dxa"/>
          </w:tcPr>
          <w:p w:rsidR="00E63EFC" w:rsidRPr="009D0898" w:rsidRDefault="00E63EFC" w:rsidP="00E63EFC">
            <w:pPr>
              <w:jc w:val="both"/>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Шоу Ирвин</w:t>
            </w:r>
          </w:p>
        </w:tc>
        <w:tc>
          <w:tcPr>
            <w:tcW w:w="2568"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Богач, бедняк</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(1913-1984)</w:t>
            </w:r>
          </w:p>
        </w:tc>
      </w:tr>
      <w:tr w:rsidR="00E63EFC" w:rsidRPr="009D0898" w:rsidTr="00C415A3">
        <w:tc>
          <w:tcPr>
            <w:tcW w:w="990" w:type="dxa"/>
            <w:vMerge/>
          </w:tcPr>
          <w:p w:rsidR="00E63EFC" w:rsidRPr="009D0898" w:rsidRDefault="00E63EFC" w:rsidP="00E63EFC">
            <w:pPr>
              <w:rPr>
                <w:rFonts w:ascii="Times New Roman" w:eastAsia="Calibri" w:hAnsi="Times New Roman" w:cs="Times New Roman"/>
                <w:sz w:val="24"/>
                <w:szCs w:val="24"/>
              </w:rPr>
            </w:pPr>
          </w:p>
        </w:tc>
        <w:tc>
          <w:tcPr>
            <w:tcW w:w="496"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54</w:t>
            </w:r>
          </w:p>
        </w:tc>
        <w:tc>
          <w:tcPr>
            <w:tcW w:w="1724"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Ян В. Г.</w:t>
            </w:r>
          </w:p>
        </w:tc>
        <w:tc>
          <w:tcPr>
            <w:tcW w:w="2568"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Times New Roman" w:hAnsi="Times New Roman" w:cs="Times New Roman"/>
                <w:bCs/>
                <w:sz w:val="24"/>
                <w:szCs w:val="24"/>
                <w:lang w:eastAsia="ru-RU"/>
              </w:rPr>
              <w:t>Батый</w:t>
            </w:r>
          </w:p>
        </w:tc>
        <w:tc>
          <w:tcPr>
            <w:tcW w:w="1701" w:type="dxa"/>
            <w:vMerge/>
          </w:tcPr>
          <w:p w:rsidR="00E63EFC" w:rsidRPr="009D0898" w:rsidRDefault="00E63EFC" w:rsidP="00E63EFC">
            <w:pPr>
              <w:rPr>
                <w:rFonts w:ascii="Times New Roman" w:eastAsia="Times New Roman" w:hAnsi="Times New Roman" w:cs="Times New Roman"/>
                <w:bCs/>
                <w:sz w:val="24"/>
                <w:szCs w:val="24"/>
                <w:lang w:eastAsia="ru-RU"/>
              </w:rPr>
            </w:pPr>
          </w:p>
        </w:tc>
        <w:tc>
          <w:tcPr>
            <w:tcW w:w="2092" w:type="dxa"/>
          </w:tcPr>
          <w:p w:rsidR="00E63EFC" w:rsidRPr="009D0898" w:rsidRDefault="00E63EFC" w:rsidP="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t xml:space="preserve">(1974-1954) </w:t>
            </w:r>
            <w:r w:rsidRPr="009D0898">
              <w:rPr>
                <w:rFonts w:ascii="Times New Roman" w:eastAsia="Calibri" w:hAnsi="Times New Roman" w:cs="Times New Roman"/>
                <w:sz w:val="24"/>
                <w:szCs w:val="24"/>
              </w:rPr>
              <w:t>Срок действия авт. права истекает в 2029 г.</w:t>
            </w:r>
          </w:p>
        </w:tc>
      </w:tr>
    </w:tbl>
    <w:p w:rsidR="00E63EFC" w:rsidRPr="009D0898" w:rsidRDefault="00E63EFC" w:rsidP="00E63EFC">
      <w:pPr>
        <w:rPr>
          <w:rFonts w:ascii="Calibri" w:eastAsia="Calibri" w:hAnsi="Calibri" w:cs="Times New Roman"/>
        </w:rPr>
      </w:pPr>
    </w:p>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E63EFC" w:rsidRPr="009D0898" w:rsidRDefault="00E63EFC" w:rsidP="00E63EFC">
      <w:pPr>
        <w:jc w:val="center"/>
        <w:rPr>
          <w:rFonts w:ascii="Times New Roman" w:eastAsia="Calibri" w:hAnsi="Times New Roman" w:cs="Times New Roman"/>
          <w:b/>
          <w:sz w:val="28"/>
          <w:szCs w:val="28"/>
        </w:rPr>
      </w:pPr>
      <w:r w:rsidRPr="009D0898">
        <w:rPr>
          <w:rFonts w:ascii="Times New Roman" w:eastAsia="Calibri" w:hAnsi="Times New Roman" w:cs="Times New Roman"/>
          <w:b/>
          <w:sz w:val="28"/>
          <w:szCs w:val="28"/>
        </w:rPr>
        <w:t>Рекомендуемый перечень произведений по направлению «Музыка»</w:t>
      </w:r>
    </w:p>
    <w:p w:rsidR="00E63EFC" w:rsidRPr="009D0898" w:rsidRDefault="00E63EFC" w:rsidP="00E63EFC">
      <w:pPr>
        <w:jc w:val="center"/>
        <w:rPr>
          <w:rFonts w:ascii="Times New Roman" w:eastAsia="Calibri" w:hAnsi="Times New Roman" w:cs="Times New Roman"/>
          <w:b/>
          <w:i/>
          <w:sz w:val="28"/>
          <w:szCs w:val="28"/>
        </w:rPr>
      </w:pPr>
    </w:p>
    <w:tbl>
      <w:tblPr>
        <w:tblStyle w:val="22"/>
        <w:tblW w:w="0" w:type="auto"/>
        <w:tblLook w:val="04A0"/>
      </w:tblPr>
      <w:tblGrid>
        <w:gridCol w:w="606"/>
        <w:gridCol w:w="634"/>
        <w:gridCol w:w="3506"/>
        <w:gridCol w:w="2143"/>
        <w:gridCol w:w="2456"/>
      </w:tblGrid>
      <w:tr w:rsidR="00E63EFC" w:rsidRPr="009D0898" w:rsidTr="00E63EFC">
        <w:tc>
          <w:tcPr>
            <w:tcW w:w="606" w:type="dxa"/>
            <w:tcBorders>
              <w:bottom w:val="single" w:sz="4" w:space="0" w:color="auto"/>
            </w:tcBorders>
            <w:shd w:val="clear" w:color="auto" w:fill="BFBFBF"/>
          </w:tcPr>
          <w:p w:rsidR="00E63EFC" w:rsidRPr="009D0898" w:rsidRDefault="00E63EFC" w:rsidP="00E63EFC">
            <w:pPr>
              <w:rPr>
                <w:rFonts w:ascii="Times New Roman" w:eastAsia="Calibri" w:hAnsi="Times New Roman" w:cs="Times New Roman"/>
                <w:b/>
                <w:sz w:val="24"/>
                <w:szCs w:val="24"/>
              </w:rPr>
            </w:pPr>
          </w:p>
        </w:tc>
        <w:tc>
          <w:tcPr>
            <w:tcW w:w="634"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w:t>
            </w:r>
          </w:p>
        </w:tc>
        <w:tc>
          <w:tcPr>
            <w:tcW w:w="3506"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Наименование</w:t>
            </w:r>
          </w:p>
        </w:tc>
        <w:tc>
          <w:tcPr>
            <w:tcW w:w="2143"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Обоснование</w:t>
            </w:r>
          </w:p>
        </w:tc>
        <w:tc>
          <w:tcPr>
            <w:tcW w:w="2456"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Источник</w:t>
            </w:r>
          </w:p>
        </w:tc>
      </w:tr>
      <w:tr w:rsidR="00E63EFC" w:rsidRPr="009D0898" w:rsidTr="00C415A3">
        <w:tc>
          <w:tcPr>
            <w:tcW w:w="606" w:type="dxa"/>
            <w:vMerge w:val="restart"/>
            <w:shd w:val="pct25" w:color="auto" w:fill="auto"/>
          </w:tcPr>
          <w:p w:rsidR="00E63EFC" w:rsidRPr="009D0898" w:rsidRDefault="00E63EFC" w:rsidP="00E63EFC">
            <w:pPr>
              <w:ind w:left="57"/>
              <w:contextualSpacing/>
              <w:rPr>
                <w:rFonts w:ascii="Times New Roman" w:eastAsia="Calibri" w:hAnsi="Times New Roman" w:cs="Times New Roman"/>
                <w:sz w:val="24"/>
                <w:szCs w:val="24"/>
              </w:rPr>
            </w:pPr>
            <w:r w:rsidRPr="009D0898">
              <w:rPr>
                <w:rFonts w:ascii="Times New Roman" w:eastAsia="Calibri" w:hAnsi="Times New Roman" w:cs="Times New Roman"/>
                <w:b/>
                <w:sz w:val="24"/>
                <w:szCs w:val="24"/>
              </w:rPr>
              <w:t>1-4 кл.</w:t>
            </w:r>
          </w:p>
        </w:tc>
        <w:tc>
          <w:tcPr>
            <w:tcW w:w="8739" w:type="dxa"/>
            <w:gridSpan w:val="4"/>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b/>
                <w:sz w:val="24"/>
                <w:szCs w:val="24"/>
                <w:shd w:val="clear" w:color="auto" w:fill="FFFFFF"/>
              </w:rPr>
              <w:t>Отечественная музыка</w:t>
            </w:r>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Колокольные звоны: благовест, трезвон, перезвон, набат</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Times New Roman" w:eastAsia="Calibri" w:hAnsi="Times New Roman" w:cs="Times New Roman"/>
                <w:sz w:val="24"/>
                <w:szCs w:val="24"/>
                <w:lang w:val="en-US"/>
              </w:rPr>
            </w:pPr>
            <w:hyperlink r:id="rId25"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Знаменный распев</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tc>
        <w:tc>
          <w:tcPr>
            <w:tcW w:w="2456" w:type="dxa"/>
          </w:tcPr>
          <w:p w:rsidR="00E63EFC" w:rsidRPr="009D0898" w:rsidRDefault="007133D4" w:rsidP="00E63EFC">
            <w:pPr>
              <w:rPr>
                <w:rFonts w:ascii="Times New Roman" w:eastAsia="Calibri" w:hAnsi="Times New Roman" w:cs="Times New Roman"/>
                <w:b/>
                <w:sz w:val="24"/>
                <w:szCs w:val="24"/>
              </w:rPr>
            </w:pPr>
            <w:hyperlink r:id="rId26"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Алябьев. Сл. А. Дельвига. «Соловей» </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Алябьев. Сл. А. Пушкина «Зимняя дорога», </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tc>
        <w:tc>
          <w:tcPr>
            <w:tcW w:w="2456" w:type="dxa"/>
          </w:tcPr>
          <w:p w:rsidR="00E63EFC" w:rsidRPr="009D0898" w:rsidRDefault="007133D4" w:rsidP="00E63EFC">
            <w:pPr>
              <w:rPr>
                <w:rFonts w:ascii="Times New Roman" w:eastAsia="Calibri" w:hAnsi="Times New Roman" w:cs="Times New Roman"/>
                <w:b/>
                <w:sz w:val="24"/>
                <w:szCs w:val="24"/>
              </w:rPr>
            </w:pPr>
            <w:hyperlink r:id="rId28"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framePr w:hSpace="180" w:wrap="around" w:vAnchor="text" w:hAnchor="text" w:y="-1132"/>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Варламов.  Сл. М. </w:t>
            </w:r>
            <w:r w:rsidRPr="009D0898">
              <w:rPr>
                <w:rFonts w:ascii="Times New Roman" w:eastAsia="Calibri" w:hAnsi="Times New Roman" w:cs="Times New Roman"/>
                <w:sz w:val="24"/>
                <w:szCs w:val="24"/>
                <w:shd w:val="clear" w:color="auto" w:fill="FFFFFF"/>
              </w:rPr>
              <w:lastRenderedPageBreak/>
              <w:t xml:space="preserve">Лермонтова «Горные вершины», </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lastRenderedPageBreak/>
              <w:t xml:space="preserve">Программа </w:t>
            </w:r>
            <w:r w:rsidRPr="009D0898">
              <w:rPr>
                <w:rFonts w:ascii="Times New Roman" w:eastAsia="Calibri" w:hAnsi="Times New Roman" w:cs="Times New Roman"/>
                <w:i/>
                <w:iCs/>
              </w:rPr>
              <w:lastRenderedPageBreak/>
              <w:t xml:space="preserve">«Музыкальное искусство» для начальной школы В. О. Усачёвой, Л. В. Школяр, В.А. Школяр </w:t>
            </w:r>
          </w:p>
        </w:tc>
        <w:tc>
          <w:tcPr>
            <w:tcW w:w="2456" w:type="dxa"/>
          </w:tcPr>
          <w:p w:rsidR="00E63EFC" w:rsidRPr="009D0898" w:rsidRDefault="007133D4" w:rsidP="00E63EFC">
            <w:pPr>
              <w:rPr>
                <w:rFonts w:ascii="Times New Roman" w:eastAsia="Calibri" w:hAnsi="Times New Roman" w:cs="Times New Roman"/>
                <w:b/>
                <w:sz w:val="24"/>
                <w:szCs w:val="24"/>
              </w:rPr>
            </w:pPr>
            <w:hyperlink r:id="rId29" w:history="1">
              <w:r w:rsidR="00E63EFC" w:rsidRPr="009D0898">
                <w:rPr>
                  <w:rFonts w:ascii="Times New Roman" w:eastAsia="Calibri" w:hAnsi="Times New Roman" w:cs="Times New Roman"/>
                  <w:sz w:val="24"/>
                  <w:szCs w:val="24"/>
                </w:rPr>
                <w:t>https://classic-</w:t>
              </w:r>
              <w:r w:rsidR="00E63EFC" w:rsidRPr="009D0898">
                <w:rPr>
                  <w:rFonts w:ascii="Times New Roman" w:eastAsia="Calibri" w:hAnsi="Times New Roman" w:cs="Times New Roman"/>
                  <w:sz w:val="24"/>
                  <w:szCs w:val="24"/>
                </w:rPr>
                <w:lastRenderedPageBreak/>
                <w:t>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М. Глинка. Опера «Руслан и Людмила». Увертюра</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30"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М. Глинка. Опера «Руслан и Людмила». Сцена похищения Людмилы из 1 д.</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31"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Глинка.  Опера «Руслан и Людмила». Дуэттино Фарлафа и Наины и Рондо Фарлафа из 2 д.</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32"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Глинка.  Опера «Руслан и Людмила». Ария Руслана на Мертвом поле из 2 д.</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33"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b/>
                <w:i/>
                <w:sz w:val="24"/>
                <w:szCs w:val="24"/>
              </w:rPr>
            </w:pPr>
            <w:r w:rsidRPr="009D0898">
              <w:rPr>
                <w:rFonts w:ascii="Times New Roman" w:eastAsia="Calibri" w:hAnsi="Times New Roman" w:cs="Times New Roman"/>
                <w:sz w:val="24"/>
                <w:szCs w:val="24"/>
              </w:rPr>
              <w:t>М. Глинка. Опера «Руслан и Людмила». 3 д. Персидский хор</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34"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Глинка.  Опера «Руслан и Людмила». Марш Черномора</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35"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b/>
                <w:i/>
                <w:sz w:val="24"/>
                <w:szCs w:val="24"/>
              </w:rPr>
            </w:pPr>
            <w:r w:rsidRPr="009D0898">
              <w:rPr>
                <w:rFonts w:ascii="Times New Roman" w:eastAsia="Calibri" w:hAnsi="Times New Roman" w:cs="Times New Roman"/>
                <w:sz w:val="24"/>
                <w:szCs w:val="24"/>
              </w:rPr>
              <w:t>М. Глинка. Опера «Руслан и Людмила». 4 д. Ария Людмилы</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36"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М. Мусоргский. «Картинки с выставки». «Гном».</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3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 Мусоргский. «Картинки с выставки». «Старый замок» </w:t>
            </w:r>
          </w:p>
          <w:p w:rsidR="00E63EFC" w:rsidRPr="009D0898" w:rsidRDefault="00E63EFC" w:rsidP="00E63EFC">
            <w:pPr>
              <w:rPr>
                <w:rFonts w:ascii="Times New Roman" w:eastAsia="Calibri" w:hAnsi="Times New Roman" w:cs="Times New Roman"/>
                <w:sz w:val="24"/>
                <w:szCs w:val="24"/>
                <w:shd w:val="clear" w:color="auto" w:fill="FFFFFF"/>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38"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Мусоргский. «Картинки с выставки». «Балет невылупившихся птенцов»</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39"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«Картинки с выставки». «Избушка на курьих ножках».</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40"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«Картинки с выставки». «Богатырские ворота»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sz w:val="24"/>
                <w:szCs w:val="24"/>
              </w:rPr>
            </w:pPr>
            <w:hyperlink r:id="rId41"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 Мусоргский. Вокальный </w:t>
            </w:r>
            <w:r w:rsidRPr="009D0898">
              <w:rPr>
                <w:rFonts w:ascii="Times New Roman" w:eastAsia="Calibri" w:hAnsi="Times New Roman" w:cs="Times New Roman"/>
                <w:sz w:val="24"/>
                <w:szCs w:val="24"/>
              </w:rPr>
              <w:lastRenderedPageBreak/>
              <w:t xml:space="preserve">цикл «Детская». </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lastRenderedPageBreak/>
              <w:t xml:space="preserve">Программа </w:t>
            </w:r>
            <w:r w:rsidRPr="009D0898">
              <w:rPr>
                <w:rFonts w:ascii="Times New Roman" w:eastAsia="Calibri" w:hAnsi="Times New Roman" w:cs="Times New Roman"/>
                <w:i/>
              </w:rPr>
              <w:lastRenderedPageBreak/>
              <w:t>«Слушание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42" w:history="1">
              <w:r w:rsidR="00E63EFC" w:rsidRPr="009D0898">
                <w:rPr>
                  <w:rFonts w:ascii="Times New Roman" w:eastAsia="Calibri" w:hAnsi="Times New Roman" w:cs="Times New Roman"/>
                  <w:sz w:val="24"/>
                  <w:szCs w:val="24"/>
                </w:rPr>
                <w:t>https://classic-</w:t>
              </w:r>
              <w:r w:rsidR="00E63EFC" w:rsidRPr="009D0898">
                <w:rPr>
                  <w:rFonts w:ascii="Times New Roman" w:eastAsia="Calibri" w:hAnsi="Times New Roman" w:cs="Times New Roman"/>
                  <w:sz w:val="24"/>
                  <w:szCs w:val="24"/>
                </w:rPr>
                <w:lastRenderedPageBreak/>
                <w:t>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«Богатырская симфония»</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43"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Опера «Князь Игорь». 1 д. Песня Галицкого</w:t>
            </w:r>
          </w:p>
          <w:p w:rsidR="00E63EFC" w:rsidRPr="009D0898" w:rsidRDefault="00E63EFC" w:rsidP="00E63EFC">
            <w:pPr>
              <w:rPr>
                <w:rFonts w:ascii="Times New Roman" w:eastAsia="Calibri" w:hAnsi="Times New Roman" w:cs="Times New Roman"/>
                <w:sz w:val="24"/>
                <w:szCs w:val="24"/>
                <w:shd w:val="clear" w:color="auto" w:fill="FFFFFF"/>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b/>
                <w:sz w:val="24"/>
                <w:szCs w:val="24"/>
              </w:rPr>
            </w:pPr>
            <w:hyperlink r:id="rId44"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Опера «Князь Игорь». 2 д. Ария Игоря.</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b/>
                <w:sz w:val="24"/>
                <w:szCs w:val="24"/>
              </w:rPr>
            </w:pPr>
            <w:hyperlink r:id="rId45"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Опера «Князь Игорь». 2 д. Ария Кончака</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b/>
                <w:sz w:val="24"/>
                <w:szCs w:val="24"/>
              </w:rPr>
            </w:pPr>
            <w:hyperlink r:id="rId46"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Опера «Князь Игорь». 4 д. Плач Ярославны</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b/>
                <w:sz w:val="24"/>
                <w:szCs w:val="24"/>
              </w:rPr>
            </w:pPr>
            <w:hyperlink r:id="rId4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Опера «Князь Игорь». 2 д. Половецкие пляски</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tc>
        <w:tc>
          <w:tcPr>
            <w:tcW w:w="2456" w:type="dxa"/>
          </w:tcPr>
          <w:p w:rsidR="00E63EFC" w:rsidRPr="009D0898" w:rsidRDefault="007133D4" w:rsidP="00E63EFC">
            <w:pPr>
              <w:rPr>
                <w:rFonts w:ascii="Times New Roman" w:eastAsia="Calibri" w:hAnsi="Times New Roman" w:cs="Times New Roman"/>
                <w:b/>
                <w:sz w:val="24"/>
                <w:szCs w:val="24"/>
              </w:rPr>
            </w:pPr>
            <w:hyperlink r:id="rId48"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Сл. автора.</w:t>
            </w:r>
          </w:p>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Романс «Спящая княжна»</w:t>
            </w:r>
          </w:p>
          <w:p w:rsidR="00E63EFC" w:rsidRPr="009D0898" w:rsidRDefault="00E63EFC" w:rsidP="00E63EFC">
            <w:pPr>
              <w:ind w:left="720"/>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49"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П. Чайковский. Балет «Щелкунчик». Марш.</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r w:rsidRPr="009D0898">
              <w:rPr>
                <w:rFonts w:ascii="Times New Roman" w:eastAsia="Calibri" w:hAnsi="Times New Roman" w:cs="Times New Roman"/>
                <w:i/>
              </w:rPr>
              <w:t xml:space="preserve"> </w:t>
            </w:r>
          </w:p>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50"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Балет «Щелкунчик». Битва с мышами</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Times New Roman" w:eastAsia="Calibri" w:hAnsi="Times New Roman" w:cs="Times New Roman"/>
                <w:b/>
                <w:sz w:val="24"/>
                <w:szCs w:val="24"/>
              </w:rPr>
            </w:pPr>
            <w:hyperlink r:id="rId51"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«Лебединое озеро» (смотреть целиком)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sz w:val="24"/>
                <w:szCs w:val="24"/>
              </w:rPr>
            </w:pPr>
            <w:hyperlink r:id="rId52"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Балет «Лебединое озеро». Неаполитанский танец,  Танец маленьких лебедей</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7133D4" w:rsidP="00E63EFC">
            <w:pPr>
              <w:rPr>
                <w:rFonts w:ascii="Times New Roman" w:eastAsia="Calibri" w:hAnsi="Times New Roman" w:cs="Times New Roman"/>
                <w:sz w:val="24"/>
                <w:szCs w:val="24"/>
              </w:rPr>
            </w:pPr>
            <w:hyperlink r:id="rId53"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«Спящая красавица» (смотреть целиком)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sz w:val="24"/>
                <w:szCs w:val="24"/>
              </w:rPr>
            </w:pPr>
            <w:hyperlink r:id="rId54"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«Детский альбом»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iCs/>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55"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П. Чайковский. Сл. Плещеева «Легенда» («Был у Христа-младенца сад»)</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Times New Roman" w:eastAsia="Calibri" w:hAnsi="Times New Roman" w:cs="Times New Roman"/>
                <w:b/>
                <w:sz w:val="24"/>
                <w:szCs w:val="24"/>
              </w:rPr>
            </w:pPr>
            <w:hyperlink r:id="rId56"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Н. Римский-Корсаков. «Снегурочка». Пролог. Ария Снегурочки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sz w:val="24"/>
                <w:szCs w:val="24"/>
              </w:rPr>
            </w:pPr>
            <w:hyperlink r:id="rId5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«Снегурочка». 4 д. Сцена таяния Снегурочки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sz w:val="24"/>
                <w:szCs w:val="24"/>
              </w:rPr>
            </w:pPr>
            <w:hyperlink r:id="rId58"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Опера «Садко». Вступление «Океан – море синее» и</w:t>
            </w:r>
            <w:proofErr w:type="gramStart"/>
            <w:r w:rsidRPr="009D0898">
              <w:rPr>
                <w:rFonts w:ascii="Times New Roman" w:eastAsia="Calibri" w:hAnsi="Times New Roman" w:cs="Times New Roman"/>
                <w:sz w:val="24"/>
                <w:szCs w:val="24"/>
              </w:rPr>
              <w:t xml:space="preserve"> Т</w:t>
            </w:r>
            <w:proofErr w:type="gramEnd"/>
            <w:r w:rsidRPr="009D0898">
              <w:rPr>
                <w:rFonts w:ascii="Times New Roman" w:eastAsia="Calibri" w:hAnsi="Times New Roman" w:cs="Times New Roman"/>
                <w:sz w:val="24"/>
                <w:szCs w:val="24"/>
              </w:rPr>
              <w:t>ри песни гостей из 4 к.</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Times New Roman" w:eastAsia="Calibri" w:hAnsi="Times New Roman" w:cs="Times New Roman"/>
                <w:sz w:val="24"/>
                <w:szCs w:val="24"/>
              </w:rPr>
            </w:pPr>
            <w:hyperlink r:id="rId59"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 Римский-Корсаков. Опера </w:t>
            </w:r>
            <w:r w:rsidRPr="009D0898">
              <w:rPr>
                <w:rFonts w:ascii="Times New Roman" w:eastAsia="Calibri" w:hAnsi="Times New Roman" w:cs="Times New Roman"/>
                <w:sz w:val="24"/>
                <w:szCs w:val="24"/>
              </w:rPr>
              <w:lastRenderedPageBreak/>
              <w:t xml:space="preserve">«Сказка о царе Салтане». Три чуда </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lastRenderedPageBreak/>
              <w:t xml:space="preserve">Программа </w:t>
            </w:r>
            <w:r w:rsidRPr="009D0898">
              <w:rPr>
                <w:rFonts w:ascii="Times New Roman" w:eastAsia="Calibri" w:hAnsi="Times New Roman" w:cs="Times New Roman"/>
                <w:i/>
              </w:rPr>
              <w:lastRenderedPageBreak/>
              <w:t>«Слушание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60"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 Римский-Корсаков. Опера «Садко». 7 </w:t>
            </w:r>
            <w:proofErr w:type="gramStart"/>
            <w:r w:rsidRPr="009D0898">
              <w:rPr>
                <w:rFonts w:ascii="Times New Roman" w:eastAsia="Calibri" w:hAnsi="Times New Roman" w:cs="Times New Roman"/>
                <w:sz w:val="24"/>
                <w:szCs w:val="24"/>
              </w:rPr>
              <w:t>к</w:t>
            </w:r>
            <w:proofErr w:type="gramEnd"/>
            <w:r w:rsidRPr="009D0898">
              <w:rPr>
                <w:rFonts w:ascii="Times New Roman" w:eastAsia="Calibri" w:hAnsi="Times New Roman" w:cs="Times New Roman"/>
                <w:sz w:val="24"/>
                <w:szCs w:val="24"/>
              </w:rPr>
              <w:t>. Колыбельная Волховы.</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sz w:val="24"/>
                <w:szCs w:val="24"/>
              </w:rPr>
            </w:pPr>
            <w:hyperlink r:id="rId61"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 Римский-Корсаков. Опера «Сказка о царе Салтане». Ария </w:t>
            </w:r>
            <w:proofErr w:type="gramStart"/>
            <w:r w:rsidRPr="009D0898">
              <w:rPr>
                <w:rFonts w:ascii="Times New Roman" w:eastAsia="Calibri" w:hAnsi="Times New Roman" w:cs="Times New Roman"/>
                <w:sz w:val="24"/>
                <w:szCs w:val="24"/>
              </w:rPr>
              <w:t>Царевны-Лебедь</w:t>
            </w:r>
            <w:proofErr w:type="gramEnd"/>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Times New Roman" w:eastAsia="Calibri" w:hAnsi="Times New Roman" w:cs="Times New Roman"/>
                <w:sz w:val="24"/>
                <w:szCs w:val="24"/>
              </w:rPr>
            </w:pPr>
            <w:hyperlink r:id="rId62"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«Полет шмеля» из оперы «Сказка о царе Салтане».</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63"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Опера «Сказание о невидимом граде Китеже и деве Февронии». Симфонический эпизод «Сеча при Керженце»</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sz w:val="24"/>
                <w:szCs w:val="24"/>
              </w:rPr>
            </w:pPr>
            <w:hyperlink r:id="rId64"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Симфоническая сюита «Шехерезада». Вступление (Шахриар и Шехерезада); 1 ч. («Море и Синдбадов корабль)»; 2 ч. («Рассказ царевича Календера и битва с птицей Рух»); 3 ч. («Царевич и Царевна»); 4 ч. («Багдадский праздник и корабль, разбивающийся о скалу…»)</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65"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Лядов. «Кикимора»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66"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Лядов. «Музыкальная табакерка»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6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bookmarkStart w:id="3" w:name="_Hlk7892934"/>
            <w:r w:rsidRPr="009D0898">
              <w:rPr>
                <w:rFonts w:ascii="Times New Roman" w:eastAsia="Calibri" w:hAnsi="Times New Roman" w:cs="Times New Roman"/>
                <w:sz w:val="24"/>
                <w:szCs w:val="24"/>
              </w:rPr>
              <w:t>А. Глазунов. Балет «Раймонда» (смотреть целиком)</w:t>
            </w:r>
          </w:p>
          <w:bookmarkEnd w:id="3"/>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Times New Roman" w:eastAsia="Calibri" w:hAnsi="Times New Roman" w:cs="Times New Roman"/>
                <w:b/>
                <w:sz w:val="24"/>
                <w:szCs w:val="24"/>
              </w:rPr>
            </w:pPr>
            <w:hyperlink r:id="rId68"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bookmarkStart w:id="4" w:name="_Hlk7653398"/>
            <w:r w:rsidRPr="009D0898">
              <w:rPr>
                <w:rFonts w:ascii="Times New Roman" w:eastAsia="Calibri" w:hAnsi="Times New Roman" w:cs="Times New Roman"/>
                <w:sz w:val="24"/>
                <w:szCs w:val="24"/>
              </w:rPr>
              <w:t>С. Прокофьев. «Золушка» (смотреть целиком)</w:t>
            </w:r>
          </w:p>
          <w:bookmarkEnd w:id="4"/>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69"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Прокофьев. Марш из оперы «Любовь к трем апельсинам»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70"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color w:val="FF0000"/>
                <w:sz w:val="24"/>
                <w:szCs w:val="24"/>
              </w:rPr>
            </w:pPr>
            <w:r w:rsidRPr="009D0898">
              <w:rPr>
                <w:rFonts w:ascii="Times New Roman" w:eastAsia="Calibri" w:hAnsi="Times New Roman" w:cs="Times New Roman"/>
                <w:sz w:val="24"/>
                <w:szCs w:val="24"/>
                <w:shd w:val="clear" w:color="auto" w:fill="FFFFFF"/>
              </w:rPr>
              <w:t>С. Прокофьев, кантата «Александр Невский», Ледовое побоище</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71"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Прокофьев. Балет «Ромео и Джульетта». Танец рыцарей</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72" w:history="1">
              <w:r w:rsidR="00E63EFC" w:rsidRPr="009D0898">
                <w:rPr>
                  <w:rFonts w:ascii="Times New Roman" w:eastAsia="Calibri" w:hAnsi="Times New Roman" w:cs="Times New Roman"/>
                  <w:sz w:val="24"/>
                  <w:szCs w:val="24"/>
                </w:rPr>
                <w:t>https://www.culture.ru/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Прокофьев. «Петя и волк» (слушать целиком)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73"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Прокофьев. «Детская музыка»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74"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И. Стравинский. Балет «Жар-птица». Вступление и </w:t>
            </w:r>
            <w:proofErr w:type="gramStart"/>
            <w:r w:rsidRPr="009D0898">
              <w:rPr>
                <w:rFonts w:ascii="Times New Roman" w:eastAsia="Calibri" w:hAnsi="Times New Roman" w:cs="Times New Roman"/>
                <w:sz w:val="24"/>
                <w:szCs w:val="24"/>
                <w:shd w:val="clear" w:color="auto" w:fill="FFFFFF"/>
              </w:rPr>
              <w:t>Поганый</w:t>
            </w:r>
            <w:proofErr w:type="gramEnd"/>
            <w:r w:rsidRPr="009D0898">
              <w:rPr>
                <w:rFonts w:ascii="Times New Roman" w:eastAsia="Calibri" w:hAnsi="Times New Roman" w:cs="Times New Roman"/>
                <w:sz w:val="24"/>
                <w:szCs w:val="24"/>
                <w:shd w:val="clear" w:color="auto" w:fill="FFFFFF"/>
              </w:rPr>
              <w:t xml:space="preserve"> пляс Кащеева царства.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75"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Стравинский. Балет «Петрушка» (смотреть целиком).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76"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Хачатурян. Балет «Спартак» (смотреть целиком).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Times New Roman" w:eastAsia="Calibri" w:hAnsi="Times New Roman" w:cs="Times New Roman"/>
                <w:b/>
                <w:sz w:val="24"/>
                <w:szCs w:val="24"/>
              </w:rPr>
            </w:pPr>
            <w:hyperlink r:id="rId77" w:history="1">
              <w:r w:rsidR="00E63EFC" w:rsidRPr="009D0898">
                <w:rPr>
                  <w:rFonts w:ascii="Times New Roman" w:eastAsia="Calibri" w:hAnsi="Times New Roman" w:cs="Times New Roman"/>
                  <w:sz w:val="24"/>
                  <w:szCs w:val="24"/>
                </w:rPr>
                <w:t>https://classic-online.ru/</w:t>
              </w:r>
            </w:hyperlink>
          </w:p>
        </w:tc>
      </w:tr>
      <w:tr w:rsidR="00E63EFC" w:rsidRPr="009D0898" w:rsidTr="00C415A3">
        <w:tc>
          <w:tcPr>
            <w:tcW w:w="606" w:type="dxa"/>
            <w:vMerge/>
            <w:shd w:val="pct25" w:color="auto" w:fill="auto"/>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Б. Гребенщиков. «Под небом голубым»</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Times New Roman" w:eastAsia="Calibri" w:hAnsi="Times New Roman" w:cs="Times New Roman"/>
                <w:b/>
                <w:sz w:val="24"/>
                <w:szCs w:val="24"/>
              </w:rPr>
            </w:pPr>
            <w:hyperlink r:id="rId7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val="restart"/>
            <w:shd w:val="clear" w:color="auto" w:fill="BFBFBF"/>
          </w:tcPr>
          <w:p w:rsidR="00E63EFC" w:rsidRPr="009D0898" w:rsidRDefault="00E63EFC" w:rsidP="00E63EFC">
            <w:pPr>
              <w:ind w:left="470"/>
              <w:contextualSpacing/>
              <w:rPr>
                <w:rFonts w:ascii="Times New Roman" w:eastAsia="Calibri" w:hAnsi="Times New Roman" w:cs="Times New Roman"/>
                <w:sz w:val="24"/>
                <w:szCs w:val="24"/>
              </w:rPr>
            </w:pPr>
          </w:p>
        </w:tc>
        <w:tc>
          <w:tcPr>
            <w:tcW w:w="8739" w:type="dxa"/>
            <w:gridSpan w:val="4"/>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b/>
              </w:rPr>
              <w:t>Зарубежная музыка</w:t>
            </w:r>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 Перселл. Опера «Дидона и Эней». Ария (плач) Дидоны</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7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Дакен. «Кукушка»</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8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С. Бах. «Страсти по Матфею». Хор. № 1 (Шествие на Голгофу)</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8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И.С. Бах. Месса си минор. </w:t>
            </w:r>
            <w:r w:rsidRPr="009D0898">
              <w:rPr>
                <w:rFonts w:ascii="Times New Roman" w:eastAsia="Calibri" w:hAnsi="Times New Roman" w:cs="Times New Roman"/>
                <w:sz w:val="24"/>
                <w:szCs w:val="24"/>
                <w:lang w:val="en-US"/>
              </w:rPr>
              <w:t>Agnus</w:t>
            </w:r>
            <w:r w:rsidRPr="009D0898">
              <w:rPr>
                <w:rFonts w:ascii="Times New Roman" w:eastAsia="Calibri" w:hAnsi="Times New Roman" w:cs="Times New Roman"/>
                <w:sz w:val="24"/>
                <w:szCs w:val="24"/>
              </w:rPr>
              <w:t xml:space="preserve"> </w:t>
            </w:r>
            <w:r w:rsidRPr="009D0898">
              <w:rPr>
                <w:rFonts w:ascii="Times New Roman" w:eastAsia="Calibri" w:hAnsi="Times New Roman" w:cs="Times New Roman"/>
                <w:sz w:val="24"/>
                <w:szCs w:val="24"/>
                <w:lang w:val="en-US"/>
              </w:rPr>
              <w:t>Dei</w:t>
            </w:r>
            <w:r w:rsidRPr="009D0898">
              <w:rPr>
                <w:rFonts w:ascii="Times New Roman" w:eastAsia="Calibri" w:hAnsi="Times New Roman" w:cs="Times New Roman"/>
                <w:sz w:val="24"/>
                <w:szCs w:val="24"/>
              </w:rPr>
              <w:t xml:space="preserve"> (Агнец Божий)</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8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И.С. Бах. Хоральная прелюдия фа минор («Я взываю к тебе, Господи»)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 xml:space="preserve">Программа «Музыкальное искусство» для начальной школы В. </w:t>
            </w:r>
            <w:r w:rsidRPr="009D0898">
              <w:rPr>
                <w:rFonts w:ascii="Times New Roman" w:eastAsia="Calibri" w:hAnsi="Times New Roman" w:cs="Times New Roman"/>
                <w:i/>
                <w:iCs/>
              </w:rPr>
              <w:lastRenderedPageBreak/>
              <w:t>О. Усачёвой, Л. В. Школяр, В.А. Школяр</w:t>
            </w:r>
          </w:p>
        </w:tc>
        <w:tc>
          <w:tcPr>
            <w:tcW w:w="2456" w:type="dxa"/>
          </w:tcPr>
          <w:p w:rsidR="00E63EFC" w:rsidRPr="009D0898" w:rsidRDefault="007133D4" w:rsidP="00E63EFC">
            <w:pPr>
              <w:rPr>
                <w:rFonts w:ascii="Calibri" w:eastAsia="Calibri" w:hAnsi="Calibri" w:cs="Times New Roman"/>
              </w:rPr>
            </w:pPr>
            <w:hyperlink r:id="rId8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Г.Ф. Гендель. «Мессия». Хор «Аллилуйя»</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8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Г.Ф. Гендель. Оратория «Самсон». Хор филистимлян</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8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Г.Ф. Гендель. Оратория «Самсон». Ария Самсона.</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8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Г.Ф. Гендель. Оратория «Самсон». Дуэт Далилы и служанки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8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Г.Ф. Гендель.  Оратория «Самсон». Сцена разрушения храма.</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8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 </w:t>
            </w:r>
            <w:proofErr w:type="gramStart"/>
            <w:r w:rsidRPr="009D0898">
              <w:rPr>
                <w:rFonts w:ascii="Times New Roman" w:eastAsia="Calibri" w:hAnsi="Times New Roman" w:cs="Times New Roman"/>
                <w:sz w:val="24"/>
                <w:szCs w:val="24"/>
              </w:rPr>
              <w:t>Глюк</w:t>
            </w:r>
            <w:proofErr w:type="gramEnd"/>
            <w:r w:rsidRPr="009D0898">
              <w:rPr>
                <w:rFonts w:ascii="Times New Roman" w:eastAsia="Calibri" w:hAnsi="Times New Roman" w:cs="Times New Roman"/>
                <w:sz w:val="24"/>
                <w:szCs w:val="24"/>
              </w:rPr>
              <w:t>. «Орфей и Эвридика». 2 д. Сцена Орфея и фурий.</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8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К.В. </w:t>
            </w:r>
            <w:proofErr w:type="gramStart"/>
            <w:r w:rsidRPr="009D0898">
              <w:rPr>
                <w:rFonts w:ascii="Times New Roman" w:eastAsia="Calibri" w:hAnsi="Times New Roman" w:cs="Times New Roman"/>
                <w:sz w:val="24"/>
                <w:szCs w:val="24"/>
              </w:rPr>
              <w:t>Глюк</w:t>
            </w:r>
            <w:proofErr w:type="gramEnd"/>
            <w:r w:rsidRPr="009D0898">
              <w:rPr>
                <w:rFonts w:ascii="Times New Roman" w:eastAsia="Calibri" w:hAnsi="Times New Roman" w:cs="Times New Roman"/>
                <w:sz w:val="24"/>
                <w:szCs w:val="24"/>
              </w:rPr>
              <w:t>. «Орфей и Эвридика». 2 д. Пляска фурий.</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9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К.В. </w:t>
            </w:r>
            <w:proofErr w:type="gramStart"/>
            <w:r w:rsidRPr="009D0898">
              <w:rPr>
                <w:rFonts w:ascii="Times New Roman" w:eastAsia="Calibri" w:hAnsi="Times New Roman" w:cs="Times New Roman"/>
                <w:sz w:val="24"/>
                <w:szCs w:val="24"/>
              </w:rPr>
              <w:t>Глюк</w:t>
            </w:r>
            <w:proofErr w:type="gramEnd"/>
            <w:r w:rsidRPr="009D0898">
              <w:rPr>
                <w:rFonts w:ascii="Times New Roman" w:eastAsia="Calibri" w:hAnsi="Times New Roman" w:cs="Times New Roman"/>
                <w:sz w:val="24"/>
                <w:szCs w:val="24"/>
              </w:rPr>
              <w:t>. «Орфей и Эвридика». 2 д. Мелодия (соло флейты).</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9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«Волшебная флейта». Ария Тамино</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9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«Волшебная флейта». Ария Папагено</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9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«Волшебная флейта». Ария Царицы ночи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9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«Волшебная флейта». Ария Памины</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 xml:space="preserve">Тематический план проекта «Культурный норматив </w:t>
            </w:r>
            <w:r w:rsidRPr="009D0898">
              <w:rPr>
                <w:rFonts w:ascii="Times New Roman" w:eastAsia="Calibri" w:hAnsi="Times New Roman" w:cs="Times New Roman"/>
                <w:i/>
              </w:rPr>
              <w:lastRenderedPageBreak/>
              <w:t>школьника»</w:t>
            </w:r>
          </w:p>
        </w:tc>
        <w:tc>
          <w:tcPr>
            <w:tcW w:w="2456" w:type="dxa"/>
          </w:tcPr>
          <w:p w:rsidR="00E63EFC" w:rsidRPr="009D0898" w:rsidRDefault="007133D4" w:rsidP="00E63EFC">
            <w:pPr>
              <w:rPr>
                <w:rFonts w:ascii="Calibri" w:eastAsia="Calibri" w:hAnsi="Calibri" w:cs="Times New Roman"/>
              </w:rPr>
            </w:pPr>
            <w:hyperlink r:id="rId9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Реквием. Ч.7, «</w:t>
            </w:r>
            <w:r w:rsidRPr="009D0898">
              <w:rPr>
                <w:rFonts w:ascii="Times New Roman" w:eastAsia="Calibri" w:hAnsi="Times New Roman" w:cs="Times New Roman"/>
                <w:sz w:val="24"/>
                <w:szCs w:val="24"/>
                <w:lang w:val="en-US"/>
              </w:rPr>
              <w:t>Lacrimosa</w:t>
            </w:r>
            <w:r w:rsidRPr="009D0898">
              <w:rPr>
                <w:rFonts w:ascii="Times New Roman" w:eastAsia="Calibri" w:hAnsi="Times New Roman" w:cs="Times New Roman"/>
                <w:sz w:val="24"/>
                <w:szCs w:val="24"/>
              </w:rPr>
              <w:t>»</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9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Беллини. Опера «Норма». Каватина</w:t>
            </w:r>
            <w:r w:rsidRPr="009D0898">
              <w:rPr>
                <w:rFonts w:ascii="Times New Roman" w:eastAsia="Calibri" w:hAnsi="Times New Roman" w:cs="Times New Roman"/>
                <w:sz w:val="24"/>
                <w:szCs w:val="24"/>
                <w:shd w:val="clear" w:color="auto" w:fill="FFFFFF"/>
              </w:rPr>
              <w:t> Нормы </w:t>
            </w:r>
            <w:hyperlink r:id="rId97" w:tooltip="Casta diva" w:history="1">
              <w:r w:rsidRPr="009D0898">
                <w:rPr>
                  <w:rFonts w:ascii="Times New Roman" w:eastAsia="Calibri" w:hAnsi="Times New Roman" w:cs="Times New Roman"/>
                  <w:iCs/>
                  <w:sz w:val="24"/>
                  <w:szCs w:val="24"/>
                  <w:u w:val="single"/>
                  <w:shd w:val="clear" w:color="auto" w:fill="FFFFFF"/>
                </w:rPr>
                <w:t>Casta diva</w:t>
              </w:r>
            </w:hyperlink>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9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Вебер. Опера «Волшебный стрелок». Хор охотников.</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9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Россини. «Вильгельм Телль». Увертюра</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10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Россини. «Кошачий дуэт»</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10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Мендельсон. Увертюра «Сон в летнюю ночь»</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10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Шуберт. Аве Мария</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10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Шуберт. «Форель»</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Calibri" w:eastAsia="Calibri" w:hAnsi="Calibri" w:cs="Times New Roman"/>
              </w:rPr>
            </w:pPr>
            <w:hyperlink r:id="rId10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Шуберт. Баллада «Лесной царь»</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10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Шуман. «Карнавал». «Арлекин»</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10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Шуман. «Детские сцены»</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10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Ш. Гуно. Куплеты Мефистофеля из оперы «Фауст»</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10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Адан. Балет «Жизель» (смотреть целиком)</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10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Вагнер. Опера «Тангейзер». Увертюра.</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11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Вагнер. Опера «Лоэнгрин». Вступление к опере, вступление к 3 действию.</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11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Вагнер. Опера «Валькирия». Полет Валькирий</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11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Верди. Марш из оперы «Аида»</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11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Верди. Хор пленных евреев из оперы «Набукко».</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11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Лирические пьесы, «Птичка», «Весной»</w:t>
            </w:r>
          </w:p>
          <w:p w:rsidR="00E63EFC" w:rsidRPr="009D0898" w:rsidRDefault="00E63EFC" w:rsidP="00E63EFC">
            <w:pPr>
              <w:rPr>
                <w:rFonts w:ascii="Times New Roman" w:eastAsia="Calibri" w:hAnsi="Times New Roman" w:cs="Times New Roman"/>
                <w:sz w:val="24"/>
                <w:szCs w:val="24"/>
              </w:rPr>
            </w:pP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Calibri" w:eastAsia="Calibri" w:hAnsi="Calibri" w:cs="Times New Roman"/>
              </w:rPr>
            </w:pPr>
            <w:hyperlink r:id="rId11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sz w:val="24"/>
                <w:szCs w:val="24"/>
              </w:rPr>
              <w:t>Э. Григ. Лирические пьесы, 5 тетрадь, № 3, «Шествие гномов»</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Calibri" w:eastAsia="Calibri" w:hAnsi="Calibri" w:cs="Times New Roman"/>
              </w:rPr>
            </w:pPr>
            <w:hyperlink r:id="rId11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«Утро»</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11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«В Пещере горного короля»</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11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Танец Анитры</w:t>
            </w:r>
          </w:p>
        </w:tc>
        <w:tc>
          <w:tcPr>
            <w:tcW w:w="2143"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11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Жалоба Ингрид</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12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Смерть Озе.</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12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Э. Григ. «Пер Гюнт». Песня Сольвейг</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12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Дюка. Симфоническое скерцо «Ученик Чародея»</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12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Сен-Санс. «Карнавал животных». Слушать целиком. «Лебедь» желательно смотреть как балетный номер.</w:t>
            </w:r>
          </w:p>
        </w:tc>
        <w:tc>
          <w:tcPr>
            <w:tcW w:w="2143"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12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06" w:type="dxa"/>
            <w:vMerge/>
            <w:shd w:val="clear" w:color="auto" w:fill="BFBFBF"/>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634" w:type="dxa"/>
          </w:tcPr>
          <w:p w:rsidR="00E63EFC" w:rsidRPr="009D0898" w:rsidRDefault="00E63EFC" w:rsidP="00F675E2">
            <w:pPr>
              <w:numPr>
                <w:ilvl w:val="0"/>
                <w:numId w:val="122"/>
              </w:numPr>
              <w:ind w:left="470" w:hanging="357"/>
              <w:contextualSpacing/>
              <w:rPr>
                <w:rFonts w:ascii="Times New Roman" w:eastAsia="Calibri" w:hAnsi="Times New Roman" w:cs="Times New Roman"/>
                <w:sz w:val="24"/>
                <w:szCs w:val="24"/>
              </w:rPr>
            </w:pPr>
          </w:p>
        </w:tc>
        <w:tc>
          <w:tcPr>
            <w:tcW w:w="3506"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«Менестрели»</w:t>
            </w:r>
          </w:p>
        </w:tc>
        <w:tc>
          <w:tcPr>
            <w:tcW w:w="2143"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Times New Roman" w:eastAsia="Calibri" w:hAnsi="Times New Roman" w:cs="Times New Roman"/>
                <w:b/>
                <w:sz w:val="24"/>
                <w:szCs w:val="24"/>
              </w:rPr>
            </w:pPr>
            <w:hyperlink r:id="rId125" w:history="1">
              <w:r w:rsidR="00E63EFC" w:rsidRPr="009D0898">
                <w:rPr>
                  <w:rFonts w:ascii="Times New Roman" w:eastAsia="Calibri" w:hAnsi="Times New Roman" w:cs="Times New Roman"/>
                  <w:sz w:val="24"/>
                  <w:szCs w:val="24"/>
                </w:rPr>
                <w:t>https://classic-online.ru/</w:t>
              </w:r>
            </w:hyperlink>
          </w:p>
        </w:tc>
      </w:tr>
    </w:tbl>
    <w:p w:rsidR="00E63EFC" w:rsidRPr="009D0898" w:rsidRDefault="00E63EFC" w:rsidP="00E63EFC">
      <w:pPr>
        <w:rPr>
          <w:rFonts w:ascii="Times New Roman" w:eastAsia="Calibri" w:hAnsi="Times New Roman" w:cs="Times New Roman"/>
          <w:b/>
          <w:sz w:val="24"/>
          <w:szCs w:val="24"/>
        </w:rPr>
        <w:sectPr w:rsidR="00E63EFC" w:rsidRPr="009D0898" w:rsidSect="00350FE6">
          <w:pgSz w:w="11906" w:h="16838"/>
          <w:pgMar w:top="1134" w:right="850" w:bottom="1134" w:left="1418" w:header="708" w:footer="708" w:gutter="0"/>
          <w:cols w:space="708"/>
          <w:docGrid w:linePitch="360"/>
        </w:sectPr>
      </w:pPr>
    </w:p>
    <w:p w:rsidR="00E63EFC" w:rsidRPr="009D0898" w:rsidRDefault="00E63EFC" w:rsidP="00E63EFC">
      <w:pPr>
        <w:rPr>
          <w:rFonts w:ascii="Times New Roman" w:eastAsia="Calibri" w:hAnsi="Times New Roman" w:cs="Times New Roman"/>
          <w:b/>
          <w:sz w:val="24"/>
          <w:szCs w:val="24"/>
        </w:rPr>
      </w:pPr>
    </w:p>
    <w:tbl>
      <w:tblPr>
        <w:tblStyle w:val="22"/>
        <w:tblW w:w="0" w:type="auto"/>
        <w:tblLook w:val="04A0"/>
      </w:tblPr>
      <w:tblGrid>
        <w:gridCol w:w="662"/>
        <w:gridCol w:w="636"/>
        <w:gridCol w:w="3441"/>
        <w:gridCol w:w="2150"/>
        <w:gridCol w:w="2456"/>
      </w:tblGrid>
      <w:tr w:rsidR="00E63EFC" w:rsidRPr="009D0898" w:rsidTr="00E63EFC">
        <w:tc>
          <w:tcPr>
            <w:tcW w:w="662" w:type="dxa"/>
            <w:shd w:val="clear" w:color="auto" w:fill="BFBFBF"/>
          </w:tcPr>
          <w:p w:rsidR="00E63EFC" w:rsidRPr="009D0898" w:rsidRDefault="00E63EFC" w:rsidP="00E63EFC">
            <w:pPr>
              <w:rPr>
                <w:rFonts w:ascii="Times New Roman" w:eastAsia="Calibri" w:hAnsi="Times New Roman" w:cs="Times New Roman"/>
                <w:b/>
                <w:sz w:val="24"/>
                <w:szCs w:val="24"/>
              </w:rPr>
            </w:pPr>
          </w:p>
        </w:tc>
        <w:tc>
          <w:tcPr>
            <w:tcW w:w="636"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w:t>
            </w:r>
          </w:p>
        </w:tc>
        <w:tc>
          <w:tcPr>
            <w:tcW w:w="3441"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Наименование</w:t>
            </w:r>
          </w:p>
        </w:tc>
        <w:tc>
          <w:tcPr>
            <w:tcW w:w="2150"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Обоснование</w:t>
            </w:r>
          </w:p>
        </w:tc>
        <w:tc>
          <w:tcPr>
            <w:tcW w:w="2456"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Источник</w:t>
            </w:r>
          </w:p>
        </w:tc>
      </w:tr>
      <w:tr w:rsidR="00E63EFC" w:rsidRPr="009D0898" w:rsidTr="00E63EFC">
        <w:tc>
          <w:tcPr>
            <w:tcW w:w="662" w:type="dxa"/>
            <w:shd w:val="clear" w:color="auto" w:fill="BFBFBF"/>
          </w:tcPr>
          <w:p w:rsidR="00E63EFC" w:rsidRPr="009D0898" w:rsidRDefault="00E63EFC" w:rsidP="00E63EFC">
            <w:pPr>
              <w:ind w:left="113"/>
              <w:rPr>
                <w:rFonts w:ascii="Times New Roman" w:eastAsia="Calibri" w:hAnsi="Times New Roman" w:cs="Times New Roman"/>
                <w:b/>
                <w:sz w:val="24"/>
                <w:szCs w:val="24"/>
              </w:rPr>
            </w:pPr>
          </w:p>
        </w:tc>
        <w:tc>
          <w:tcPr>
            <w:tcW w:w="8683" w:type="dxa"/>
            <w:gridSpan w:val="4"/>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Отечественная музыка</w:t>
            </w:r>
          </w:p>
        </w:tc>
      </w:tr>
      <w:tr w:rsidR="00E63EFC" w:rsidRPr="009D0898" w:rsidTr="00E63EFC">
        <w:tc>
          <w:tcPr>
            <w:tcW w:w="662" w:type="dxa"/>
            <w:vMerge w:val="restart"/>
            <w:shd w:val="clear" w:color="auto" w:fill="BFBFBF"/>
          </w:tcPr>
          <w:p w:rsidR="00E63EFC" w:rsidRPr="009D0898" w:rsidRDefault="00E63EFC" w:rsidP="00E63EFC">
            <w:pPr>
              <w:ind w:left="113"/>
              <w:rPr>
                <w:rFonts w:ascii="Times New Roman" w:eastAsia="Calibri" w:hAnsi="Times New Roman" w:cs="Times New Roman"/>
                <w:sz w:val="24"/>
                <w:szCs w:val="24"/>
              </w:rPr>
            </w:pPr>
            <w:r w:rsidRPr="009D0898">
              <w:rPr>
                <w:rFonts w:ascii="Times New Roman" w:eastAsia="Calibri" w:hAnsi="Times New Roman" w:cs="Times New Roman"/>
                <w:b/>
                <w:sz w:val="24"/>
                <w:szCs w:val="24"/>
              </w:rPr>
              <w:t>5-8 кл.</w:t>
            </w: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 xml:space="preserve">Канты </w:t>
            </w:r>
            <w:r w:rsidRPr="009D0898">
              <w:rPr>
                <w:rFonts w:ascii="Times New Roman" w:eastAsia="Calibri" w:hAnsi="Times New Roman" w:cs="Times New Roman"/>
                <w:sz w:val="24"/>
                <w:szCs w:val="24"/>
                <w:shd w:val="clear" w:color="auto" w:fill="FFFFFF"/>
                <w:lang w:val="en-US"/>
              </w:rPr>
              <w:t>XVIII</w:t>
            </w:r>
            <w:r w:rsidRPr="009D0898">
              <w:rPr>
                <w:rFonts w:ascii="Times New Roman" w:eastAsia="Calibri" w:hAnsi="Times New Roman" w:cs="Times New Roman"/>
                <w:sz w:val="24"/>
                <w:szCs w:val="24"/>
                <w:shd w:val="clear" w:color="auto" w:fill="FFFFFF"/>
              </w:rPr>
              <w:t xml:space="preserve"> века. «Буря море воздымает»</w:t>
            </w:r>
          </w:p>
        </w:tc>
        <w:tc>
          <w:tcPr>
            <w:tcW w:w="2150" w:type="dxa"/>
          </w:tcPr>
          <w:p w:rsidR="00E63EFC" w:rsidRPr="009D0898" w:rsidRDefault="00E63EFC" w:rsidP="00E63EFC">
            <w:pPr>
              <w:rPr>
                <w:rFonts w:ascii="Times New Roman" w:eastAsia="Calibri" w:hAnsi="Times New Roman" w:cs="Times New Roman"/>
                <w:i/>
                <w:iCs/>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Times New Roman" w:eastAsia="Calibri" w:hAnsi="Times New Roman" w:cs="Times New Roman"/>
                <w:sz w:val="24"/>
                <w:szCs w:val="24"/>
              </w:rPr>
            </w:pPr>
            <w:hyperlink r:id="rId12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color w:val="FF0000"/>
                <w:sz w:val="24"/>
                <w:szCs w:val="24"/>
                <w:shd w:val="clear" w:color="auto" w:fill="FFFFFF"/>
              </w:rPr>
            </w:pPr>
            <w:r w:rsidRPr="009D0898">
              <w:rPr>
                <w:rFonts w:ascii="Times New Roman" w:eastAsia="Calibri" w:hAnsi="Times New Roman" w:cs="Times New Roman"/>
                <w:sz w:val="24"/>
                <w:szCs w:val="24"/>
                <w:shd w:val="clear" w:color="auto" w:fill="FFFFFF"/>
              </w:rPr>
              <w:t>А. Львов. «Боже, царя храни» (Гимн Российской империи 1833-1917)</w:t>
            </w:r>
          </w:p>
        </w:tc>
        <w:tc>
          <w:tcPr>
            <w:tcW w:w="2150"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12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А. Варламов. «Белеет парус одинокий…», ст. М. Лермонтова</w:t>
            </w:r>
          </w:p>
        </w:tc>
        <w:tc>
          <w:tcPr>
            <w:tcW w:w="2150"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tc>
        <w:tc>
          <w:tcPr>
            <w:tcW w:w="2456" w:type="dxa"/>
          </w:tcPr>
          <w:p w:rsidR="00E63EFC" w:rsidRPr="009D0898" w:rsidRDefault="007133D4" w:rsidP="00E63EFC">
            <w:pPr>
              <w:rPr>
                <w:rFonts w:ascii="Times New Roman" w:eastAsia="Calibri" w:hAnsi="Times New Roman" w:cs="Times New Roman"/>
                <w:b/>
                <w:sz w:val="24"/>
                <w:szCs w:val="24"/>
              </w:rPr>
            </w:pPr>
            <w:hyperlink r:id="rId12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Сл. А. Баратынского. «Не искушай меня без нужды»</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7133D4" w:rsidP="00E63EFC">
            <w:pPr>
              <w:rPr>
                <w:rFonts w:ascii="Times New Roman" w:eastAsia="Calibri" w:hAnsi="Times New Roman" w:cs="Times New Roman"/>
                <w:b/>
                <w:sz w:val="24"/>
                <w:szCs w:val="24"/>
              </w:rPr>
            </w:pPr>
            <w:hyperlink r:id="rId129"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М. Глинка. Сл. А. Пушкина. «Я помню чудное мгновенье».</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7133D4" w:rsidP="00E63EFC">
            <w:pPr>
              <w:rPr>
                <w:rFonts w:ascii="Times New Roman" w:eastAsia="Calibri" w:hAnsi="Times New Roman" w:cs="Times New Roman"/>
                <w:b/>
                <w:sz w:val="24"/>
                <w:szCs w:val="24"/>
              </w:rPr>
            </w:pPr>
            <w:hyperlink r:id="rId130"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Сл. В. Жуковского. «Ночной смотр».</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3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«Арагонская хота»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 xml:space="preserve">Программа «Музыкальное искусство» для начальной школы В. О. Усачёвой, Л. В. Школяр, В.А. Школяр </w:t>
            </w:r>
          </w:p>
        </w:tc>
        <w:tc>
          <w:tcPr>
            <w:tcW w:w="2456" w:type="dxa"/>
          </w:tcPr>
          <w:p w:rsidR="00E63EFC" w:rsidRPr="009D0898" w:rsidRDefault="007133D4" w:rsidP="00E63EFC">
            <w:pPr>
              <w:rPr>
                <w:rFonts w:ascii="Times New Roman" w:eastAsia="Calibri" w:hAnsi="Times New Roman" w:cs="Times New Roman"/>
                <w:b/>
                <w:sz w:val="24"/>
                <w:szCs w:val="24"/>
              </w:rPr>
            </w:pPr>
            <w:hyperlink r:id="rId13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«Камаринская»</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Давиденко О.А.</w:t>
            </w:r>
          </w:p>
        </w:tc>
        <w:tc>
          <w:tcPr>
            <w:tcW w:w="2456" w:type="dxa"/>
          </w:tcPr>
          <w:p w:rsidR="00E63EFC" w:rsidRPr="009D0898" w:rsidRDefault="007133D4" w:rsidP="00E63EFC">
            <w:pPr>
              <w:rPr>
                <w:rFonts w:ascii="Times New Roman" w:eastAsia="Calibri" w:hAnsi="Times New Roman" w:cs="Times New Roman"/>
                <w:b/>
                <w:sz w:val="24"/>
                <w:szCs w:val="24"/>
              </w:rPr>
            </w:pPr>
            <w:hyperlink r:id="rId133"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М. Глинка. Вальс-фантазия</w:t>
            </w:r>
            <w:r w:rsidRPr="009D0898">
              <w:rPr>
                <w:rFonts w:ascii="Times New Roman" w:eastAsia="Calibri" w:hAnsi="Times New Roman" w:cs="Times New Roman"/>
                <w:sz w:val="24"/>
                <w:szCs w:val="24"/>
              </w:rPr>
              <w:t xml:space="preserve"> </w:t>
            </w:r>
          </w:p>
        </w:tc>
        <w:tc>
          <w:tcPr>
            <w:tcW w:w="2150" w:type="dxa"/>
          </w:tcPr>
          <w:p w:rsidR="00E63EFC" w:rsidRPr="009D0898" w:rsidRDefault="00E63EFC" w:rsidP="00E63EFC">
            <w:pPr>
              <w:rPr>
                <w:rFonts w:ascii="Times New Roman" w:eastAsia="Calibri" w:hAnsi="Times New Roman" w:cs="Times New Roman"/>
                <w:iCs/>
              </w:rPr>
            </w:pPr>
            <w:r w:rsidRPr="009D0898">
              <w:rPr>
                <w:rFonts w:ascii="Times New Roman" w:eastAsia="Calibri" w:hAnsi="Times New Roman" w:cs="Times New Roman"/>
                <w:i/>
              </w:rPr>
              <w:t>Топ-100 в клвссической музыке. Портал «Культура РФ».</w:t>
            </w:r>
          </w:p>
        </w:tc>
        <w:tc>
          <w:tcPr>
            <w:tcW w:w="2456" w:type="dxa"/>
          </w:tcPr>
          <w:p w:rsidR="00E63EFC" w:rsidRPr="009D0898" w:rsidRDefault="007133D4" w:rsidP="00E63EFC">
            <w:pPr>
              <w:rPr>
                <w:rFonts w:ascii="Times New Roman" w:eastAsia="Calibri" w:hAnsi="Times New Roman" w:cs="Times New Roman"/>
                <w:b/>
                <w:sz w:val="24"/>
                <w:szCs w:val="24"/>
              </w:rPr>
            </w:pPr>
            <w:hyperlink r:id="rId134"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М. Глинка. Опера «Иван </w:t>
            </w:r>
            <w:r w:rsidRPr="009D0898">
              <w:rPr>
                <w:rFonts w:ascii="Times New Roman" w:eastAsia="Calibri" w:hAnsi="Times New Roman" w:cs="Times New Roman"/>
                <w:sz w:val="24"/>
                <w:szCs w:val="24"/>
                <w:shd w:val="clear" w:color="auto" w:fill="FFFFFF"/>
              </w:rPr>
              <w:lastRenderedPageBreak/>
              <w:t>Сусанин». Интродукция. Хор «Родина моя»</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lastRenderedPageBreak/>
              <w:t xml:space="preserve">Примерная программа по </w:t>
            </w:r>
            <w:r w:rsidRPr="009D0898">
              <w:rPr>
                <w:rFonts w:ascii="Times New Roman" w:eastAsia="Times New Roman" w:hAnsi="Times New Roman" w:cs="Times New Roman"/>
                <w:i/>
                <w:color w:val="000000"/>
                <w:lang w:eastAsia="ru-RU"/>
              </w:rPr>
              <w:lastRenderedPageBreak/>
              <w:t>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35" w:history="1">
              <w:r w:rsidR="00E63EFC" w:rsidRPr="009D0898">
                <w:rPr>
                  <w:rFonts w:ascii="Times New Roman" w:eastAsia="Calibri" w:hAnsi="Times New Roman" w:cs="Times New Roman"/>
                  <w:sz w:val="24"/>
                  <w:szCs w:val="24"/>
                </w:rPr>
                <w:t>https://classic-</w:t>
              </w:r>
              <w:r w:rsidR="00E63EFC" w:rsidRPr="009D0898">
                <w:rPr>
                  <w:rFonts w:ascii="Times New Roman" w:eastAsia="Calibri" w:hAnsi="Times New Roman" w:cs="Times New Roman"/>
                  <w:sz w:val="24"/>
                  <w:szCs w:val="24"/>
                </w:rPr>
                <w:lastRenderedPageBreak/>
                <w:t>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Опера «Иван Сусанин». 2 д. Полонез.</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3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Опера «Иван Сусанин». 3 д. Сцена Сусанина с поляками (№ 13)</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3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Опера «Иван Сусанин». 4 д. Ария Сусанина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3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Глинка. Опера «Иван Сусанин». Эпилог. Хор «Славься»</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3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Даргомыжский. Сл. А. Пушкина. «Я Вас любил…»</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 xml:space="preserve">Примерная программа по дисциплине «Музыкальная литература» для ДМШ и музыкальных отделений Школ Искусств». – МК </w:t>
            </w:r>
            <w:r w:rsidRPr="009D0898">
              <w:rPr>
                <w:rFonts w:ascii="Times New Roman" w:eastAsia="Times New Roman" w:hAnsi="Times New Roman" w:cs="Times New Roman"/>
                <w:i/>
                <w:color w:val="000000"/>
                <w:lang w:eastAsia="ru-RU"/>
              </w:rPr>
              <w:lastRenderedPageBreak/>
              <w:t>РФ, М., 2004</w:t>
            </w:r>
          </w:p>
        </w:tc>
        <w:tc>
          <w:tcPr>
            <w:tcW w:w="2456" w:type="dxa"/>
          </w:tcPr>
          <w:p w:rsidR="00E63EFC" w:rsidRPr="009D0898" w:rsidRDefault="007133D4" w:rsidP="00E63EFC">
            <w:pPr>
              <w:rPr>
                <w:rFonts w:ascii="Calibri" w:eastAsia="Calibri" w:hAnsi="Calibri" w:cs="Times New Roman"/>
              </w:rPr>
            </w:pPr>
            <w:hyperlink r:id="rId14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Даргомыжский. Сл. М. Лермонтова. «Мне грустно»</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4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Даргомыжский. Сл. П. Беранже. «Старый капрал»</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4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Даргомыжский. Сл. П. Вейнберга. «Титулярный советник»</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Calibri" w:eastAsia="Calibri" w:hAnsi="Calibri" w:cs="Times New Roman"/>
              </w:rPr>
            </w:pPr>
            <w:hyperlink r:id="rId14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Даргомыжский. «Ночной зефир», ст. А. Пушкина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4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Даргомыжский. Опера «Русалка».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4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Рубинштейн. </w:t>
            </w:r>
            <w:proofErr w:type="gramStart"/>
            <w:r w:rsidRPr="009D0898">
              <w:rPr>
                <w:rFonts w:ascii="Times New Roman" w:eastAsia="Calibri" w:hAnsi="Times New Roman" w:cs="Times New Roman"/>
                <w:sz w:val="24"/>
                <w:szCs w:val="24"/>
                <w:shd w:val="clear" w:color="auto" w:fill="FFFFFF"/>
              </w:rPr>
              <w:t xml:space="preserve">Опера «Демон», ариозо Демона «Не плачь, дитя» и «На воздушном океане» </w:t>
            </w:r>
            <w:proofErr w:type="gramEnd"/>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7133D4" w:rsidP="00E63EFC">
            <w:pPr>
              <w:rPr>
                <w:rFonts w:ascii="Times New Roman" w:eastAsia="Calibri" w:hAnsi="Times New Roman" w:cs="Times New Roman"/>
                <w:sz w:val="24"/>
                <w:szCs w:val="24"/>
              </w:rPr>
            </w:pPr>
            <w:hyperlink r:id="rId146"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А. Рубинштейн. Опера «Демон», романс Тамары «Ночь тепла, ночь тиха»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7133D4" w:rsidP="00E63EFC">
            <w:pPr>
              <w:rPr>
                <w:rFonts w:ascii="Times New Roman" w:eastAsia="Calibri" w:hAnsi="Times New Roman" w:cs="Times New Roman"/>
                <w:sz w:val="24"/>
                <w:szCs w:val="24"/>
              </w:rPr>
            </w:pPr>
            <w:hyperlink r:id="rId147"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 Мусоргский. Опера «Борис Годунов». Пролог. 1 </w:t>
            </w:r>
            <w:proofErr w:type="gramStart"/>
            <w:r w:rsidRPr="009D0898">
              <w:rPr>
                <w:rFonts w:ascii="Times New Roman" w:eastAsia="Calibri" w:hAnsi="Times New Roman" w:cs="Times New Roman"/>
                <w:sz w:val="24"/>
                <w:szCs w:val="24"/>
              </w:rPr>
              <w:t>к</w:t>
            </w:r>
            <w:proofErr w:type="gramEnd"/>
            <w:r w:rsidRPr="009D0898">
              <w:rPr>
                <w:rFonts w:ascii="Times New Roman" w:eastAsia="Calibri" w:hAnsi="Times New Roman" w:cs="Times New Roman"/>
                <w:sz w:val="24"/>
                <w:szCs w:val="24"/>
              </w:rPr>
              <w:t>. Хор «На кого ты нас покидаешь»</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4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 Мусоргский. Опера «Борис Годунов». </w:t>
            </w:r>
            <w:proofErr w:type="gramStart"/>
            <w:r w:rsidRPr="009D0898">
              <w:rPr>
                <w:rFonts w:ascii="Times New Roman" w:eastAsia="Calibri" w:hAnsi="Times New Roman" w:cs="Times New Roman"/>
                <w:sz w:val="24"/>
                <w:szCs w:val="24"/>
              </w:rPr>
              <w:t>Пролог 2 к. (Колокольный звон.</w:t>
            </w:r>
            <w:proofErr w:type="gramEnd"/>
            <w:r w:rsidRPr="009D0898">
              <w:rPr>
                <w:rFonts w:ascii="Times New Roman" w:eastAsia="Calibri" w:hAnsi="Times New Roman" w:cs="Times New Roman"/>
                <w:sz w:val="24"/>
                <w:szCs w:val="24"/>
              </w:rPr>
              <w:t xml:space="preserve"> Хор «Слава». Монолог Бориса «Скорбит душа».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4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Опера «Борис Годунов». 1 д. 1.к. Монолог Пимена «Еще одно, последнее сказанье»</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5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 Мусоргский. Опера «Борис Годунов».1 д. 2 к. (включая Песню Варлаама «Как </w:t>
            </w:r>
            <w:proofErr w:type="gramStart"/>
            <w:r w:rsidRPr="009D0898">
              <w:rPr>
                <w:rFonts w:ascii="Times New Roman" w:eastAsia="Calibri" w:hAnsi="Times New Roman" w:cs="Times New Roman"/>
                <w:sz w:val="24"/>
                <w:szCs w:val="24"/>
              </w:rPr>
              <w:t>во</w:t>
            </w:r>
            <w:proofErr w:type="gramEnd"/>
            <w:r w:rsidRPr="009D0898">
              <w:rPr>
                <w:rFonts w:ascii="Times New Roman" w:eastAsia="Calibri" w:hAnsi="Times New Roman" w:cs="Times New Roman"/>
                <w:sz w:val="24"/>
                <w:szCs w:val="24"/>
              </w:rPr>
              <w:t xml:space="preserve"> городе было во Казани»)</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5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 Мусоргский. Опера «Борис Годунов». 2 д. Монолог Бориса «Достиг я высшей власти» и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5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Опера «Борис Годунов». 2 д. Сцена с курантами</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 xml:space="preserve">Примерная программа по дисциплине «Музыкальная литература» для ДМШ и музыкальных </w:t>
            </w:r>
            <w:r w:rsidRPr="009D0898">
              <w:rPr>
                <w:rFonts w:ascii="Times New Roman" w:eastAsia="Times New Roman" w:hAnsi="Times New Roman" w:cs="Times New Roman"/>
                <w:i/>
                <w:color w:val="000000"/>
                <w:lang w:eastAsia="ru-RU"/>
              </w:rPr>
              <w:lastRenderedPageBreak/>
              <w:t>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5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Опера «Борис Годунов». 4 д. Плач Юродивого и хор «Хлеба»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5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 Мусоргский. Опера «Борис Годунов». 4 д. Сцена смерти Бориса.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5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Опера «Борис Годунов». 4 д. Хор «Расходилась, разгулялась»</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5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М. Мусоргский, «Хованщина», Вступление: Рассвет на Москве-реке</w:t>
            </w:r>
            <w:r w:rsidRPr="009D0898">
              <w:rPr>
                <w:rFonts w:ascii="Times New Roman" w:eastAsia="Calibri" w:hAnsi="Times New Roman" w:cs="Times New Roman"/>
                <w:sz w:val="24"/>
                <w:szCs w:val="24"/>
              </w:rPr>
              <w:t xml:space="preserve">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157"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«Картинки с выставки». (В оркестровке М. Равеля). Быдло</w:t>
            </w:r>
          </w:p>
        </w:tc>
        <w:tc>
          <w:tcPr>
            <w:tcW w:w="2150"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15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«Картинки с выставки». (В оркестровке М. Равеля). Два еврея, богатый и бедный</w:t>
            </w:r>
          </w:p>
        </w:tc>
        <w:tc>
          <w:tcPr>
            <w:tcW w:w="2150"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15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Сл. автора. «Сиротка»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16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Мусоргский. Сл. автора. «Семинарист»</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 xml:space="preserve">Программа по дисциплине «Музыкальная литература», </w:t>
            </w:r>
            <w:r w:rsidRPr="009D0898">
              <w:rPr>
                <w:rFonts w:ascii="Times New Roman" w:eastAsia="Calibri" w:hAnsi="Times New Roman" w:cs="Times New Roman"/>
                <w:i/>
              </w:rPr>
              <w:lastRenderedPageBreak/>
              <w:t>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16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Бородин. Квартет № 2, ноктюрн</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16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 Бородин. Сл. А. Пушкина. «Для берегов отчизны дальной»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6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Н. Римский-Корсаков. Опера «Царская невеста». 1 д. Песня Любаши</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16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Опера «Царская невеста». 4 д. Финал (сцена сумасшествия)</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16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Сл. А. Пушкина. «Редеет облаков…»</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Times New Roman" w:eastAsia="Calibri" w:hAnsi="Times New Roman" w:cs="Times New Roman"/>
                <w:sz w:val="24"/>
                <w:szCs w:val="24"/>
              </w:rPr>
            </w:pPr>
            <w:hyperlink r:id="rId16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Сл. А. Пушкина. «На холмах Грузии»</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Times New Roman" w:eastAsia="Calibri" w:hAnsi="Times New Roman" w:cs="Times New Roman"/>
                <w:sz w:val="24"/>
                <w:szCs w:val="24"/>
              </w:rPr>
            </w:pPr>
            <w:hyperlink r:id="rId16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 Чайковский. Опера «Евгений Онегин». Сцена </w:t>
            </w:r>
            <w:r w:rsidRPr="009D0898">
              <w:rPr>
                <w:rFonts w:ascii="Times New Roman" w:eastAsia="Calibri" w:hAnsi="Times New Roman" w:cs="Times New Roman"/>
                <w:sz w:val="24"/>
                <w:szCs w:val="24"/>
              </w:rPr>
              <w:lastRenderedPageBreak/>
              <w:t>письма Татьяны.</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lastRenderedPageBreak/>
              <w:t xml:space="preserve">Примерная программа по дисциплине </w:t>
            </w:r>
            <w:r w:rsidRPr="009D0898">
              <w:rPr>
                <w:rFonts w:ascii="Times New Roman" w:eastAsia="Times New Roman" w:hAnsi="Times New Roman" w:cs="Times New Roman"/>
                <w:i/>
                <w:color w:val="000000"/>
                <w:lang w:eastAsia="ru-RU"/>
              </w:rPr>
              <w:lastRenderedPageBreak/>
              <w:t>«Музыкальная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Times New Roman" w:eastAsia="Calibri" w:hAnsi="Times New Roman" w:cs="Times New Roman"/>
                <w:sz w:val="24"/>
                <w:szCs w:val="24"/>
              </w:rPr>
            </w:pPr>
            <w:hyperlink r:id="rId16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 Чайковский. Опера «Евгений Онегин». 5 </w:t>
            </w:r>
            <w:proofErr w:type="gramStart"/>
            <w:r w:rsidRPr="009D0898">
              <w:rPr>
                <w:rFonts w:ascii="Times New Roman" w:eastAsia="Calibri" w:hAnsi="Times New Roman" w:cs="Times New Roman"/>
                <w:sz w:val="24"/>
                <w:szCs w:val="24"/>
              </w:rPr>
              <w:t>к</w:t>
            </w:r>
            <w:proofErr w:type="gramEnd"/>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Ария</w:t>
            </w:r>
            <w:proofErr w:type="gramEnd"/>
            <w:r w:rsidRPr="009D0898">
              <w:rPr>
                <w:rFonts w:ascii="Times New Roman" w:eastAsia="Calibri" w:hAnsi="Times New Roman" w:cs="Times New Roman"/>
                <w:sz w:val="24"/>
                <w:szCs w:val="24"/>
              </w:rPr>
              <w:t xml:space="preserve"> Ленского и Сцена дуэли.</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Times New Roman" w:eastAsia="Calibri" w:hAnsi="Times New Roman" w:cs="Times New Roman"/>
                <w:sz w:val="24"/>
                <w:szCs w:val="24"/>
              </w:rPr>
            </w:pPr>
            <w:hyperlink r:id="rId16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b/>
                <w:i/>
                <w:sz w:val="24"/>
                <w:szCs w:val="24"/>
              </w:rPr>
            </w:pPr>
            <w:r w:rsidRPr="009D0898">
              <w:rPr>
                <w:rFonts w:ascii="Times New Roman" w:eastAsia="Calibri" w:hAnsi="Times New Roman" w:cs="Times New Roman"/>
                <w:sz w:val="24"/>
                <w:szCs w:val="24"/>
              </w:rPr>
              <w:t xml:space="preserve">П. Чайковский. 1 симфония </w:t>
            </w:r>
          </w:p>
          <w:p w:rsidR="00E63EFC" w:rsidRPr="009D0898" w:rsidRDefault="00E63EFC" w:rsidP="00E63EFC">
            <w:pPr>
              <w:rPr>
                <w:rFonts w:ascii="Times New Roman" w:eastAsia="Calibri" w:hAnsi="Times New Roman" w:cs="Times New Roman"/>
                <w:sz w:val="24"/>
                <w:szCs w:val="24"/>
              </w:rPr>
            </w:pP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Times New Roman" w:eastAsia="Calibri" w:hAnsi="Times New Roman" w:cs="Times New Roman"/>
                <w:sz w:val="24"/>
                <w:szCs w:val="24"/>
              </w:rPr>
            </w:pPr>
            <w:hyperlink r:id="rId17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4 симфония, (с пояснениями автора из письма Н.Ф. фон Мекк);1 часть. 2-3 чч., 4 часть, Финал</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7133D4" w:rsidP="00E63EFC">
            <w:pPr>
              <w:rPr>
                <w:rFonts w:ascii="Times New Roman" w:eastAsia="Calibri" w:hAnsi="Times New Roman" w:cs="Times New Roman"/>
                <w:sz w:val="24"/>
                <w:szCs w:val="24"/>
              </w:rPr>
            </w:pPr>
            <w:hyperlink r:id="rId171"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 Чайковский. Концерт для фортепиано с оркестром № 1, 1 часть </w:t>
            </w:r>
          </w:p>
        </w:tc>
        <w:tc>
          <w:tcPr>
            <w:tcW w:w="2150"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b/>
                <w:sz w:val="24"/>
                <w:szCs w:val="24"/>
              </w:rPr>
            </w:pPr>
            <w:hyperlink r:id="rId172"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Увертюра-фантазия «Ромео и Джульетта»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7133D4" w:rsidP="00E63EFC">
            <w:pPr>
              <w:rPr>
                <w:rFonts w:ascii="Times New Roman" w:eastAsia="Calibri" w:hAnsi="Times New Roman" w:cs="Times New Roman"/>
                <w:sz w:val="24"/>
                <w:szCs w:val="24"/>
              </w:rPr>
            </w:pPr>
            <w:hyperlink r:id="rId173"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Из Гёте. «Нет, только тот, кто знал»</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17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Романс «Средь шумного бала»</w:t>
            </w:r>
          </w:p>
        </w:tc>
        <w:tc>
          <w:tcPr>
            <w:tcW w:w="2150"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b/>
                <w:sz w:val="24"/>
                <w:szCs w:val="24"/>
              </w:rPr>
            </w:pPr>
            <w:hyperlink r:id="rId17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П. Чайковский. Сл. Майкова «Колыбельная». </w:t>
            </w:r>
          </w:p>
        </w:tc>
        <w:tc>
          <w:tcPr>
            <w:tcW w:w="2150"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b/>
                <w:sz w:val="24"/>
                <w:szCs w:val="24"/>
              </w:rPr>
            </w:pPr>
            <w:hyperlink r:id="rId17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 xml:space="preserve">П. Чайковский. «Времена года». Июнь. «Баркарола» и др.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177"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Прокофьев. Балет «Ромео и Джульетта». (В частности, «Джульетта-девочка»)</w:t>
            </w:r>
          </w:p>
        </w:tc>
        <w:tc>
          <w:tcPr>
            <w:tcW w:w="2150"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Times New Roman" w:eastAsia="Calibri" w:hAnsi="Times New Roman" w:cs="Times New Roman"/>
                <w:b/>
                <w:sz w:val="24"/>
                <w:szCs w:val="24"/>
              </w:rPr>
            </w:pPr>
            <w:hyperlink r:id="rId178"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Прокофьев. Опера «Война и мир». Вальс Наташи</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17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И. Дунаевский Увертюра из </w:t>
            </w:r>
            <w:proofErr w:type="gramStart"/>
            <w:r w:rsidRPr="009D0898">
              <w:rPr>
                <w:rFonts w:ascii="Times New Roman" w:eastAsia="Calibri" w:hAnsi="Times New Roman" w:cs="Times New Roman"/>
                <w:sz w:val="24"/>
                <w:szCs w:val="24"/>
              </w:rPr>
              <w:t>к</w:t>
            </w:r>
            <w:proofErr w:type="gramEnd"/>
            <w:r w:rsidRPr="009D0898">
              <w:rPr>
                <w:rFonts w:ascii="Times New Roman" w:eastAsia="Calibri" w:hAnsi="Times New Roman" w:cs="Times New Roman"/>
                <w:sz w:val="24"/>
                <w:szCs w:val="24"/>
              </w:rPr>
              <w:t>\ф «Дети капитана Гранта»</w:t>
            </w:r>
          </w:p>
        </w:tc>
        <w:tc>
          <w:tcPr>
            <w:tcW w:w="2150" w:type="dxa"/>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Times New Roman" w:eastAsia="Calibri" w:hAnsi="Times New Roman" w:cs="Times New Roman"/>
                <w:b/>
                <w:sz w:val="24"/>
                <w:szCs w:val="24"/>
              </w:rPr>
            </w:pPr>
            <w:hyperlink r:id="rId18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 Хачатурян. </w:t>
            </w:r>
            <w:hyperlink r:id="rId181" w:tgtFrame="yandexMusic" w:tooltip="Вальс из музыки к драме М. Ю. Лермонтова &quot;Маскарад&quot; " w:history="1">
              <w:r w:rsidRPr="009D0898">
                <w:rPr>
                  <w:rFonts w:ascii="Times New Roman" w:eastAsia="Calibri" w:hAnsi="Times New Roman" w:cs="Times New Roman"/>
                  <w:bCs/>
                  <w:sz w:val="24"/>
                  <w:szCs w:val="24"/>
                  <w:shd w:val="clear" w:color="auto" w:fill="FFFFFF"/>
                </w:rPr>
                <w:t>Вальс из музыки к драме М. Ю. Лермонтова "Маскарад"</w:t>
              </w:r>
            </w:hyperlink>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7133D4" w:rsidP="00E63EFC">
            <w:pPr>
              <w:rPr>
                <w:rFonts w:ascii="Times New Roman" w:eastAsia="Calibri" w:hAnsi="Times New Roman" w:cs="Times New Roman"/>
                <w:sz w:val="24"/>
                <w:szCs w:val="24"/>
              </w:rPr>
            </w:pPr>
            <w:hyperlink r:id="rId182"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 Свиридов. </w:t>
            </w:r>
            <w:hyperlink r:id="rId183" w:tgtFrame="yandexMusic" w:tooltip="Романс из Музыкальных иллюстраций к повести А. Пушкина &quot;Метель&quot; " w:history="1">
              <w:r w:rsidRPr="009D0898">
                <w:rPr>
                  <w:rFonts w:ascii="Times New Roman" w:eastAsia="Calibri" w:hAnsi="Times New Roman" w:cs="Times New Roman"/>
                  <w:bCs/>
                  <w:sz w:val="24"/>
                  <w:szCs w:val="24"/>
                  <w:shd w:val="clear" w:color="auto" w:fill="FFFFFF"/>
                </w:rPr>
                <w:t>Романс из Музыкальных иллюстраций к повести А. Пушкина "Метель"</w:t>
              </w:r>
            </w:hyperlink>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7133D4" w:rsidP="00E63EFC">
            <w:pPr>
              <w:rPr>
                <w:rFonts w:ascii="Times New Roman" w:eastAsia="Calibri" w:hAnsi="Times New Roman" w:cs="Times New Roman"/>
                <w:sz w:val="24"/>
                <w:szCs w:val="24"/>
              </w:rPr>
            </w:pPr>
            <w:hyperlink r:id="rId184"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 Свиридов. </w:t>
            </w:r>
            <w:hyperlink r:id="rId185" w:tgtFrame="yandexMusic" w:tooltip="Романс из Музыкальных иллюстраций к повести А. Пушкина &quot;Метель&quot; " w:history="1">
              <w:r w:rsidRPr="009D0898">
                <w:rPr>
                  <w:rFonts w:ascii="Times New Roman" w:eastAsia="Calibri" w:hAnsi="Times New Roman" w:cs="Times New Roman"/>
                  <w:sz w:val="24"/>
                  <w:szCs w:val="24"/>
                </w:rPr>
                <w:t>В</w:t>
              </w:r>
              <w:r w:rsidRPr="009D0898">
                <w:rPr>
                  <w:rFonts w:ascii="Times New Roman" w:eastAsia="Calibri" w:hAnsi="Times New Roman" w:cs="Times New Roman"/>
                  <w:bCs/>
                  <w:sz w:val="24"/>
                  <w:szCs w:val="24"/>
                  <w:shd w:val="clear" w:color="auto" w:fill="FFFFFF"/>
                </w:rPr>
                <w:t>альс из Музыкальных иллюстраций к повести А. Пушкина "Метель"</w:t>
              </w:r>
            </w:hyperlink>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456" w:type="dxa"/>
          </w:tcPr>
          <w:p w:rsidR="00E63EFC" w:rsidRPr="009D0898" w:rsidRDefault="007133D4" w:rsidP="00E63EFC">
            <w:pPr>
              <w:rPr>
                <w:rFonts w:ascii="Times New Roman" w:eastAsia="Calibri" w:hAnsi="Times New Roman" w:cs="Times New Roman"/>
                <w:sz w:val="24"/>
                <w:szCs w:val="24"/>
              </w:rPr>
            </w:pPr>
            <w:hyperlink r:id="rId186"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Гаврилин. Балет «Анюта»</w:t>
            </w:r>
          </w:p>
          <w:p w:rsidR="00E63EFC" w:rsidRPr="009D0898" w:rsidRDefault="00E63EFC" w:rsidP="00E63EFC">
            <w:pPr>
              <w:rPr>
                <w:rFonts w:ascii="Times New Roman" w:eastAsia="Calibri" w:hAnsi="Times New Roman" w:cs="Times New Roman"/>
                <w:sz w:val="24"/>
                <w:szCs w:val="24"/>
              </w:rPr>
            </w:pPr>
          </w:p>
        </w:tc>
        <w:tc>
          <w:tcPr>
            <w:tcW w:w="2150" w:type="dxa"/>
          </w:tcPr>
          <w:p w:rsidR="00E63EFC" w:rsidRPr="009D0898" w:rsidRDefault="00E63EFC" w:rsidP="00E63EFC">
            <w:pPr>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8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b/>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Рыбников. Рок-опера «Юнона и</w:t>
            </w:r>
            <w:proofErr w:type="gramStart"/>
            <w:r w:rsidRPr="009D0898">
              <w:rPr>
                <w:rFonts w:ascii="Times New Roman" w:eastAsia="Calibri" w:hAnsi="Times New Roman" w:cs="Times New Roman"/>
                <w:sz w:val="24"/>
                <w:szCs w:val="24"/>
              </w:rPr>
              <w:t xml:space="preserve"> А</w:t>
            </w:r>
            <w:proofErr w:type="gramEnd"/>
            <w:r w:rsidRPr="009D0898">
              <w:rPr>
                <w:rFonts w:ascii="Times New Roman" w:eastAsia="Calibri" w:hAnsi="Times New Roman" w:cs="Times New Roman"/>
                <w:sz w:val="24"/>
                <w:szCs w:val="24"/>
              </w:rPr>
              <w:t>вось»</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Тематический план проекта «Культурный норматив школьника»</w:t>
            </w:r>
          </w:p>
        </w:tc>
        <w:tc>
          <w:tcPr>
            <w:tcW w:w="2456" w:type="dxa"/>
          </w:tcPr>
          <w:p w:rsidR="00E63EFC" w:rsidRPr="009D0898" w:rsidRDefault="007133D4" w:rsidP="00E63EFC">
            <w:pPr>
              <w:rPr>
                <w:rFonts w:ascii="Times New Roman" w:eastAsia="Calibri" w:hAnsi="Times New Roman" w:cs="Times New Roman"/>
                <w:sz w:val="24"/>
                <w:szCs w:val="24"/>
              </w:rPr>
            </w:pPr>
            <w:hyperlink r:id="rId18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8683" w:type="dxa"/>
            <w:gridSpan w:val="4"/>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b/>
              </w:rPr>
              <w:t>Зарубежная музыка</w:t>
            </w:r>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Вивальди. «Времена года». Лето. Ч.3, («Гроза»)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18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Вивальди. «Времена года». Зима. Ч.1</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19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И.С. Бах. Концерт для клавира с оркестром фа минор</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9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«Свадьба Фигаро». Ария Керубино «Рассказать, объяснить не могу я»</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9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«Свадьба Фигаро». Ария Фигаро «Мальчик резвый»</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19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«Свадьба Фигаро». Ария Керубино «Сердце волнует»</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9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«Свадьба Фигаро». Ария Сюзанны «Приди, мой друг»</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9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«Свадьба Фигаро». Ария Барбарины</w:t>
            </w:r>
          </w:p>
        </w:tc>
        <w:tc>
          <w:tcPr>
            <w:tcW w:w="2150" w:type="dxa"/>
          </w:tcPr>
          <w:p w:rsidR="00E63EFC" w:rsidRPr="009D0898" w:rsidRDefault="00E63EFC" w:rsidP="00E63EFC">
            <w:pPr>
              <w:rPr>
                <w:rFonts w:ascii="Times New Roman" w:eastAsia="Calibri" w:hAnsi="Times New Roman" w:cs="Times New Roman"/>
                <w:i/>
                <w:color w:val="000000"/>
                <w:shd w:val="clear" w:color="auto" w:fill="FFFFFF"/>
              </w:rPr>
            </w:pPr>
            <w:r w:rsidRPr="009D0898">
              <w:rPr>
                <w:rFonts w:ascii="Times New Roman" w:eastAsia="Times New Roman" w:hAnsi="Times New Roman" w:cs="Times New Roman"/>
                <w:i/>
                <w:color w:val="000000"/>
                <w:lang w:eastAsia="ru-RU"/>
              </w:rPr>
              <w:t xml:space="preserve">Примерная программа по дисциплине «Музыкальная литература» для </w:t>
            </w:r>
            <w:r w:rsidRPr="009D0898">
              <w:rPr>
                <w:rFonts w:ascii="Times New Roman" w:eastAsia="Times New Roman" w:hAnsi="Times New Roman" w:cs="Times New Roman"/>
                <w:i/>
                <w:color w:val="000000"/>
                <w:lang w:eastAsia="ru-RU"/>
              </w:rPr>
              <w:lastRenderedPageBreak/>
              <w:t>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9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Симфония № 40. 1 часть, 2-4 чч.</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19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Симфония № 41, «Юпитер».</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19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Концерт для клавира с оркестром Ля мажор, 2 ч.</w:t>
            </w:r>
          </w:p>
        </w:tc>
        <w:tc>
          <w:tcPr>
            <w:tcW w:w="2150" w:type="dxa"/>
          </w:tcPr>
          <w:p w:rsidR="00E63EFC" w:rsidRPr="009D0898" w:rsidRDefault="00E63EFC" w:rsidP="00E63EFC">
            <w:pPr>
              <w:rPr>
                <w:rFonts w:ascii="Times New Roman" w:eastAsia="Calibri" w:hAnsi="Times New Roman" w:cs="Times New Roman"/>
                <w:i/>
              </w:rPr>
            </w:pPr>
          </w:p>
        </w:tc>
        <w:tc>
          <w:tcPr>
            <w:tcW w:w="2456" w:type="dxa"/>
          </w:tcPr>
          <w:p w:rsidR="00E63EFC" w:rsidRPr="009D0898" w:rsidRDefault="007133D4" w:rsidP="00E63EFC">
            <w:pPr>
              <w:rPr>
                <w:rFonts w:ascii="Calibri" w:eastAsia="Calibri" w:hAnsi="Calibri" w:cs="Times New Roman"/>
              </w:rPr>
            </w:pPr>
            <w:hyperlink r:id="rId19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Соната для ф-но Ля мажор. Финал (турецкий марш)</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20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 Россини. «Севильский цирюльник». Ария Фигаро.</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0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 Россини. «Севильский цирюльник». Ария дона Базилио «Клевета»</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456" w:type="dxa"/>
          </w:tcPr>
          <w:p w:rsidR="00E63EFC" w:rsidRPr="009D0898" w:rsidRDefault="007133D4" w:rsidP="00E63EFC">
            <w:pPr>
              <w:rPr>
                <w:rFonts w:ascii="Calibri" w:eastAsia="Calibri" w:hAnsi="Calibri" w:cs="Times New Roman"/>
              </w:rPr>
            </w:pPr>
            <w:hyperlink r:id="rId20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Дж. Россини. «Севильский цирюльник». Каватина </w:t>
            </w:r>
            <w:proofErr w:type="gramStart"/>
            <w:r w:rsidRPr="009D0898">
              <w:rPr>
                <w:rFonts w:ascii="Times New Roman" w:eastAsia="Calibri" w:hAnsi="Times New Roman" w:cs="Times New Roman"/>
                <w:sz w:val="24"/>
                <w:szCs w:val="24"/>
              </w:rPr>
              <w:t>Розины</w:t>
            </w:r>
            <w:proofErr w:type="gramEnd"/>
            <w:r w:rsidRPr="009D0898">
              <w:rPr>
                <w:rFonts w:ascii="Times New Roman" w:eastAsia="Calibri" w:hAnsi="Times New Roman" w:cs="Times New Roman"/>
                <w:sz w:val="24"/>
                <w:szCs w:val="24"/>
              </w:rPr>
              <w:t xml:space="preserve"> «В полуночной тишине»</w:t>
            </w:r>
          </w:p>
          <w:p w:rsidR="00E63EFC" w:rsidRPr="009D0898" w:rsidRDefault="00E63EFC" w:rsidP="00E63EFC">
            <w:pPr>
              <w:rPr>
                <w:rFonts w:ascii="Times New Roman" w:eastAsia="Calibri" w:hAnsi="Times New Roman" w:cs="Times New Roman"/>
                <w:sz w:val="24"/>
                <w:szCs w:val="24"/>
              </w:rPr>
            </w:pP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0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 Бетховен. «Эгмонт»</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 xml:space="preserve">Примерная программа по дисциплине «Музыкальная литература» для ДМШ и </w:t>
            </w:r>
            <w:r w:rsidRPr="009D0898">
              <w:rPr>
                <w:rFonts w:ascii="Times New Roman" w:eastAsia="Times New Roman" w:hAnsi="Times New Roman" w:cs="Times New Roman"/>
                <w:i/>
                <w:color w:val="000000"/>
                <w:lang w:eastAsia="ru-RU"/>
              </w:rPr>
              <w:lastRenderedPageBreak/>
              <w:t>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0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 Бетховен. Симфония № 5, ч.1, чч. 2-4</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0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 Бетховен. Соната для ф-но № 8, «Патетическая», </w:t>
            </w:r>
            <w:proofErr w:type="gramStart"/>
            <w:r w:rsidRPr="009D0898">
              <w:rPr>
                <w:rFonts w:ascii="Times New Roman" w:eastAsia="Calibri" w:hAnsi="Times New Roman" w:cs="Times New Roman"/>
                <w:sz w:val="24"/>
                <w:szCs w:val="24"/>
              </w:rPr>
              <w:t>ч</w:t>
            </w:r>
            <w:proofErr w:type="gramEnd"/>
            <w:r w:rsidRPr="009D0898">
              <w:rPr>
                <w:rFonts w:ascii="Times New Roman" w:eastAsia="Calibri" w:hAnsi="Times New Roman" w:cs="Times New Roman"/>
                <w:sz w:val="24"/>
                <w:szCs w:val="24"/>
              </w:rPr>
              <w:t>.1, ч.2-3</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Н.А. Царевой</w:t>
            </w:r>
          </w:p>
        </w:tc>
        <w:tc>
          <w:tcPr>
            <w:tcW w:w="2456" w:type="dxa"/>
          </w:tcPr>
          <w:p w:rsidR="00E63EFC" w:rsidRPr="009D0898" w:rsidRDefault="007133D4" w:rsidP="00E63EFC">
            <w:pPr>
              <w:rPr>
                <w:rFonts w:ascii="Calibri" w:eastAsia="Calibri" w:hAnsi="Calibri" w:cs="Times New Roman"/>
              </w:rPr>
            </w:pPr>
            <w:hyperlink r:id="rId20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 Бетховен. Соната для ф-но № 14, «Лунная», </w:t>
            </w:r>
            <w:proofErr w:type="gramStart"/>
            <w:r w:rsidRPr="009D0898">
              <w:rPr>
                <w:rFonts w:ascii="Times New Roman" w:eastAsia="Calibri" w:hAnsi="Times New Roman" w:cs="Times New Roman"/>
                <w:sz w:val="24"/>
                <w:szCs w:val="24"/>
              </w:rPr>
              <w:t>ч</w:t>
            </w:r>
            <w:proofErr w:type="gramEnd"/>
            <w:r w:rsidRPr="009D0898">
              <w:rPr>
                <w:rFonts w:ascii="Times New Roman" w:eastAsia="Calibri" w:hAnsi="Times New Roman" w:cs="Times New Roman"/>
                <w:sz w:val="24"/>
                <w:szCs w:val="24"/>
              </w:rPr>
              <w:t xml:space="preserve">.1, чч. 2-3 </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0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 Бетховен. Симфония № 7, 2 часть, </w:t>
            </w:r>
            <w:r w:rsidRPr="009D0898">
              <w:rPr>
                <w:rFonts w:ascii="Times New Roman" w:eastAsia="Calibri" w:hAnsi="Times New Roman" w:cs="Times New Roman"/>
                <w:sz w:val="24"/>
                <w:szCs w:val="24"/>
                <w:lang w:val="en-US"/>
              </w:rPr>
              <w:t>Allegretto</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0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 Бетховен. «Ода к Радости» из финала 9 симфонии</w:t>
            </w:r>
          </w:p>
        </w:tc>
        <w:tc>
          <w:tcPr>
            <w:tcW w:w="2150" w:type="dxa"/>
          </w:tcPr>
          <w:p w:rsidR="00E63EFC" w:rsidRPr="009D0898" w:rsidRDefault="00E63EFC" w:rsidP="00E63EFC">
            <w:pPr>
              <w:shd w:val="clear" w:color="auto" w:fill="FFFFFF"/>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0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Шуберт. «Маргарита за прялкой»</w:t>
            </w:r>
          </w:p>
          <w:p w:rsidR="00E63EFC" w:rsidRPr="009D0898" w:rsidRDefault="00E63EFC" w:rsidP="00E63EFC">
            <w:pPr>
              <w:rPr>
                <w:rFonts w:ascii="Times New Roman" w:eastAsia="Calibri" w:hAnsi="Times New Roman" w:cs="Times New Roman"/>
                <w:sz w:val="24"/>
                <w:szCs w:val="24"/>
              </w:rPr>
            </w:pPr>
          </w:p>
        </w:tc>
        <w:tc>
          <w:tcPr>
            <w:tcW w:w="2150" w:type="dxa"/>
          </w:tcPr>
          <w:p w:rsidR="00E63EFC" w:rsidRPr="009D0898" w:rsidRDefault="00E63EFC" w:rsidP="00E63EFC">
            <w:pPr>
              <w:shd w:val="clear" w:color="auto" w:fill="FFFFFF"/>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1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Шуберт. Симфония № 8 (Неоконченная), 1 ч.</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 xml:space="preserve">Примерная программа по </w:t>
            </w:r>
            <w:r w:rsidRPr="009D0898">
              <w:rPr>
                <w:rFonts w:ascii="Times New Roman" w:eastAsia="Times New Roman" w:hAnsi="Times New Roman" w:cs="Times New Roman"/>
                <w:i/>
                <w:color w:val="000000"/>
                <w:lang w:eastAsia="ru-RU"/>
              </w:rPr>
              <w:lastRenderedPageBreak/>
              <w:t>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1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Ф. Шопен. Этюд </w:t>
            </w:r>
            <w:proofErr w:type="gramStart"/>
            <w:r w:rsidRPr="009D0898">
              <w:rPr>
                <w:rFonts w:ascii="Times New Roman" w:eastAsia="Calibri" w:hAnsi="Times New Roman" w:cs="Times New Roman"/>
                <w:sz w:val="24"/>
                <w:szCs w:val="24"/>
              </w:rPr>
              <w:t>до</w:t>
            </w:r>
            <w:proofErr w:type="gramEnd"/>
            <w:r w:rsidRPr="009D0898">
              <w:rPr>
                <w:rFonts w:ascii="Times New Roman" w:eastAsia="Calibri" w:hAnsi="Times New Roman" w:cs="Times New Roman"/>
                <w:sz w:val="24"/>
                <w:szCs w:val="24"/>
              </w:rPr>
              <w:t xml:space="preserve"> минор, № 12, «Революционный»</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1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Шопен. Полонез Ля мажор</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456" w:type="dxa"/>
          </w:tcPr>
          <w:p w:rsidR="00E63EFC" w:rsidRPr="009D0898" w:rsidRDefault="007133D4" w:rsidP="00E63EFC">
            <w:pPr>
              <w:rPr>
                <w:rFonts w:ascii="Calibri" w:eastAsia="Calibri" w:hAnsi="Calibri" w:cs="Times New Roman"/>
              </w:rPr>
            </w:pPr>
            <w:hyperlink r:id="rId21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Шопен. Ноктюрн Ми бемоль мажор</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1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Ф. Шопен. Ноктюрн </w:t>
            </w:r>
            <w:proofErr w:type="gramStart"/>
            <w:r w:rsidRPr="009D0898">
              <w:rPr>
                <w:rFonts w:ascii="Times New Roman" w:eastAsia="Calibri" w:hAnsi="Times New Roman" w:cs="Times New Roman"/>
                <w:sz w:val="24"/>
                <w:szCs w:val="24"/>
              </w:rPr>
              <w:t>до</w:t>
            </w:r>
            <w:proofErr w:type="gramEnd"/>
            <w:r w:rsidRPr="009D0898">
              <w:rPr>
                <w:rFonts w:ascii="Times New Roman" w:eastAsia="Calibri" w:hAnsi="Times New Roman" w:cs="Times New Roman"/>
                <w:sz w:val="24"/>
                <w:szCs w:val="24"/>
              </w:rPr>
              <w:t xml:space="preserve"> минор.</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1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Шопен. Прелюдия ми минор</w:t>
            </w:r>
          </w:p>
        </w:tc>
        <w:tc>
          <w:tcPr>
            <w:tcW w:w="2150" w:type="dxa"/>
          </w:tcPr>
          <w:p w:rsidR="00E63EFC" w:rsidRPr="009D0898" w:rsidRDefault="00E63EFC" w:rsidP="00E63EFC">
            <w:pPr>
              <w:shd w:val="clear" w:color="auto" w:fill="FFFFFF"/>
              <w:rPr>
                <w:rFonts w:ascii="Times New Roman" w:eastAsia="Times New Roman" w:hAnsi="Times New Roman" w:cs="Times New Roman"/>
                <w:i/>
                <w:color w:val="000000"/>
                <w:lang w:eastAsia="ru-RU"/>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1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Шопен. Баллада № 1</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 xml:space="preserve">Программа по дисциплине </w:t>
            </w:r>
            <w:r w:rsidRPr="009D0898">
              <w:rPr>
                <w:rFonts w:ascii="Times New Roman" w:eastAsia="Calibri" w:hAnsi="Times New Roman" w:cs="Times New Roman"/>
                <w:i/>
              </w:rPr>
              <w:lastRenderedPageBreak/>
              <w:t>«Музыкальная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1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Шопен. Соната для ф-но № 2, с траурным маршем</w:t>
            </w:r>
            <w:proofErr w:type="gramStart"/>
            <w:r w:rsidRPr="009D0898">
              <w:rPr>
                <w:rFonts w:ascii="Times New Roman" w:eastAsia="Calibri" w:hAnsi="Times New Roman" w:cs="Times New Roman"/>
                <w:sz w:val="24"/>
                <w:szCs w:val="24"/>
              </w:rPr>
              <w:t>.</w:t>
            </w:r>
            <w:proofErr w:type="gramEnd"/>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в</w:t>
            </w:r>
            <w:proofErr w:type="gramEnd"/>
            <w:r w:rsidRPr="009D0898">
              <w:rPr>
                <w:rFonts w:ascii="Times New Roman" w:eastAsia="Calibri" w:hAnsi="Times New Roman" w:cs="Times New Roman"/>
                <w:sz w:val="24"/>
                <w:szCs w:val="24"/>
              </w:rPr>
              <w:t xml:space="preserve"> 4 ч. </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1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Шуман. Концерт для ф-но с оркестром ля минор. 1 ч.</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1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 Берлиоз. «Фантастическая симфония».</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2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Лист. Венгерская рапсодия № 6</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2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Ф. Лист. Ноктюрн «Грезы любви» № 3</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2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Брамс. 3 симфония, 3 ч.</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Times New Roman" w:eastAsia="Calibri" w:hAnsi="Times New Roman" w:cs="Times New Roman"/>
                <w:sz w:val="24"/>
                <w:szCs w:val="24"/>
              </w:rPr>
            </w:pPr>
            <w:hyperlink r:id="rId22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Брамс. Интермеццо си-бемоль минор ор. 117 № 2</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2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Сюита «Арлезианка»</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 xml:space="preserve">Программа по дисциплине «Музыкальная </w:t>
            </w:r>
            <w:r w:rsidRPr="009D0898">
              <w:rPr>
                <w:rFonts w:ascii="Times New Roman" w:eastAsia="Calibri" w:hAnsi="Times New Roman" w:cs="Times New Roman"/>
                <w:i/>
              </w:rPr>
              <w:lastRenderedPageBreak/>
              <w:t>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2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 Дворжак. Симфония «Из Нового Света». </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2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Григ. Ноктюрн из цикла «Лирические пьесы»</w:t>
            </w:r>
          </w:p>
        </w:tc>
        <w:tc>
          <w:tcPr>
            <w:tcW w:w="2150" w:type="dxa"/>
          </w:tcPr>
          <w:p w:rsidR="00E63EFC" w:rsidRPr="009D0898" w:rsidRDefault="00E63EFC" w:rsidP="00E63EFC">
            <w:pPr>
              <w:rPr>
                <w:rFonts w:ascii="Times New Roman" w:eastAsia="Calibri" w:hAnsi="Times New Roman" w:cs="Times New Roman"/>
                <w:i/>
              </w:rPr>
            </w:pPr>
            <w:r w:rsidRPr="009D0898">
              <w:rPr>
                <w:rFonts w:ascii="Times New Roman" w:eastAsia="Times New Roman" w:hAnsi="Times New Roman" w:cs="Times New Roman"/>
                <w:i/>
                <w:color w:val="000000"/>
                <w:lang w:eastAsia="ru-RU"/>
              </w:rPr>
              <w:t>Примерная программа по дисциплине «Музыкальная литература» для ДМШ и музыкальных отделений Школ Искусств». – МК РФ, М., 2004</w:t>
            </w:r>
          </w:p>
        </w:tc>
        <w:tc>
          <w:tcPr>
            <w:tcW w:w="2456" w:type="dxa"/>
          </w:tcPr>
          <w:p w:rsidR="00E63EFC" w:rsidRPr="009D0898" w:rsidRDefault="007133D4" w:rsidP="00E63EFC">
            <w:pPr>
              <w:rPr>
                <w:rFonts w:ascii="Calibri" w:eastAsia="Calibri" w:hAnsi="Calibri" w:cs="Times New Roman"/>
              </w:rPr>
            </w:pPr>
            <w:hyperlink r:id="rId22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62" w:type="dxa"/>
            <w:vMerge/>
            <w:shd w:val="clear" w:color="auto" w:fill="BFBFBF"/>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636" w:type="dxa"/>
          </w:tcPr>
          <w:p w:rsidR="00E63EFC" w:rsidRPr="009D0898" w:rsidRDefault="00E63EFC" w:rsidP="00F675E2">
            <w:pPr>
              <w:numPr>
                <w:ilvl w:val="0"/>
                <w:numId w:val="123"/>
              </w:numPr>
              <w:ind w:left="470" w:hanging="357"/>
              <w:contextualSpacing/>
              <w:rPr>
                <w:rFonts w:ascii="Times New Roman" w:eastAsia="Calibri" w:hAnsi="Times New Roman" w:cs="Times New Roman"/>
                <w:sz w:val="24"/>
                <w:szCs w:val="24"/>
              </w:rPr>
            </w:pPr>
          </w:p>
        </w:tc>
        <w:tc>
          <w:tcPr>
            <w:tcW w:w="344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Ноктюрн «Облака»</w:t>
            </w:r>
          </w:p>
        </w:tc>
        <w:tc>
          <w:tcPr>
            <w:tcW w:w="215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456" w:type="dxa"/>
          </w:tcPr>
          <w:p w:rsidR="00E63EFC" w:rsidRPr="009D0898" w:rsidRDefault="007133D4" w:rsidP="00E63EFC">
            <w:pPr>
              <w:rPr>
                <w:rFonts w:ascii="Calibri" w:eastAsia="Calibri" w:hAnsi="Calibri" w:cs="Times New Roman"/>
              </w:rPr>
            </w:pPr>
            <w:hyperlink r:id="rId228" w:history="1">
              <w:r w:rsidR="00E63EFC" w:rsidRPr="009D0898">
                <w:rPr>
                  <w:rFonts w:ascii="Times New Roman" w:eastAsia="Calibri" w:hAnsi="Times New Roman" w:cs="Times New Roman"/>
                  <w:sz w:val="24"/>
                  <w:szCs w:val="24"/>
                </w:rPr>
                <w:t>https://classic-online.ru/</w:t>
              </w:r>
            </w:hyperlink>
          </w:p>
        </w:tc>
      </w:tr>
    </w:tbl>
    <w:p w:rsidR="00E63EFC" w:rsidRPr="009D0898" w:rsidRDefault="00E63EFC" w:rsidP="00E63EFC">
      <w:pPr>
        <w:rPr>
          <w:rFonts w:ascii="Times New Roman" w:eastAsia="Calibri" w:hAnsi="Times New Roman" w:cs="Times New Roman"/>
          <w:b/>
          <w:sz w:val="24"/>
          <w:szCs w:val="24"/>
        </w:rPr>
        <w:sectPr w:rsidR="00E63EFC" w:rsidRPr="009D0898">
          <w:pgSz w:w="11906" w:h="16838"/>
          <w:pgMar w:top="1134" w:right="850" w:bottom="1134" w:left="1701" w:header="708" w:footer="708" w:gutter="0"/>
          <w:cols w:space="708"/>
          <w:docGrid w:linePitch="360"/>
        </w:sectPr>
      </w:pPr>
    </w:p>
    <w:tbl>
      <w:tblPr>
        <w:tblStyle w:val="22"/>
        <w:tblW w:w="0" w:type="auto"/>
        <w:tblLayout w:type="fixed"/>
        <w:tblLook w:val="04A0"/>
      </w:tblPr>
      <w:tblGrid>
        <w:gridCol w:w="694"/>
        <w:gridCol w:w="562"/>
        <w:gridCol w:w="3471"/>
        <w:gridCol w:w="2498"/>
        <w:gridCol w:w="2120"/>
      </w:tblGrid>
      <w:tr w:rsidR="00E63EFC" w:rsidRPr="009D0898" w:rsidTr="00E63EFC">
        <w:tc>
          <w:tcPr>
            <w:tcW w:w="694" w:type="dxa"/>
            <w:shd w:val="clear" w:color="auto" w:fill="BFBFBF"/>
          </w:tcPr>
          <w:p w:rsidR="00E63EFC" w:rsidRPr="009D0898" w:rsidRDefault="00E63EFC" w:rsidP="00E63EFC">
            <w:pPr>
              <w:rPr>
                <w:rFonts w:ascii="Times New Roman" w:eastAsia="Calibri" w:hAnsi="Times New Roman" w:cs="Times New Roman"/>
                <w:b/>
                <w:sz w:val="24"/>
                <w:szCs w:val="24"/>
              </w:rPr>
            </w:pPr>
          </w:p>
        </w:tc>
        <w:tc>
          <w:tcPr>
            <w:tcW w:w="562"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w:t>
            </w:r>
          </w:p>
        </w:tc>
        <w:tc>
          <w:tcPr>
            <w:tcW w:w="3471"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Наименование</w:t>
            </w:r>
          </w:p>
        </w:tc>
        <w:tc>
          <w:tcPr>
            <w:tcW w:w="2498"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Обоснование</w:t>
            </w:r>
          </w:p>
        </w:tc>
        <w:tc>
          <w:tcPr>
            <w:tcW w:w="2120" w:type="dxa"/>
            <w:shd w:val="clear" w:color="auto" w:fill="BFBFBF"/>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Источник</w:t>
            </w:r>
          </w:p>
        </w:tc>
      </w:tr>
      <w:tr w:rsidR="00E63EFC" w:rsidRPr="009D0898" w:rsidTr="00E63EFC">
        <w:tc>
          <w:tcPr>
            <w:tcW w:w="694" w:type="dxa"/>
            <w:vMerge w:val="restart"/>
            <w:shd w:val="clear" w:color="auto" w:fill="BFBFBF"/>
          </w:tcPr>
          <w:p w:rsidR="00E63EFC" w:rsidRPr="009D0898" w:rsidRDefault="00E63EFC" w:rsidP="00E63EFC">
            <w:pPr>
              <w:ind w:left="32"/>
              <w:rPr>
                <w:rFonts w:ascii="Times New Roman" w:eastAsia="Calibri" w:hAnsi="Times New Roman" w:cs="Times New Roman"/>
                <w:sz w:val="24"/>
                <w:szCs w:val="24"/>
              </w:rPr>
            </w:pPr>
            <w:r w:rsidRPr="009D0898">
              <w:rPr>
                <w:rFonts w:ascii="Times New Roman" w:eastAsia="Calibri" w:hAnsi="Times New Roman" w:cs="Times New Roman"/>
                <w:b/>
                <w:sz w:val="24"/>
                <w:szCs w:val="24"/>
              </w:rPr>
              <w:t>9-11 кл.</w:t>
            </w: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 Римский-Корсаков. Опера «Сказание о невидимом граде Китеже и деве Февронии». Похвала пустыне, 1 картина</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«Слушание музыки» для ДМШ и ДШИ Г.А. Ушпиковой</w:t>
            </w:r>
          </w:p>
        </w:tc>
        <w:tc>
          <w:tcPr>
            <w:tcW w:w="2120" w:type="dxa"/>
          </w:tcPr>
          <w:p w:rsidR="00E63EFC" w:rsidRPr="009D0898" w:rsidRDefault="007133D4" w:rsidP="00E63EFC">
            <w:pPr>
              <w:rPr>
                <w:rFonts w:ascii="Times New Roman" w:eastAsia="Calibri" w:hAnsi="Times New Roman" w:cs="Times New Roman"/>
                <w:sz w:val="24"/>
                <w:szCs w:val="24"/>
              </w:rPr>
            </w:pPr>
            <w:hyperlink r:id="rId22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 Чайковский. </w:t>
            </w:r>
            <w:proofErr w:type="gramStart"/>
            <w:r w:rsidRPr="009D0898">
              <w:rPr>
                <w:rFonts w:ascii="Times New Roman" w:eastAsia="Calibri" w:hAnsi="Times New Roman" w:cs="Times New Roman"/>
                <w:sz w:val="24"/>
                <w:szCs w:val="24"/>
              </w:rPr>
              <w:t>Опера «Пиковая дама». 2 к. Ариозо Германа «Прости, небесное созданье»</w:t>
            </w:r>
            <w:proofErr w:type="gramEnd"/>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3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 Чайковский. Опера «Пиковая дама». 1 к. Баллада </w:t>
            </w:r>
            <w:proofErr w:type="gramStart"/>
            <w:r w:rsidRPr="009D0898">
              <w:rPr>
                <w:rFonts w:ascii="Times New Roman" w:eastAsia="Calibri" w:hAnsi="Times New Roman" w:cs="Times New Roman"/>
                <w:sz w:val="24"/>
                <w:szCs w:val="24"/>
              </w:rPr>
              <w:t>Томского</w:t>
            </w:r>
            <w:proofErr w:type="gramEnd"/>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3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 Чайковский. Опера «Пиковая дама». 2 </w:t>
            </w:r>
            <w:proofErr w:type="gramStart"/>
            <w:r w:rsidRPr="009D0898">
              <w:rPr>
                <w:rFonts w:ascii="Times New Roman" w:eastAsia="Calibri" w:hAnsi="Times New Roman" w:cs="Times New Roman"/>
                <w:sz w:val="24"/>
                <w:szCs w:val="24"/>
              </w:rPr>
              <w:t>к</w:t>
            </w:r>
            <w:proofErr w:type="gramEnd"/>
            <w:r w:rsidRPr="009D0898">
              <w:rPr>
                <w:rFonts w:ascii="Times New Roman" w:eastAsia="Calibri" w:hAnsi="Times New Roman" w:cs="Times New Roman"/>
                <w:sz w:val="24"/>
                <w:szCs w:val="24"/>
              </w:rPr>
              <w:t>. Ария Лизы</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3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 Чайковский. Опера «Пиковая дама». 3 </w:t>
            </w:r>
            <w:proofErr w:type="gramStart"/>
            <w:r w:rsidRPr="009D0898">
              <w:rPr>
                <w:rFonts w:ascii="Times New Roman" w:eastAsia="Calibri" w:hAnsi="Times New Roman" w:cs="Times New Roman"/>
                <w:sz w:val="24"/>
                <w:szCs w:val="24"/>
              </w:rPr>
              <w:t>к</w:t>
            </w:r>
            <w:proofErr w:type="gramEnd"/>
            <w:r w:rsidRPr="009D0898">
              <w:rPr>
                <w:rFonts w:ascii="Times New Roman" w:eastAsia="Calibri" w:hAnsi="Times New Roman" w:cs="Times New Roman"/>
                <w:sz w:val="24"/>
                <w:szCs w:val="24"/>
              </w:rPr>
              <w:t>. Ария Елецкого</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3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 Чайковский. Опера «Пиковая дама». 4 </w:t>
            </w:r>
            <w:proofErr w:type="gramStart"/>
            <w:r w:rsidRPr="009D0898">
              <w:rPr>
                <w:rFonts w:ascii="Times New Roman" w:eastAsia="Calibri" w:hAnsi="Times New Roman" w:cs="Times New Roman"/>
                <w:sz w:val="24"/>
                <w:szCs w:val="24"/>
              </w:rPr>
              <w:t>к</w:t>
            </w:r>
            <w:proofErr w:type="gramEnd"/>
            <w:r w:rsidRPr="009D0898">
              <w:rPr>
                <w:rFonts w:ascii="Times New Roman" w:eastAsia="Calibri" w:hAnsi="Times New Roman" w:cs="Times New Roman"/>
                <w:sz w:val="24"/>
                <w:szCs w:val="24"/>
              </w:rPr>
              <w:t>. Песенка Графини</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3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 Чайковский. Опера «Пиковая дама». 7 </w:t>
            </w:r>
            <w:proofErr w:type="gramStart"/>
            <w:r w:rsidRPr="009D0898">
              <w:rPr>
                <w:rFonts w:ascii="Times New Roman" w:eastAsia="Calibri" w:hAnsi="Times New Roman" w:cs="Times New Roman"/>
                <w:sz w:val="24"/>
                <w:szCs w:val="24"/>
              </w:rPr>
              <w:t>к</w:t>
            </w:r>
            <w:proofErr w:type="gramEnd"/>
            <w:r w:rsidRPr="009D0898">
              <w:rPr>
                <w:rFonts w:ascii="Times New Roman" w:eastAsia="Calibri" w:hAnsi="Times New Roman" w:cs="Times New Roman"/>
                <w:sz w:val="24"/>
                <w:szCs w:val="24"/>
              </w:rPr>
              <w:t>. Ария Германа «Что наша жизнь – игра».</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3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Чайковский. 6 симфония</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7133D4" w:rsidP="00E63EFC">
            <w:pPr>
              <w:rPr>
                <w:rFonts w:ascii="Times New Roman" w:eastAsia="Calibri" w:hAnsi="Times New Roman" w:cs="Times New Roman"/>
                <w:b/>
                <w:sz w:val="24"/>
                <w:szCs w:val="24"/>
              </w:rPr>
            </w:pPr>
            <w:hyperlink r:id="rId236"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Лядов. «Волшебное озеро»</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 xml:space="preserve">Программа по дисциплине «Музыкальная литература», </w:t>
            </w:r>
            <w:r w:rsidRPr="009D0898">
              <w:rPr>
                <w:rFonts w:ascii="Times New Roman" w:eastAsia="Calibri" w:hAnsi="Times New Roman" w:cs="Times New Roman"/>
                <w:i/>
              </w:rPr>
              <w:lastRenderedPageBreak/>
              <w:t>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3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Рахманинов. Концерт для фортепиано с оркестром № 2</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7133D4" w:rsidP="00E63EFC">
            <w:pPr>
              <w:rPr>
                <w:rFonts w:ascii="Times New Roman" w:eastAsia="Calibri" w:hAnsi="Times New Roman" w:cs="Times New Roman"/>
                <w:b/>
                <w:sz w:val="24"/>
                <w:szCs w:val="24"/>
              </w:rPr>
            </w:pPr>
            <w:hyperlink r:id="rId238"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Концерт для фортепиано с оркестром № 3</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3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Рахманинов. Прелюдия до-диез минор, ор. 3</w:t>
            </w:r>
            <w:r w:rsidRPr="009D0898">
              <w:rPr>
                <w:rFonts w:ascii="Times New Roman" w:eastAsia="Calibri" w:hAnsi="Times New Roman" w:cs="Times New Roman"/>
                <w:sz w:val="24"/>
                <w:szCs w:val="24"/>
                <w:shd w:val="clear" w:color="auto" w:fill="FFFFFF"/>
              </w:rPr>
              <w:t xml:space="preserve"> </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7133D4" w:rsidP="00E63EFC">
            <w:pPr>
              <w:rPr>
                <w:rFonts w:ascii="Times New Roman" w:eastAsia="Calibri" w:hAnsi="Times New Roman" w:cs="Times New Roman"/>
                <w:b/>
                <w:sz w:val="24"/>
                <w:szCs w:val="24"/>
              </w:rPr>
            </w:pPr>
            <w:hyperlink r:id="rId240"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Элегия, ор. 3</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4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Прелюдия соль минор ор. 23</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7133D4" w:rsidP="00E63EFC">
            <w:pPr>
              <w:rPr>
                <w:rFonts w:ascii="Times New Roman" w:eastAsia="Calibri" w:hAnsi="Times New Roman" w:cs="Times New Roman"/>
                <w:b/>
                <w:sz w:val="24"/>
                <w:szCs w:val="24"/>
              </w:rPr>
            </w:pPr>
            <w:hyperlink r:id="rId242"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Прелюдия Ми бемоль мажор ор. 23</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4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Сл. А. Фета. «В молчаньи ночи тайной»</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4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Сл. Г. Галиной «Здесь хорошо»</w:t>
            </w:r>
          </w:p>
        </w:tc>
        <w:tc>
          <w:tcPr>
            <w:tcW w:w="2498"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7133D4" w:rsidP="00E63EFC">
            <w:pPr>
              <w:rPr>
                <w:rFonts w:ascii="Times New Roman" w:eastAsia="Calibri" w:hAnsi="Times New Roman" w:cs="Times New Roman"/>
                <w:b/>
                <w:sz w:val="24"/>
                <w:szCs w:val="24"/>
              </w:rPr>
            </w:pPr>
            <w:hyperlink r:id="rId245"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Сл. Е. Бекетовой. «Сирень»</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4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С. Рахманинов. Сл. Ф. Тютчева «Весенние воды»</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 xml:space="preserve">Программа по дисциплине «Музыкальная литература», реализуемая в АМУ при </w:t>
            </w:r>
            <w:r w:rsidRPr="009D0898">
              <w:rPr>
                <w:rFonts w:ascii="Times New Roman" w:eastAsia="Calibri" w:hAnsi="Times New Roman" w:cs="Times New Roman"/>
                <w:i/>
              </w:rPr>
              <w:lastRenderedPageBreak/>
              <w:t>МГК им. П. И. Чайковского</w:t>
            </w:r>
          </w:p>
        </w:tc>
        <w:tc>
          <w:tcPr>
            <w:tcW w:w="2120" w:type="dxa"/>
          </w:tcPr>
          <w:p w:rsidR="00E63EFC" w:rsidRPr="009D0898" w:rsidRDefault="007133D4" w:rsidP="00E63EFC">
            <w:pPr>
              <w:rPr>
                <w:rFonts w:ascii="Calibri" w:eastAsia="Calibri" w:hAnsi="Calibri" w:cs="Times New Roman"/>
              </w:rPr>
            </w:pPr>
            <w:hyperlink r:id="rId24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С. Рахманинов. Сл. А. Пушкина. «Не пой, красавица, при мне».</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4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Рахманинов. Сл. И. Бунина. «Я опять одинок»</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4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С. Рахманинов. Вокализ</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120" w:type="dxa"/>
          </w:tcPr>
          <w:p w:rsidR="00E63EFC" w:rsidRPr="009D0898" w:rsidRDefault="007133D4" w:rsidP="00E63EFC">
            <w:pPr>
              <w:rPr>
                <w:rFonts w:ascii="Calibri" w:eastAsia="Calibri" w:hAnsi="Calibri" w:cs="Times New Roman"/>
              </w:rPr>
            </w:pPr>
            <w:hyperlink r:id="rId25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Рапсодия на тему Паганини</w:t>
            </w:r>
          </w:p>
        </w:tc>
        <w:tc>
          <w:tcPr>
            <w:tcW w:w="2498"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7133D4" w:rsidP="00E63EFC">
            <w:pPr>
              <w:rPr>
                <w:rFonts w:ascii="Times New Roman" w:eastAsia="Calibri" w:hAnsi="Times New Roman" w:cs="Times New Roman"/>
                <w:b/>
                <w:sz w:val="24"/>
                <w:szCs w:val="24"/>
              </w:rPr>
            </w:pPr>
            <w:hyperlink r:id="rId251"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Рахманинов. «Симфонические танцы»</w:t>
            </w:r>
          </w:p>
        </w:tc>
        <w:tc>
          <w:tcPr>
            <w:tcW w:w="2498" w:type="dxa"/>
          </w:tcPr>
          <w:p w:rsidR="00E63EFC" w:rsidRPr="009D0898" w:rsidRDefault="00E63EFC" w:rsidP="00E63EFC">
            <w:pPr>
              <w:rPr>
                <w:rFonts w:ascii="Times New Roman" w:eastAsia="Calibri" w:hAnsi="Times New Roman" w:cs="Times New Roman"/>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7133D4" w:rsidP="00E63EFC">
            <w:pPr>
              <w:rPr>
                <w:rFonts w:ascii="Times New Roman" w:eastAsia="Calibri" w:hAnsi="Times New Roman" w:cs="Times New Roman"/>
                <w:b/>
                <w:sz w:val="24"/>
                <w:szCs w:val="24"/>
              </w:rPr>
            </w:pPr>
            <w:hyperlink r:id="rId252" w:history="1">
              <w:r w:rsidR="00E63EFC" w:rsidRPr="009D0898">
                <w:rPr>
                  <w:rFonts w:ascii="Times New Roman" w:eastAsia="Calibri" w:hAnsi="Times New Roman" w:cs="Times New Roman"/>
                  <w:sz w:val="24"/>
                  <w:szCs w:val="24"/>
                </w:rPr>
                <w:t>https://www.culture.ru/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Скрябин. Этюд ре-диез минор «Революционный»</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5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Скрябин. Соната для ф-но № 4</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5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Скрябин. «Поэма экстаза»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5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Скрябин. «Прометей. Поэма огня»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 xml:space="preserve">Программа по дисциплине «Музыкальная литература», реализуемая в АМУ при МГК им. П. И. </w:t>
            </w:r>
            <w:r w:rsidRPr="009D0898">
              <w:rPr>
                <w:rFonts w:ascii="Times New Roman" w:eastAsia="Calibri" w:hAnsi="Times New Roman" w:cs="Times New Roman"/>
                <w:i/>
              </w:rPr>
              <w:lastRenderedPageBreak/>
              <w:t>Чайковского</w:t>
            </w:r>
          </w:p>
        </w:tc>
        <w:tc>
          <w:tcPr>
            <w:tcW w:w="2120" w:type="dxa"/>
          </w:tcPr>
          <w:p w:rsidR="00E63EFC" w:rsidRPr="009D0898" w:rsidRDefault="007133D4" w:rsidP="00E63EFC">
            <w:pPr>
              <w:rPr>
                <w:rFonts w:ascii="Calibri" w:eastAsia="Calibri" w:hAnsi="Calibri" w:cs="Times New Roman"/>
              </w:rPr>
            </w:pPr>
            <w:hyperlink r:id="rId25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И. Стравинский. Балет «Весна священная»</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7133D4" w:rsidP="00E63EFC">
            <w:pPr>
              <w:rPr>
                <w:rFonts w:ascii="Calibri" w:eastAsia="Calibri" w:hAnsi="Calibri" w:cs="Times New Roman"/>
              </w:rPr>
            </w:pPr>
            <w:hyperlink r:id="rId25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И. Стравинский. «Симфония псалмов»</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5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Мосолов. «Завод»</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5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Н. Мясковский. Симфония № 6</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6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b/>
                <w:i/>
                <w:sz w:val="24"/>
                <w:szCs w:val="24"/>
              </w:rPr>
            </w:pPr>
            <w:r w:rsidRPr="009D0898">
              <w:rPr>
                <w:rFonts w:ascii="Times New Roman" w:eastAsia="Calibri" w:hAnsi="Times New Roman" w:cs="Times New Roman"/>
                <w:sz w:val="24"/>
                <w:szCs w:val="24"/>
              </w:rPr>
              <w:t>С. Прокофьев. Концерт № 1 для фортепиано с оркестром</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6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b/>
                <w:i/>
                <w:sz w:val="24"/>
                <w:szCs w:val="24"/>
              </w:rPr>
            </w:pPr>
            <w:r w:rsidRPr="009D0898">
              <w:rPr>
                <w:rFonts w:ascii="Times New Roman" w:eastAsia="Calibri" w:hAnsi="Times New Roman" w:cs="Times New Roman"/>
                <w:sz w:val="24"/>
                <w:szCs w:val="24"/>
                <w:shd w:val="clear" w:color="auto" w:fill="FFFFFF"/>
              </w:rPr>
              <w:t>С. Прокофьев, «Классическая симфония»</w:t>
            </w:r>
          </w:p>
        </w:tc>
        <w:tc>
          <w:tcPr>
            <w:tcW w:w="2498" w:type="dxa"/>
          </w:tcPr>
          <w:p w:rsidR="00E63EFC" w:rsidRPr="009D0898" w:rsidRDefault="00E63EFC" w:rsidP="00E63EFC">
            <w:pPr>
              <w:rPr>
                <w:rFonts w:ascii="Times New Roman" w:eastAsia="Calibri" w:hAnsi="Times New Roman" w:cs="Times New Roman"/>
                <w:i/>
              </w:rPr>
            </w:pPr>
            <w:r w:rsidRPr="009D0898">
              <w:rPr>
                <w:rFonts w:ascii="Times New Roman" w:eastAsia="Calibri" w:hAnsi="Times New Roman" w:cs="Times New Roman"/>
                <w:i/>
              </w:rPr>
              <w:t>Топ-100 в классической музыке. Портал «Культура РФ».</w:t>
            </w:r>
          </w:p>
        </w:tc>
        <w:tc>
          <w:tcPr>
            <w:tcW w:w="2120" w:type="dxa"/>
          </w:tcPr>
          <w:p w:rsidR="00E63EFC" w:rsidRPr="009D0898" w:rsidRDefault="007133D4" w:rsidP="00E63EFC">
            <w:pPr>
              <w:rPr>
                <w:rFonts w:ascii="Calibri" w:eastAsia="Calibri" w:hAnsi="Calibri" w:cs="Times New Roman"/>
              </w:rPr>
            </w:pPr>
            <w:hyperlink r:id="rId26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С. Прокофьев. Симфония № 7</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6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Прокофьев «Кантата к 20-летию Октября»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6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Прокофьев. Соната № 7</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 xml:space="preserve">Программа по дисциплине «Музыкальная литература», реализуемая в АМУ при МГК им. П. И. </w:t>
            </w:r>
            <w:r w:rsidRPr="009D0898">
              <w:rPr>
                <w:rFonts w:ascii="Times New Roman" w:eastAsia="Calibri" w:hAnsi="Times New Roman" w:cs="Times New Roman"/>
                <w:i/>
              </w:rPr>
              <w:lastRenderedPageBreak/>
              <w:t>Чайковского</w:t>
            </w:r>
          </w:p>
        </w:tc>
        <w:tc>
          <w:tcPr>
            <w:tcW w:w="2120" w:type="dxa"/>
          </w:tcPr>
          <w:p w:rsidR="00E63EFC" w:rsidRPr="009D0898" w:rsidRDefault="007133D4" w:rsidP="00E63EFC">
            <w:pPr>
              <w:rPr>
                <w:rFonts w:ascii="Calibri" w:eastAsia="Calibri" w:hAnsi="Calibri" w:cs="Times New Roman"/>
              </w:rPr>
            </w:pPr>
            <w:hyperlink r:id="rId26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Прокофьев. Опера «Война и мир». Ария Кутузова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6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Д. Шостакович. Симфония № 5</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6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 Шостакович. Симфония № 7. «Ленинградская», 1 ч.</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6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Д. Шостакович. Симфония № 11, «1905 год», 1 и 2 чч.</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6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Д. Шостакович. Балет «Болт» (сюита)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7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Хачатурян. Танец с саблями из балета «Гаяне»</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7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 Свиридов. Сюита из музыки к фильму «Время, вперед!»</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7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Г. Свиридов. «Поэма памяти С. Есенина»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 xml:space="preserve">Программа по дисциплине «Музыкальная литература», реализуемая в АМУ при </w:t>
            </w:r>
            <w:r w:rsidRPr="009D0898">
              <w:rPr>
                <w:rFonts w:ascii="Times New Roman" w:eastAsia="Calibri" w:hAnsi="Times New Roman" w:cs="Times New Roman"/>
                <w:i/>
              </w:rPr>
              <w:lastRenderedPageBreak/>
              <w:t>МГК им. П. И. Чайковского</w:t>
            </w:r>
          </w:p>
        </w:tc>
        <w:tc>
          <w:tcPr>
            <w:tcW w:w="2120" w:type="dxa"/>
          </w:tcPr>
          <w:p w:rsidR="00E63EFC" w:rsidRPr="009D0898" w:rsidRDefault="007133D4" w:rsidP="00E63EFC">
            <w:pPr>
              <w:rPr>
                <w:rFonts w:ascii="Calibri" w:eastAsia="Calibri" w:hAnsi="Calibri" w:cs="Times New Roman"/>
              </w:rPr>
            </w:pPr>
            <w:hyperlink r:id="rId27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Р. Щедрин. «Озорные частушки»</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iCs/>
              </w:rPr>
              <w:t>Программа «Музыкальное искусство» для начальной школы В. О. Усачёвой, Л. В. Школяр, В.А. Школяр</w:t>
            </w:r>
          </w:p>
        </w:tc>
        <w:tc>
          <w:tcPr>
            <w:tcW w:w="2120" w:type="dxa"/>
          </w:tcPr>
          <w:p w:rsidR="00E63EFC" w:rsidRPr="009D0898" w:rsidRDefault="007133D4" w:rsidP="00E63EFC">
            <w:pPr>
              <w:rPr>
                <w:rFonts w:ascii="Calibri" w:eastAsia="Calibri" w:hAnsi="Calibri" w:cs="Times New Roman"/>
              </w:rPr>
            </w:pPr>
            <w:hyperlink r:id="rId27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 xml:space="preserve">А. Шнитке. </w:t>
            </w:r>
            <w:r w:rsidRPr="009D0898">
              <w:rPr>
                <w:rFonts w:ascii="Times New Roman" w:eastAsia="Calibri" w:hAnsi="Times New Roman" w:cs="Times New Roman"/>
                <w:sz w:val="24"/>
                <w:szCs w:val="24"/>
                <w:shd w:val="clear" w:color="auto" w:fill="FFFFFF"/>
                <w:lang w:val="en-US"/>
              </w:rPr>
              <w:t xml:space="preserve">Concerto grosso </w:t>
            </w:r>
            <w:r w:rsidRPr="009D0898">
              <w:rPr>
                <w:rFonts w:ascii="Times New Roman" w:eastAsia="Calibri" w:hAnsi="Times New Roman" w:cs="Times New Roman"/>
                <w:sz w:val="24"/>
                <w:szCs w:val="24"/>
                <w:shd w:val="clear" w:color="auto" w:fill="FFFFFF"/>
              </w:rPr>
              <w:t>№ 1</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7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Губайдуллина. «Семь слов Христа» для баяна, виолончели и струнного оркестра.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7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Вертинский. «Юнкера».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И. Дунаевский. Сл. Лебедева-Кумача. Марш </w:t>
            </w:r>
            <w:proofErr w:type="gramStart"/>
            <w:r w:rsidRPr="009D0898">
              <w:rPr>
                <w:rFonts w:ascii="Times New Roman" w:eastAsia="Calibri" w:hAnsi="Times New Roman" w:cs="Times New Roman"/>
                <w:sz w:val="24"/>
                <w:szCs w:val="24"/>
              </w:rPr>
              <w:t>из</w:t>
            </w:r>
            <w:proofErr w:type="gramEnd"/>
            <w:r w:rsidRPr="009D0898">
              <w:rPr>
                <w:rFonts w:ascii="Times New Roman" w:eastAsia="Calibri" w:hAnsi="Times New Roman" w:cs="Times New Roman"/>
                <w:sz w:val="24"/>
                <w:szCs w:val="24"/>
              </w:rPr>
              <w:t xml:space="preserve"> к/ф. «Веселые ребята» («Легко на сердце…»), «Песня о Родине» и др.</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Песни о войне («Священная война», «Дороги», «Темная ночь» и др.)</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С. Окуджава. «Давайте говорить…»</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В. Высоцкий. «Я не люблю»</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 xml:space="preserve">Рабочая программа «История стилей музыкальной эстрады» </w:t>
            </w:r>
            <w:r w:rsidRPr="009D0898">
              <w:rPr>
                <w:rFonts w:ascii="Times New Roman" w:eastAsia="Calibri" w:hAnsi="Times New Roman" w:cs="Times New Roman"/>
                <w:i/>
              </w:rPr>
              <w:lastRenderedPageBreak/>
              <w:t>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lastRenderedPageBreak/>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 Макаревич и «Машина времени»: «Солнечный остров», «Марионетки»</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Цой и группа «Кино». «Перемен, мы ждем перемен»</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«Наутилус Помпилиус». «</w:t>
            </w:r>
            <w:proofErr w:type="gramStart"/>
            <w:r w:rsidRPr="009D0898">
              <w:rPr>
                <w:rFonts w:ascii="Times New Roman" w:eastAsia="Calibri" w:hAnsi="Times New Roman" w:cs="Times New Roman"/>
                <w:sz w:val="24"/>
                <w:szCs w:val="24"/>
              </w:rPr>
              <w:t>Скованные</w:t>
            </w:r>
            <w:proofErr w:type="gramEnd"/>
            <w:r w:rsidRPr="009D0898">
              <w:rPr>
                <w:rFonts w:ascii="Times New Roman" w:eastAsia="Calibri" w:hAnsi="Times New Roman" w:cs="Times New Roman"/>
                <w:sz w:val="24"/>
                <w:szCs w:val="24"/>
              </w:rPr>
              <w:t xml:space="preserve"> одной цепью»</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8651" w:type="dxa"/>
            <w:gridSpan w:val="4"/>
          </w:tcPr>
          <w:p w:rsidR="00E63EFC" w:rsidRPr="009D0898" w:rsidRDefault="00E63EFC" w:rsidP="00E63EFC">
            <w:pPr>
              <w:rPr>
                <w:rFonts w:ascii="Times New Roman" w:eastAsia="Calibri" w:hAnsi="Times New Roman" w:cs="Times New Roman"/>
                <w:b/>
              </w:rPr>
            </w:pPr>
            <w:r w:rsidRPr="009D0898">
              <w:rPr>
                <w:rFonts w:ascii="Times New Roman" w:eastAsia="Calibri" w:hAnsi="Times New Roman" w:cs="Times New Roman"/>
                <w:b/>
              </w:rPr>
              <w:t>Зарубежная музыка</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Ж.-Ф.Рамо. «Перекличка птиц»</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7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«Дон Жуан». Увертюра.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7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«Дон Жуан». Интродукция.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7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«Дон Жуан». Ария Дон Жуана (с шампанским)</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 xml:space="preserve">Программа по дисциплине «Музыкальная литература», </w:t>
            </w:r>
            <w:r w:rsidRPr="009D0898">
              <w:rPr>
                <w:rFonts w:ascii="Times New Roman" w:eastAsia="Calibri" w:hAnsi="Times New Roman" w:cs="Times New Roman"/>
                <w:i/>
              </w:rPr>
              <w:lastRenderedPageBreak/>
              <w:t>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8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В. Моцарт. Опера «Дон Жуан». Дуэттино Дон Жуана и Церлины</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8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Л. Бетховен. Симфония № 6, «Пасторальная», чч. 1-5</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8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Шуман. «Фантастические пьесы». «Вечером»</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8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Шуман. «Фантастические пьесы». «Ночью»</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8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Верди. «Риголетто». Песенка Герцога.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8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Верди. «Травиата» (Фильм-опера Ф. Дзафирелли)</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8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Вагнер. «Тристан и Изольда». Вступление и Смерть Изольды.</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8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Опера «Кармен». Увертюра.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«Слушание музыки» для ДМШ и ДШИ Н.А. Царевой</w:t>
            </w:r>
          </w:p>
        </w:tc>
        <w:tc>
          <w:tcPr>
            <w:tcW w:w="2120" w:type="dxa"/>
          </w:tcPr>
          <w:p w:rsidR="00E63EFC" w:rsidRPr="009D0898" w:rsidRDefault="007133D4" w:rsidP="00E63EFC">
            <w:pPr>
              <w:rPr>
                <w:rFonts w:ascii="Calibri" w:eastAsia="Calibri" w:hAnsi="Calibri" w:cs="Times New Roman"/>
              </w:rPr>
            </w:pPr>
            <w:hyperlink r:id="rId28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Опера «Кармен». Хабанера.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8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Опера «Кармен». Сегидилья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9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Опера «Кармен». Цыганская песня.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9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Ж. Бизе. Опера «Кармен». Песня Тореадора.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9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«Пеллеас и Мелизанда»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9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Ноктюрн «Облака»</w:t>
            </w:r>
          </w:p>
          <w:p w:rsidR="00E63EFC" w:rsidRPr="009D0898" w:rsidRDefault="00E63EFC" w:rsidP="00E63EFC">
            <w:pPr>
              <w:rPr>
                <w:rFonts w:ascii="Times New Roman" w:eastAsia="Calibri" w:hAnsi="Times New Roman" w:cs="Times New Roman"/>
                <w:sz w:val="24"/>
                <w:szCs w:val="24"/>
              </w:rPr>
            </w:pP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9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«Девушка с волосами цвета льна»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9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«Лунный свет».</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 xml:space="preserve">Программа по дисциплине «Музыкальная литература», реализуемая в АМУ при МГК им. П. И. </w:t>
            </w:r>
            <w:r w:rsidRPr="009D0898">
              <w:rPr>
                <w:rFonts w:ascii="Times New Roman" w:eastAsia="Calibri" w:hAnsi="Times New Roman" w:cs="Times New Roman"/>
                <w:i/>
              </w:rPr>
              <w:lastRenderedPageBreak/>
              <w:t>Чайковского</w:t>
            </w:r>
          </w:p>
        </w:tc>
        <w:tc>
          <w:tcPr>
            <w:tcW w:w="2120" w:type="dxa"/>
          </w:tcPr>
          <w:p w:rsidR="00E63EFC" w:rsidRPr="009D0898" w:rsidRDefault="007133D4" w:rsidP="00E63EFC">
            <w:pPr>
              <w:rPr>
                <w:rFonts w:ascii="Calibri" w:eastAsia="Calibri" w:hAnsi="Calibri" w:cs="Times New Roman"/>
              </w:rPr>
            </w:pPr>
            <w:hyperlink r:id="rId29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«Шаги на снегу»</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9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Дебюсси. «Ящик с игрушками»</w:t>
            </w:r>
          </w:p>
          <w:p w:rsidR="00E63EFC" w:rsidRPr="009D0898" w:rsidRDefault="00E63EFC" w:rsidP="00E63EFC">
            <w:pPr>
              <w:rPr>
                <w:rFonts w:ascii="Times New Roman" w:eastAsia="Calibri" w:hAnsi="Times New Roman" w:cs="Times New Roman"/>
                <w:sz w:val="24"/>
                <w:szCs w:val="24"/>
              </w:rPr>
            </w:pP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«Слушание музыки» для ДМШ и ДШИ Г.А. Ушпиковой</w:t>
            </w:r>
          </w:p>
        </w:tc>
        <w:tc>
          <w:tcPr>
            <w:tcW w:w="2120" w:type="dxa"/>
          </w:tcPr>
          <w:p w:rsidR="00E63EFC" w:rsidRPr="009D0898" w:rsidRDefault="007133D4" w:rsidP="00E63EFC">
            <w:pPr>
              <w:rPr>
                <w:rFonts w:ascii="Calibri" w:eastAsia="Calibri" w:hAnsi="Calibri" w:cs="Times New Roman"/>
              </w:rPr>
            </w:pPr>
            <w:hyperlink r:id="rId29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Равель. «Болеро»</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29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М. Равель. Опера «Дитя и волшебство»</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Тематический план проекта «Культурный норматив школьника»</w:t>
            </w:r>
          </w:p>
        </w:tc>
        <w:tc>
          <w:tcPr>
            <w:tcW w:w="2120" w:type="dxa"/>
          </w:tcPr>
          <w:p w:rsidR="00E63EFC" w:rsidRPr="009D0898" w:rsidRDefault="007133D4" w:rsidP="00E63EFC">
            <w:pPr>
              <w:rPr>
                <w:rFonts w:ascii="Calibri" w:eastAsia="Calibri" w:hAnsi="Calibri" w:cs="Times New Roman"/>
              </w:rPr>
            </w:pPr>
            <w:hyperlink r:id="rId30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 Малер. Симфония № 1</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0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Г. Малер. Симфония № 5</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0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Р. Штраус. «Так говорил Заратустра»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«Музыкальная литература»,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0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Шенберг. «Лунный Пьеро»</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0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А. Берг. «Воццек»</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05"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 Онеггер. </w:t>
            </w:r>
            <w:r w:rsidRPr="009D0898">
              <w:rPr>
                <w:rFonts w:ascii="Times New Roman" w:eastAsia="Calibri" w:hAnsi="Times New Roman" w:cs="Times New Roman"/>
                <w:sz w:val="24"/>
                <w:szCs w:val="24"/>
                <w:lang w:val="en-US"/>
              </w:rPr>
              <w:t>Pacific 231</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06"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Дж. Гершвин. «Голубая рапсодия»</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07"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b/>
                <w:sz w:val="24"/>
                <w:szCs w:val="24"/>
              </w:rPr>
            </w:pPr>
            <w:r w:rsidRPr="009D0898">
              <w:rPr>
                <w:rFonts w:ascii="Times New Roman" w:eastAsia="Calibri" w:hAnsi="Times New Roman" w:cs="Times New Roman"/>
                <w:sz w:val="24"/>
                <w:szCs w:val="24"/>
              </w:rPr>
              <w:t xml:space="preserve">Дж. Гершвин. Опера «Порги и Бесс». </w:t>
            </w:r>
            <w:r w:rsidRPr="009D0898">
              <w:rPr>
                <w:rFonts w:ascii="Times New Roman" w:eastAsia="Calibri" w:hAnsi="Times New Roman" w:cs="Times New Roman"/>
                <w:sz w:val="24"/>
                <w:szCs w:val="24"/>
                <w:lang w:val="en-US"/>
              </w:rPr>
              <w:t>S</w:t>
            </w:r>
            <w:r w:rsidRPr="009D0898">
              <w:rPr>
                <w:rFonts w:ascii="Times New Roman" w:eastAsia="Calibri" w:hAnsi="Times New Roman" w:cs="Times New Roman"/>
                <w:color w:val="000000"/>
                <w:sz w:val="24"/>
                <w:szCs w:val="24"/>
                <w:shd w:val="clear" w:color="auto" w:fill="FFFFFF"/>
                <w:lang w:val="en-US"/>
              </w:rPr>
              <w:t>ummertime</w:t>
            </w:r>
            <w:r w:rsidRPr="009D0898">
              <w:rPr>
                <w:rFonts w:ascii="Times New Roman" w:eastAsia="Calibri" w:hAnsi="Times New Roman" w:cs="Times New Roman"/>
                <w:color w:val="000000"/>
                <w:sz w:val="24"/>
                <w:szCs w:val="24"/>
                <w:shd w:val="clear" w:color="auto" w:fill="FFFFFF"/>
              </w:rPr>
              <w:t xml:space="preserve"> (</w:t>
            </w:r>
            <w:r w:rsidRPr="009D0898">
              <w:rPr>
                <w:rFonts w:ascii="Times New Roman" w:eastAsia="Calibri" w:hAnsi="Times New Roman" w:cs="Times New Roman"/>
                <w:color w:val="000000"/>
                <w:sz w:val="24"/>
                <w:szCs w:val="24"/>
                <w:shd w:val="clear" w:color="auto" w:fill="FFFFFF"/>
                <w:lang w:val="en-US"/>
              </w:rPr>
              <w:t>Ella</w:t>
            </w:r>
            <w:r w:rsidRPr="009D0898">
              <w:rPr>
                <w:rFonts w:ascii="Times New Roman" w:eastAsia="Calibri" w:hAnsi="Times New Roman" w:cs="Times New Roman"/>
                <w:color w:val="000000"/>
                <w:sz w:val="24"/>
                <w:szCs w:val="24"/>
                <w:shd w:val="clear" w:color="auto" w:fill="FFFFFF"/>
              </w:rPr>
              <w:t xml:space="preserve"> </w:t>
            </w:r>
            <w:r w:rsidRPr="009D0898">
              <w:rPr>
                <w:rFonts w:ascii="Times New Roman" w:eastAsia="Calibri" w:hAnsi="Times New Roman" w:cs="Times New Roman"/>
                <w:color w:val="000000"/>
                <w:sz w:val="24"/>
                <w:szCs w:val="24"/>
                <w:shd w:val="clear" w:color="auto" w:fill="FFFFFF"/>
                <w:lang w:val="en-US"/>
              </w:rPr>
              <w:t>Fitzgerlad</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 </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«Слушание музыки» для ДМШ и ДШИ Н.А. Царевой</w:t>
            </w:r>
          </w:p>
        </w:tc>
        <w:tc>
          <w:tcPr>
            <w:tcW w:w="2120" w:type="dxa"/>
          </w:tcPr>
          <w:p w:rsidR="00E63EFC" w:rsidRPr="009D0898" w:rsidRDefault="007133D4" w:rsidP="00E63EFC">
            <w:pPr>
              <w:rPr>
                <w:rFonts w:ascii="Calibri" w:eastAsia="Calibri" w:hAnsi="Calibri" w:cs="Times New Roman"/>
              </w:rPr>
            </w:pPr>
            <w:hyperlink r:id="rId308"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О. Мессиан. «Пробуждение птиц»</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09"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Пендерецкий. «Плач по жертвам Хиросимы»</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10"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К. Штокхаузен. «Пение отроков»</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11"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rPr>
            </w:pPr>
            <w:r w:rsidRPr="009D0898">
              <w:rPr>
                <w:rFonts w:ascii="Times New Roman" w:eastAsia="Calibri" w:hAnsi="Times New Roman" w:cs="Times New Roman"/>
                <w:sz w:val="24"/>
                <w:szCs w:val="24"/>
              </w:rPr>
              <w:t>П. Булез. «Молоток без мастера»</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12"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spacing w:before="100" w:beforeAutospacing="1" w:afterAutospacing="1"/>
              <w:jc w:val="both"/>
              <w:rPr>
                <w:rFonts w:ascii="Times New Roman" w:eastAsia="Times New Roman" w:hAnsi="Times New Roman" w:cs="Times New Roman"/>
                <w:color w:val="000000"/>
                <w:sz w:val="24"/>
                <w:szCs w:val="24"/>
                <w:lang w:eastAsia="ru-RU"/>
              </w:rPr>
            </w:pPr>
            <w:r w:rsidRPr="009D0898">
              <w:rPr>
                <w:rFonts w:ascii="Times New Roman" w:eastAsia="Times New Roman" w:hAnsi="Times New Roman" w:cs="Times New Roman"/>
                <w:color w:val="000000"/>
                <w:sz w:val="24"/>
                <w:szCs w:val="24"/>
                <w:lang w:eastAsia="ru-RU"/>
              </w:rPr>
              <w:t xml:space="preserve">Т. Райли. </w:t>
            </w:r>
            <w:r w:rsidRPr="009D0898">
              <w:rPr>
                <w:rFonts w:ascii="Times New Roman" w:eastAsia="Times New Roman" w:hAnsi="Times New Roman" w:cs="Times New Roman"/>
                <w:color w:val="000000"/>
                <w:sz w:val="24"/>
                <w:szCs w:val="24"/>
                <w:lang w:val="en-US" w:eastAsia="ru-RU"/>
              </w:rPr>
              <w:t>In C</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13"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spacing w:before="100" w:beforeAutospacing="1" w:afterAutospacing="1"/>
              <w:jc w:val="both"/>
              <w:rPr>
                <w:rFonts w:ascii="Times New Roman" w:eastAsia="Times New Roman" w:hAnsi="Times New Roman" w:cs="Times New Roman"/>
                <w:color w:val="000000"/>
                <w:sz w:val="24"/>
                <w:szCs w:val="24"/>
                <w:lang w:eastAsia="ru-RU"/>
              </w:rPr>
            </w:pPr>
            <w:r w:rsidRPr="009D0898">
              <w:rPr>
                <w:rFonts w:ascii="Times New Roman" w:eastAsia="Times New Roman" w:hAnsi="Times New Roman" w:cs="Times New Roman"/>
                <w:color w:val="000000"/>
                <w:sz w:val="24"/>
                <w:szCs w:val="24"/>
                <w:lang w:eastAsia="ru-RU"/>
              </w:rPr>
              <w:t xml:space="preserve">С. Райх. </w:t>
            </w:r>
            <w:r w:rsidRPr="009D0898">
              <w:rPr>
                <w:rFonts w:ascii="Times New Roman" w:eastAsia="Times New Roman" w:hAnsi="Times New Roman" w:cs="Times New Roman"/>
                <w:color w:val="000000"/>
                <w:sz w:val="24"/>
                <w:szCs w:val="24"/>
                <w:lang w:val="en-US" w:eastAsia="ru-RU"/>
              </w:rPr>
              <w:t>Piano phase</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Программа по дисциплине «Современная музыка», реализуемая в АМУ при МГК им. П. И. Чайковского</w:t>
            </w:r>
          </w:p>
        </w:tc>
        <w:tc>
          <w:tcPr>
            <w:tcW w:w="2120" w:type="dxa"/>
          </w:tcPr>
          <w:p w:rsidR="00E63EFC" w:rsidRPr="009D0898" w:rsidRDefault="007133D4" w:rsidP="00E63EFC">
            <w:pPr>
              <w:rPr>
                <w:rFonts w:ascii="Calibri" w:eastAsia="Calibri" w:hAnsi="Calibri" w:cs="Times New Roman"/>
              </w:rPr>
            </w:pPr>
            <w:hyperlink r:id="rId314" w:history="1">
              <w:r w:rsidR="00E63EFC" w:rsidRPr="009D0898">
                <w:rPr>
                  <w:rFonts w:ascii="Times New Roman" w:eastAsia="Calibri" w:hAnsi="Times New Roman" w:cs="Times New Roman"/>
                  <w:sz w:val="24"/>
                  <w:szCs w:val="24"/>
                </w:rPr>
                <w:t>https://classic-online.ru/</w:t>
              </w:r>
            </w:hyperlink>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lang w:val="en-US"/>
              </w:rPr>
            </w:pPr>
            <w:r w:rsidRPr="009D0898">
              <w:rPr>
                <w:rFonts w:ascii="Times New Roman" w:eastAsia="Calibri" w:hAnsi="Times New Roman" w:cs="Times New Roman"/>
                <w:color w:val="000000"/>
                <w:sz w:val="24"/>
                <w:szCs w:val="24"/>
                <w:shd w:val="clear" w:color="auto" w:fill="FFFFFF"/>
              </w:rPr>
              <w:t>Э.</w:t>
            </w:r>
            <w:r w:rsidRPr="009D0898">
              <w:rPr>
                <w:rFonts w:ascii="Times New Roman" w:eastAsia="Calibri" w:hAnsi="Times New Roman" w:cs="Times New Roman"/>
                <w:color w:val="000000"/>
                <w:sz w:val="24"/>
                <w:szCs w:val="24"/>
                <w:shd w:val="clear" w:color="auto" w:fill="FFFFFF"/>
                <w:lang w:val="en-US"/>
              </w:rPr>
              <w:t xml:space="preserve"> </w:t>
            </w:r>
            <w:r w:rsidRPr="009D0898">
              <w:rPr>
                <w:rFonts w:ascii="Times New Roman" w:eastAsia="Calibri" w:hAnsi="Times New Roman" w:cs="Times New Roman"/>
                <w:color w:val="000000"/>
                <w:sz w:val="24"/>
                <w:szCs w:val="24"/>
                <w:shd w:val="clear" w:color="auto" w:fill="FFFFFF"/>
              </w:rPr>
              <w:t>Пресли</w:t>
            </w:r>
            <w:r w:rsidRPr="009D0898">
              <w:rPr>
                <w:rFonts w:ascii="Times New Roman" w:eastAsia="Calibri" w:hAnsi="Times New Roman" w:cs="Times New Roman"/>
                <w:color w:val="000000"/>
                <w:sz w:val="24"/>
                <w:szCs w:val="24"/>
                <w:shd w:val="clear" w:color="auto" w:fill="FFFFFF"/>
                <w:lang w:val="en-US"/>
              </w:rPr>
              <w:t xml:space="preserve">. </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Jailhouse rock</w:t>
            </w:r>
            <w:r w:rsidRPr="009D0898">
              <w:rPr>
                <w:rFonts w:ascii="Times New Roman" w:eastAsia="Calibri" w:hAnsi="Times New Roman" w:cs="Times New Roman"/>
                <w:color w:val="000000"/>
                <w:sz w:val="24"/>
                <w:szCs w:val="24"/>
                <w:shd w:val="clear" w:color="auto" w:fill="FFFFFF"/>
              </w:rPr>
              <w:t>»</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 xml:space="preserve">Рабочая программа «История стилей музыкальной эстрады» ОП СПО «Музыкальное </w:t>
            </w:r>
            <w:r w:rsidRPr="009D0898">
              <w:rPr>
                <w:rFonts w:ascii="Times New Roman" w:eastAsia="Calibri" w:hAnsi="Times New Roman" w:cs="Times New Roman"/>
                <w:i/>
              </w:rPr>
              <w:lastRenderedPageBreak/>
              <w:t>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lastRenderedPageBreak/>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lang w:val="en-US"/>
              </w:rPr>
            </w:pPr>
            <w:r w:rsidRPr="009D0898">
              <w:rPr>
                <w:rFonts w:ascii="Times New Roman" w:eastAsia="Calibri" w:hAnsi="Times New Roman" w:cs="Times New Roman"/>
                <w:color w:val="000000"/>
                <w:sz w:val="24"/>
                <w:szCs w:val="24"/>
                <w:shd w:val="clear" w:color="auto" w:fill="FFFFFF"/>
                <w:lang w:val="en-US"/>
              </w:rPr>
              <w:t>«The Beatles». «All you need is love»</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lang w:val="en-US"/>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lang w:val="en-US"/>
              </w:rPr>
            </w:pPr>
          </w:p>
        </w:tc>
        <w:tc>
          <w:tcPr>
            <w:tcW w:w="3471" w:type="dxa"/>
          </w:tcPr>
          <w:p w:rsidR="00E63EFC" w:rsidRPr="009D0898" w:rsidRDefault="00E63EFC" w:rsidP="00E63EFC">
            <w:pPr>
              <w:rPr>
                <w:rFonts w:ascii="Times New Roman" w:eastAsia="Calibri" w:hAnsi="Times New Roman" w:cs="Times New Roman"/>
                <w:sz w:val="24"/>
                <w:szCs w:val="24"/>
                <w:lang w:val="en-US"/>
              </w:rPr>
            </w:pP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Queen</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 xml:space="preserve"> </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Bohemian rhapsody</w:t>
            </w:r>
            <w:r w:rsidRPr="009D0898">
              <w:rPr>
                <w:rFonts w:ascii="Times New Roman" w:eastAsia="Calibri" w:hAnsi="Times New Roman" w:cs="Times New Roman"/>
                <w:color w:val="000000"/>
                <w:sz w:val="24"/>
                <w:szCs w:val="24"/>
                <w:shd w:val="clear" w:color="auto" w:fill="FFFFFF"/>
              </w:rPr>
              <w:t>»</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sz w:val="24"/>
                <w:szCs w:val="24"/>
                <w:lang w:val="en-US"/>
              </w:rPr>
            </w:pP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Pink Floyd</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 xml:space="preserve"> </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Money</w:t>
            </w:r>
            <w:r w:rsidRPr="009D0898">
              <w:rPr>
                <w:rFonts w:ascii="Times New Roman" w:eastAsia="Calibri" w:hAnsi="Times New Roman" w:cs="Times New Roman"/>
                <w:color w:val="000000"/>
                <w:sz w:val="24"/>
                <w:szCs w:val="24"/>
                <w:shd w:val="clear" w:color="auto" w:fill="FFFFFF"/>
              </w:rPr>
              <w:t>»</w:t>
            </w:r>
            <w:r w:rsidRPr="009D0898">
              <w:rPr>
                <w:rFonts w:ascii="Times New Roman" w:eastAsia="Calibri" w:hAnsi="Times New Roman" w:cs="Times New Roman"/>
                <w:color w:val="000000"/>
                <w:sz w:val="24"/>
                <w:szCs w:val="24"/>
                <w:shd w:val="clear" w:color="auto" w:fill="FFFFFF"/>
                <w:lang w:val="en-US"/>
              </w:rPr>
              <w:t> </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rPr>
                <w:rFonts w:ascii="Times New Roman" w:eastAsia="Calibri" w:hAnsi="Times New Roman" w:cs="Times New Roman"/>
                <w:color w:val="000000"/>
                <w:sz w:val="24"/>
                <w:szCs w:val="24"/>
                <w:shd w:val="clear" w:color="auto" w:fill="FFFFFF"/>
              </w:rPr>
            </w:pPr>
            <w:r w:rsidRPr="009D0898">
              <w:rPr>
                <w:rFonts w:ascii="Times New Roman" w:eastAsia="Calibri" w:hAnsi="Times New Roman" w:cs="Times New Roman"/>
                <w:color w:val="000000"/>
                <w:sz w:val="24"/>
                <w:szCs w:val="24"/>
                <w:shd w:val="clear" w:color="auto" w:fill="FFFFFF"/>
                <w:lang w:val="en-US"/>
              </w:rPr>
              <w:t>ABBA. Dancing queen</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r w:rsidR="00E63EFC" w:rsidRPr="009D0898" w:rsidTr="00E63EFC">
        <w:tc>
          <w:tcPr>
            <w:tcW w:w="694" w:type="dxa"/>
            <w:vMerge/>
            <w:shd w:val="clear" w:color="auto" w:fill="BFBFBF"/>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562" w:type="dxa"/>
          </w:tcPr>
          <w:p w:rsidR="00E63EFC" w:rsidRPr="009D0898" w:rsidRDefault="00E63EFC" w:rsidP="00F675E2">
            <w:pPr>
              <w:numPr>
                <w:ilvl w:val="0"/>
                <w:numId w:val="124"/>
              </w:numPr>
              <w:ind w:left="470" w:hanging="357"/>
              <w:contextualSpacing/>
              <w:rPr>
                <w:rFonts w:ascii="Times New Roman" w:eastAsia="Calibri" w:hAnsi="Times New Roman" w:cs="Times New Roman"/>
                <w:sz w:val="24"/>
                <w:szCs w:val="24"/>
              </w:rPr>
            </w:pPr>
          </w:p>
        </w:tc>
        <w:tc>
          <w:tcPr>
            <w:tcW w:w="3471" w:type="dxa"/>
          </w:tcPr>
          <w:p w:rsidR="00E63EFC" w:rsidRPr="009D0898" w:rsidRDefault="00E63EFC" w:rsidP="00E63EFC">
            <w:pPr>
              <w:tabs>
                <w:tab w:val="left" w:pos="800"/>
              </w:tabs>
              <w:rPr>
                <w:rFonts w:ascii="Times New Roman" w:eastAsia="Calibri" w:hAnsi="Times New Roman" w:cs="Times New Roman"/>
                <w:sz w:val="24"/>
                <w:szCs w:val="24"/>
                <w:lang w:val="en-US"/>
              </w:rPr>
            </w:pPr>
            <w:r w:rsidRPr="009D0898">
              <w:rPr>
                <w:rFonts w:ascii="Times New Roman" w:eastAsia="Calibri" w:hAnsi="Times New Roman" w:cs="Times New Roman"/>
                <w:color w:val="000000"/>
                <w:sz w:val="24"/>
                <w:szCs w:val="24"/>
                <w:shd w:val="clear" w:color="auto" w:fill="FFFFFF"/>
                <w:lang w:val="en-US"/>
              </w:rPr>
              <w:t>«Nirvana». «Smells like teen spirit» </w:t>
            </w:r>
          </w:p>
        </w:tc>
        <w:tc>
          <w:tcPr>
            <w:tcW w:w="2498"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i/>
              </w:rPr>
              <w:t>Рабочая программа «История стилей музыкальной эстрады» ОП СПО «Музыкальное искусство эстрады» + Тематический план проекта «Культурный норматив школьника»</w:t>
            </w:r>
          </w:p>
        </w:tc>
        <w:tc>
          <w:tcPr>
            <w:tcW w:w="2120" w:type="dxa"/>
          </w:tcPr>
          <w:p w:rsidR="00E63EFC" w:rsidRPr="009D0898" w:rsidRDefault="00E63EFC" w:rsidP="00E63EFC">
            <w:pPr>
              <w:rPr>
                <w:rFonts w:ascii="Calibri" w:eastAsia="Calibri" w:hAnsi="Calibri" w:cs="Times New Roman"/>
              </w:rPr>
            </w:pPr>
            <w:r w:rsidRPr="009D0898">
              <w:rPr>
                <w:rFonts w:ascii="Times New Roman" w:eastAsia="Calibri" w:hAnsi="Times New Roman" w:cs="Times New Roman"/>
                <w:sz w:val="24"/>
                <w:szCs w:val="24"/>
              </w:rPr>
              <w:t>https://vk.com/audios</w:t>
            </w:r>
          </w:p>
        </w:tc>
      </w:tr>
    </w:tbl>
    <w:p w:rsidR="00E63EFC" w:rsidRPr="009D0898" w:rsidRDefault="00E63EFC" w:rsidP="00E63EFC">
      <w:pPr>
        <w:rPr>
          <w:rFonts w:ascii="Times New Roman" w:eastAsia="Calibri" w:hAnsi="Times New Roman" w:cs="Times New Roman"/>
          <w:b/>
          <w:sz w:val="24"/>
          <w:szCs w:val="24"/>
          <w:lang w:val="en-US"/>
        </w:rPr>
      </w:pPr>
    </w:p>
    <w:tbl>
      <w:tblPr>
        <w:tblStyle w:val="ae"/>
        <w:tblpPr w:leftFromText="180" w:rightFromText="180" w:vertAnchor="page" w:horzAnchor="margin" w:tblpY="533"/>
        <w:tblW w:w="0" w:type="auto"/>
        <w:tblLook w:val="04A0"/>
      </w:tblPr>
      <w:tblGrid>
        <w:gridCol w:w="482"/>
        <w:gridCol w:w="2831"/>
        <w:gridCol w:w="2254"/>
        <w:gridCol w:w="4287"/>
      </w:tblGrid>
      <w:tr w:rsidR="00E63EFC" w:rsidRPr="009D0898" w:rsidTr="00E63EFC">
        <w:trPr>
          <w:trHeight w:val="312"/>
        </w:trPr>
        <w:tc>
          <w:tcPr>
            <w:tcW w:w="9628" w:type="dxa"/>
            <w:gridSpan w:val="4"/>
          </w:tcPr>
          <w:p w:rsidR="00E63EFC" w:rsidRPr="009D0898" w:rsidRDefault="00E63EFC" w:rsidP="00E63EFC">
            <w:pPr>
              <w:jc w:val="center"/>
              <w:rPr>
                <w:rFonts w:eastAsia="Calibri"/>
                <w:b/>
                <w:sz w:val="28"/>
                <w:szCs w:val="28"/>
              </w:rPr>
            </w:pPr>
            <w:r w:rsidRPr="009D0898">
              <w:rPr>
                <w:rFonts w:eastAsia="Calibri"/>
                <w:b/>
                <w:sz w:val="28"/>
                <w:szCs w:val="28"/>
              </w:rPr>
              <w:t>Перечень рекомендуемых спектаклей</w:t>
            </w:r>
          </w:p>
          <w:p w:rsidR="00E63EFC" w:rsidRPr="009D0898" w:rsidRDefault="00E63EFC" w:rsidP="00E63EFC">
            <w:pPr>
              <w:rPr>
                <w:bCs/>
                <w:sz w:val="24"/>
                <w:szCs w:val="24"/>
              </w:rPr>
            </w:pPr>
          </w:p>
        </w:tc>
      </w:tr>
      <w:tr w:rsidR="00E63EFC" w:rsidRPr="009D0898" w:rsidTr="00E63EFC">
        <w:trPr>
          <w:trHeight w:val="312"/>
        </w:trPr>
        <w:tc>
          <w:tcPr>
            <w:tcW w:w="9628" w:type="dxa"/>
            <w:gridSpan w:val="4"/>
          </w:tcPr>
          <w:p w:rsidR="00E63EFC" w:rsidRPr="009D0898" w:rsidRDefault="00E63EFC" w:rsidP="00E63EFC">
            <w:pPr>
              <w:jc w:val="center"/>
              <w:rPr>
                <w:bCs/>
                <w:sz w:val="24"/>
                <w:szCs w:val="24"/>
              </w:rPr>
            </w:pPr>
            <w:r w:rsidRPr="009D0898">
              <w:rPr>
                <w:bCs/>
                <w:sz w:val="24"/>
                <w:szCs w:val="24"/>
              </w:rPr>
              <w:t>с 1 по 4 класс</w:t>
            </w:r>
          </w:p>
        </w:tc>
      </w:tr>
      <w:tr w:rsidR="00E63EFC" w:rsidRPr="009D0898" w:rsidTr="00E63EFC">
        <w:tc>
          <w:tcPr>
            <w:tcW w:w="474" w:type="dxa"/>
          </w:tcPr>
          <w:p w:rsidR="00E63EFC" w:rsidRPr="009D0898" w:rsidRDefault="00E63EFC" w:rsidP="00E63EFC">
            <w:pPr>
              <w:rPr>
                <w:bCs/>
                <w:sz w:val="24"/>
                <w:szCs w:val="24"/>
              </w:rPr>
            </w:pPr>
            <w:r w:rsidRPr="009D0898">
              <w:rPr>
                <w:bCs/>
                <w:sz w:val="24"/>
                <w:szCs w:val="24"/>
              </w:rPr>
              <w:t>№</w:t>
            </w:r>
          </w:p>
        </w:tc>
        <w:tc>
          <w:tcPr>
            <w:tcW w:w="2766" w:type="dxa"/>
          </w:tcPr>
          <w:p w:rsidR="00E63EFC" w:rsidRPr="009D0898" w:rsidRDefault="00E63EFC" w:rsidP="00E63EFC">
            <w:pPr>
              <w:rPr>
                <w:bCs/>
                <w:sz w:val="24"/>
                <w:szCs w:val="24"/>
              </w:rPr>
            </w:pPr>
            <w:r w:rsidRPr="009D0898">
              <w:rPr>
                <w:bCs/>
                <w:sz w:val="24"/>
                <w:szCs w:val="24"/>
              </w:rPr>
              <w:t>название</w:t>
            </w:r>
          </w:p>
        </w:tc>
        <w:tc>
          <w:tcPr>
            <w:tcW w:w="2203" w:type="dxa"/>
          </w:tcPr>
          <w:p w:rsidR="00E63EFC" w:rsidRPr="009D0898" w:rsidRDefault="00E63EFC" w:rsidP="00E63EFC">
            <w:pPr>
              <w:rPr>
                <w:bCs/>
                <w:sz w:val="24"/>
                <w:szCs w:val="24"/>
              </w:rPr>
            </w:pPr>
            <w:r w:rsidRPr="009D0898">
              <w:rPr>
                <w:bCs/>
                <w:sz w:val="24"/>
                <w:szCs w:val="24"/>
              </w:rPr>
              <w:t>источник</w:t>
            </w:r>
          </w:p>
        </w:tc>
        <w:tc>
          <w:tcPr>
            <w:tcW w:w="4185" w:type="dxa"/>
          </w:tcPr>
          <w:p w:rsidR="00E63EFC" w:rsidRPr="009D0898" w:rsidRDefault="00E63EFC" w:rsidP="00E63EFC">
            <w:pPr>
              <w:rPr>
                <w:bCs/>
                <w:sz w:val="24"/>
                <w:szCs w:val="24"/>
              </w:rPr>
            </w:pPr>
            <w:r w:rsidRPr="009D0898">
              <w:rPr>
                <w:bCs/>
                <w:sz w:val="24"/>
                <w:szCs w:val="24"/>
              </w:rPr>
              <w:t>ссылка</w:t>
            </w:r>
          </w:p>
        </w:tc>
      </w:tr>
      <w:tr w:rsidR="00E63EFC" w:rsidRPr="009D0898" w:rsidTr="00E63EFC">
        <w:trPr>
          <w:trHeight w:val="1235"/>
        </w:trPr>
        <w:tc>
          <w:tcPr>
            <w:tcW w:w="474" w:type="dxa"/>
          </w:tcPr>
          <w:p w:rsidR="00E63EFC" w:rsidRPr="009D0898" w:rsidRDefault="00E63EFC" w:rsidP="00E63EFC">
            <w:pPr>
              <w:rPr>
                <w:bCs/>
                <w:sz w:val="24"/>
                <w:szCs w:val="24"/>
              </w:rPr>
            </w:pPr>
            <w:r w:rsidRPr="009D0898">
              <w:rPr>
                <w:bCs/>
                <w:sz w:val="24"/>
                <w:szCs w:val="24"/>
              </w:rPr>
              <w:lastRenderedPageBreak/>
              <w:t>1.</w:t>
            </w:r>
          </w:p>
        </w:tc>
        <w:tc>
          <w:tcPr>
            <w:tcW w:w="2766" w:type="dxa"/>
          </w:tcPr>
          <w:p w:rsidR="00E63EFC" w:rsidRPr="009D0898" w:rsidRDefault="00E63EFC" w:rsidP="00E63EFC">
            <w:pPr>
              <w:rPr>
                <w:bCs/>
                <w:sz w:val="24"/>
                <w:szCs w:val="24"/>
              </w:rPr>
            </w:pPr>
            <w:r w:rsidRPr="009D0898">
              <w:rPr>
                <w:bCs/>
                <w:sz w:val="24"/>
                <w:szCs w:val="24"/>
              </w:rPr>
              <w:t>П.Чайковский «Щелкунчик» пост. Юрий Григорович, Елена Мачерет</w:t>
            </w:r>
          </w:p>
          <w:p w:rsidR="00E63EFC" w:rsidRPr="009D0898" w:rsidRDefault="00E63EFC" w:rsidP="00E63EFC">
            <w:pPr>
              <w:rPr>
                <w:bCs/>
                <w:sz w:val="24"/>
                <w:szCs w:val="24"/>
              </w:rPr>
            </w:pPr>
          </w:p>
          <w:p w:rsidR="00E63EFC" w:rsidRPr="009D0898" w:rsidRDefault="00E63EFC" w:rsidP="00E63EFC">
            <w:pPr>
              <w:rPr>
                <w:bCs/>
                <w:sz w:val="24"/>
                <w:szCs w:val="24"/>
              </w:rPr>
            </w:pPr>
          </w:p>
          <w:p w:rsidR="00E63EFC" w:rsidRPr="009D0898" w:rsidRDefault="00E63EFC" w:rsidP="00E63EFC">
            <w:pPr>
              <w:rPr>
                <w:bCs/>
                <w:sz w:val="24"/>
                <w:szCs w:val="24"/>
              </w:rPr>
            </w:pP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Классика советского балета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спектакль идет в репертуаре театра,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u w:val="single"/>
              </w:rPr>
            </w:pPr>
            <w:hyperlink r:id="rId315" w:history="1">
              <w:r w:rsidR="00E63EFC" w:rsidRPr="009D0898">
                <w:rPr>
                  <w:rStyle w:val="c0"/>
                  <w:bCs/>
                  <w:sz w:val="24"/>
                  <w:szCs w:val="24"/>
                </w:rPr>
                <w:t>https://www.culture.ru/movies/1487/shelkunchik</w:t>
              </w:r>
            </w:hyperlink>
          </w:p>
        </w:tc>
      </w:tr>
      <w:tr w:rsidR="00E63EFC" w:rsidRPr="009D0898" w:rsidTr="00E63EFC">
        <w:trPr>
          <w:trHeight w:val="433"/>
        </w:trPr>
        <w:tc>
          <w:tcPr>
            <w:tcW w:w="474" w:type="dxa"/>
          </w:tcPr>
          <w:p w:rsidR="00E63EFC" w:rsidRPr="009D0898" w:rsidRDefault="00E63EFC" w:rsidP="00E63EFC">
            <w:pPr>
              <w:rPr>
                <w:bCs/>
                <w:sz w:val="24"/>
                <w:szCs w:val="24"/>
              </w:rPr>
            </w:pPr>
            <w:r w:rsidRPr="009D0898">
              <w:rPr>
                <w:bCs/>
                <w:sz w:val="24"/>
                <w:szCs w:val="24"/>
              </w:rPr>
              <w:t>2.</w:t>
            </w:r>
          </w:p>
        </w:tc>
        <w:tc>
          <w:tcPr>
            <w:tcW w:w="2766" w:type="dxa"/>
          </w:tcPr>
          <w:p w:rsidR="00E63EFC" w:rsidRPr="009D0898" w:rsidRDefault="00E63EFC" w:rsidP="00E63EFC">
            <w:pPr>
              <w:rPr>
                <w:bCs/>
                <w:sz w:val="24"/>
                <w:szCs w:val="24"/>
              </w:rPr>
            </w:pPr>
            <w:r w:rsidRPr="009D0898">
              <w:rPr>
                <w:bCs/>
                <w:sz w:val="24"/>
                <w:szCs w:val="24"/>
              </w:rPr>
              <w:t>С.Прокофьев «Каменный цветок» пост. Юрий Григорович</w:t>
            </w:r>
          </w:p>
        </w:tc>
        <w:tc>
          <w:tcPr>
            <w:tcW w:w="2203" w:type="dxa"/>
          </w:tcPr>
          <w:p w:rsidR="00E63EFC" w:rsidRPr="009D0898" w:rsidRDefault="00E63EFC" w:rsidP="00E63EFC">
            <w:pPr>
              <w:rPr>
                <w:bCs/>
                <w:sz w:val="24"/>
                <w:szCs w:val="24"/>
              </w:rPr>
            </w:pPr>
            <w:r w:rsidRPr="009D0898">
              <w:rPr>
                <w:bCs/>
                <w:sz w:val="24"/>
                <w:szCs w:val="24"/>
              </w:rPr>
              <w:t>Классика советского балета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спектакль идет в репертуаре театра,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16" w:history="1">
              <w:r w:rsidR="00E63EFC" w:rsidRPr="009D0898">
                <w:rPr>
                  <w:rStyle w:val="c0"/>
                  <w:bCs/>
                  <w:sz w:val="24"/>
                  <w:szCs w:val="24"/>
                </w:rPr>
                <w:t>https://www.culture.ru/movies/1761/kamennyi-cvetok</w:t>
              </w:r>
            </w:hyperlink>
          </w:p>
        </w:tc>
      </w:tr>
      <w:tr w:rsidR="00E63EFC" w:rsidRPr="009D0898" w:rsidTr="00E63EFC">
        <w:trPr>
          <w:trHeight w:val="97"/>
        </w:trPr>
        <w:tc>
          <w:tcPr>
            <w:tcW w:w="474" w:type="dxa"/>
          </w:tcPr>
          <w:p w:rsidR="00E63EFC" w:rsidRPr="009D0898" w:rsidRDefault="00E63EFC" w:rsidP="00E63EFC">
            <w:pPr>
              <w:rPr>
                <w:bCs/>
                <w:sz w:val="24"/>
                <w:szCs w:val="24"/>
              </w:rPr>
            </w:pPr>
            <w:r w:rsidRPr="009D0898">
              <w:rPr>
                <w:bCs/>
                <w:sz w:val="24"/>
                <w:szCs w:val="24"/>
              </w:rPr>
              <w:t>3.</w:t>
            </w:r>
          </w:p>
        </w:tc>
        <w:tc>
          <w:tcPr>
            <w:tcW w:w="2766" w:type="dxa"/>
          </w:tcPr>
          <w:p w:rsidR="00E63EFC" w:rsidRPr="009D0898" w:rsidRDefault="00E63EFC" w:rsidP="00E63EFC">
            <w:pPr>
              <w:rPr>
                <w:bCs/>
                <w:sz w:val="24"/>
                <w:szCs w:val="24"/>
              </w:rPr>
            </w:pPr>
            <w:r w:rsidRPr="009D0898">
              <w:rPr>
                <w:bCs/>
                <w:sz w:val="24"/>
                <w:szCs w:val="24"/>
              </w:rPr>
              <w:t>Е.Борисова (по повести А.Толстого) «Буратино» реж. Сергей Образцов</w:t>
            </w:r>
          </w:p>
        </w:tc>
        <w:tc>
          <w:tcPr>
            <w:tcW w:w="2203" w:type="dxa"/>
          </w:tcPr>
          <w:p w:rsidR="00E63EFC" w:rsidRPr="009D0898" w:rsidRDefault="00E63EFC" w:rsidP="00E63EFC">
            <w:pPr>
              <w:rPr>
                <w:bCs/>
                <w:sz w:val="24"/>
                <w:szCs w:val="24"/>
              </w:rPr>
            </w:pPr>
            <w:r w:rsidRPr="009D0898">
              <w:rPr>
                <w:bCs/>
                <w:sz w:val="24"/>
                <w:szCs w:val="24"/>
              </w:rPr>
              <w:t>Классика советского театра</w:t>
            </w:r>
          </w:p>
        </w:tc>
        <w:tc>
          <w:tcPr>
            <w:tcW w:w="4185" w:type="dxa"/>
          </w:tcPr>
          <w:p w:rsidR="00E63EFC" w:rsidRPr="009D0898" w:rsidRDefault="00E63EFC" w:rsidP="00E63EFC">
            <w:pPr>
              <w:rPr>
                <w:bCs/>
                <w:sz w:val="24"/>
                <w:szCs w:val="24"/>
              </w:rPr>
            </w:pPr>
            <w:r w:rsidRPr="009D0898">
              <w:rPr>
                <w:bCs/>
                <w:sz w:val="24"/>
                <w:szCs w:val="24"/>
              </w:rPr>
              <w:t>ГАЦТК им. Сергея Образцова,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u w:val="single"/>
              </w:rPr>
            </w:pPr>
            <w:hyperlink r:id="rId317" w:history="1">
              <w:r w:rsidR="00E63EFC" w:rsidRPr="009D0898">
                <w:rPr>
                  <w:rStyle w:val="c0"/>
                  <w:bCs/>
                  <w:sz w:val="24"/>
                  <w:szCs w:val="24"/>
                </w:rPr>
                <w:t>https://www.culture.ru/movies/1803/buratino</w:t>
              </w:r>
            </w:hyperlink>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4.</w:t>
            </w:r>
          </w:p>
        </w:tc>
        <w:tc>
          <w:tcPr>
            <w:tcW w:w="2766" w:type="dxa"/>
          </w:tcPr>
          <w:p w:rsidR="00E63EFC" w:rsidRPr="009D0898" w:rsidRDefault="00E63EFC" w:rsidP="00E63EFC">
            <w:pPr>
              <w:rPr>
                <w:bCs/>
                <w:sz w:val="24"/>
                <w:szCs w:val="24"/>
              </w:rPr>
            </w:pPr>
            <w:r w:rsidRPr="009D0898">
              <w:rPr>
                <w:bCs/>
                <w:sz w:val="24"/>
                <w:szCs w:val="24"/>
              </w:rPr>
              <w:t xml:space="preserve">Н.Гернет "Волшебная лампа Алладина", реж. Сергей  Образцов </w:t>
            </w: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Классика советского театра</w:t>
            </w:r>
          </w:p>
        </w:tc>
        <w:tc>
          <w:tcPr>
            <w:tcW w:w="4185" w:type="dxa"/>
          </w:tcPr>
          <w:p w:rsidR="00E63EFC" w:rsidRPr="009D0898" w:rsidRDefault="00E63EFC" w:rsidP="00E63EFC">
            <w:pPr>
              <w:rPr>
                <w:bCs/>
                <w:sz w:val="24"/>
                <w:szCs w:val="24"/>
              </w:rPr>
            </w:pPr>
            <w:r w:rsidRPr="009D0898">
              <w:rPr>
                <w:bCs/>
                <w:sz w:val="24"/>
                <w:szCs w:val="24"/>
              </w:rPr>
              <w:t>ГАЦТК им. Сергея Образцова,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18" w:history="1">
              <w:r w:rsidR="00E63EFC" w:rsidRPr="009D0898">
                <w:rPr>
                  <w:rStyle w:val="c0"/>
                  <w:bCs/>
                  <w:sz w:val="24"/>
                  <w:szCs w:val="24"/>
                </w:rPr>
                <w:t>https://www.culture.ru/movies/960/volshebnaya-lampa-aladdina</w:t>
              </w:r>
            </w:hyperlink>
          </w:p>
        </w:tc>
      </w:tr>
      <w:tr w:rsidR="00E63EFC" w:rsidRPr="009D0898" w:rsidTr="00E63EFC">
        <w:trPr>
          <w:trHeight w:val="452"/>
        </w:trPr>
        <w:tc>
          <w:tcPr>
            <w:tcW w:w="474" w:type="dxa"/>
          </w:tcPr>
          <w:p w:rsidR="00E63EFC" w:rsidRPr="009D0898" w:rsidRDefault="00E63EFC" w:rsidP="00E63EFC">
            <w:pPr>
              <w:rPr>
                <w:bCs/>
                <w:sz w:val="24"/>
                <w:szCs w:val="24"/>
              </w:rPr>
            </w:pPr>
            <w:r w:rsidRPr="009D0898">
              <w:rPr>
                <w:bCs/>
                <w:sz w:val="24"/>
                <w:szCs w:val="24"/>
              </w:rPr>
              <w:t>5.</w:t>
            </w:r>
          </w:p>
        </w:tc>
        <w:tc>
          <w:tcPr>
            <w:tcW w:w="2766" w:type="dxa"/>
          </w:tcPr>
          <w:p w:rsidR="00E63EFC" w:rsidRPr="009D0898" w:rsidRDefault="00E63EFC" w:rsidP="00E63EFC">
            <w:pPr>
              <w:rPr>
                <w:bCs/>
                <w:sz w:val="24"/>
                <w:szCs w:val="24"/>
              </w:rPr>
            </w:pPr>
            <w:r w:rsidRPr="009D0898">
              <w:rPr>
                <w:bCs/>
                <w:sz w:val="24"/>
                <w:szCs w:val="24"/>
              </w:rPr>
              <w:t>Е.Шварц «Золушка»  реж. Светлана Джимбинова, Евгений Симонов, Владимир Семаков</w:t>
            </w:r>
          </w:p>
        </w:tc>
        <w:tc>
          <w:tcPr>
            <w:tcW w:w="2203" w:type="dxa"/>
          </w:tcPr>
          <w:p w:rsidR="00E63EFC" w:rsidRPr="009D0898" w:rsidRDefault="00E63EFC" w:rsidP="00E63EFC">
            <w:pPr>
              <w:rPr>
                <w:bCs/>
                <w:sz w:val="24"/>
                <w:szCs w:val="24"/>
              </w:rPr>
            </w:pPr>
            <w:r w:rsidRPr="009D0898">
              <w:rPr>
                <w:bCs/>
                <w:sz w:val="24"/>
                <w:szCs w:val="24"/>
              </w:rPr>
              <w:t>Классика советского театра</w:t>
            </w:r>
          </w:p>
        </w:tc>
        <w:tc>
          <w:tcPr>
            <w:tcW w:w="4185" w:type="dxa"/>
          </w:tcPr>
          <w:p w:rsidR="00E63EFC" w:rsidRPr="009D0898" w:rsidRDefault="00E63EFC" w:rsidP="00E63EFC">
            <w:pPr>
              <w:rPr>
                <w:bCs/>
                <w:sz w:val="24"/>
                <w:szCs w:val="24"/>
              </w:rPr>
            </w:pPr>
            <w:r w:rsidRPr="009D0898">
              <w:rPr>
                <w:bCs/>
                <w:sz w:val="24"/>
                <w:szCs w:val="24"/>
              </w:rPr>
              <w:t>ГАТ им. Евг</w:t>
            </w:r>
            <w:proofErr w:type="gramStart"/>
            <w:r w:rsidRPr="009D0898">
              <w:rPr>
                <w:bCs/>
                <w:sz w:val="24"/>
                <w:szCs w:val="24"/>
              </w:rPr>
              <w:t>.В</w:t>
            </w:r>
            <w:proofErr w:type="gramEnd"/>
            <w:r w:rsidRPr="009D0898">
              <w:rPr>
                <w:bCs/>
                <w:sz w:val="24"/>
                <w:szCs w:val="24"/>
              </w:rPr>
              <w:t>ахтангова, запись постановки на портале Культура.РФ:</w:t>
            </w:r>
          </w:p>
          <w:p w:rsidR="00E63EFC" w:rsidRPr="009D0898" w:rsidRDefault="007133D4" w:rsidP="00E63EFC">
            <w:pPr>
              <w:rPr>
                <w:bCs/>
                <w:sz w:val="24"/>
                <w:szCs w:val="24"/>
              </w:rPr>
            </w:pPr>
            <w:hyperlink r:id="rId319" w:history="1">
              <w:r w:rsidR="00E63EFC" w:rsidRPr="009D0898">
                <w:rPr>
                  <w:rStyle w:val="c0"/>
                  <w:bCs/>
                  <w:sz w:val="24"/>
                  <w:szCs w:val="24"/>
                </w:rPr>
                <w:t>https://www.culture.ru/movies/1776/zolushka</w:t>
              </w:r>
            </w:hyperlink>
          </w:p>
        </w:tc>
      </w:tr>
      <w:tr w:rsidR="00E63EFC" w:rsidRPr="009D0898" w:rsidTr="00E63EFC">
        <w:trPr>
          <w:trHeight w:val="837"/>
        </w:trPr>
        <w:tc>
          <w:tcPr>
            <w:tcW w:w="474" w:type="dxa"/>
          </w:tcPr>
          <w:p w:rsidR="00E63EFC" w:rsidRPr="009D0898" w:rsidRDefault="00E63EFC" w:rsidP="00E63EFC">
            <w:pPr>
              <w:rPr>
                <w:bCs/>
                <w:sz w:val="24"/>
                <w:szCs w:val="24"/>
              </w:rPr>
            </w:pPr>
            <w:r w:rsidRPr="009D0898">
              <w:rPr>
                <w:bCs/>
                <w:sz w:val="24"/>
                <w:szCs w:val="24"/>
              </w:rPr>
              <w:t>6.</w:t>
            </w:r>
          </w:p>
        </w:tc>
        <w:tc>
          <w:tcPr>
            <w:tcW w:w="2766" w:type="dxa"/>
          </w:tcPr>
          <w:p w:rsidR="00E63EFC" w:rsidRPr="009D0898" w:rsidRDefault="00E63EFC" w:rsidP="00E63EFC">
            <w:pPr>
              <w:rPr>
                <w:bCs/>
                <w:sz w:val="24"/>
                <w:szCs w:val="24"/>
              </w:rPr>
            </w:pPr>
            <w:r w:rsidRPr="009D0898">
              <w:rPr>
                <w:bCs/>
                <w:sz w:val="24"/>
                <w:szCs w:val="24"/>
              </w:rPr>
              <w:t>«Малыш и Карлсон, который живет на крыше»  реж. Валентин Плучек, Маргарита Микаэлян.</w:t>
            </w:r>
          </w:p>
          <w:p w:rsidR="00E63EFC" w:rsidRPr="009D0898" w:rsidRDefault="00E63EFC" w:rsidP="00E63EFC">
            <w:pPr>
              <w:rPr>
                <w:bCs/>
                <w:sz w:val="24"/>
                <w:szCs w:val="24"/>
              </w:rPr>
            </w:pP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Классика советского театра</w:t>
            </w:r>
          </w:p>
          <w:p w:rsidR="00E63EFC" w:rsidRPr="009D0898" w:rsidRDefault="00E63EFC" w:rsidP="00E63EFC">
            <w:pPr>
              <w:rPr>
                <w:bCs/>
                <w:sz w:val="24"/>
                <w:szCs w:val="24"/>
              </w:rPr>
            </w:pPr>
          </w:p>
        </w:tc>
        <w:tc>
          <w:tcPr>
            <w:tcW w:w="4185" w:type="dxa"/>
          </w:tcPr>
          <w:p w:rsidR="00E63EFC" w:rsidRPr="009D0898" w:rsidRDefault="00E63EFC" w:rsidP="00E63EFC">
            <w:pPr>
              <w:rPr>
                <w:bCs/>
                <w:sz w:val="24"/>
                <w:szCs w:val="24"/>
              </w:rPr>
            </w:pPr>
            <w:r w:rsidRPr="009D0898">
              <w:rPr>
                <w:bCs/>
                <w:sz w:val="24"/>
                <w:szCs w:val="24"/>
              </w:rPr>
              <w:t>Московский Академический театр Сатиры,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u w:val="single"/>
              </w:rPr>
            </w:pPr>
            <w:hyperlink r:id="rId320" w:history="1">
              <w:r w:rsidR="00E63EFC" w:rsidRPr="009D0898">
                <w:rPr>
                  <w:rStyle w:val="c0"/>
                  <w:bCs/>
                  <w:sz w:val="24"/>
                  <w:szCs w:val="24"/>
                </w:rPr>
                <w:t>https://www.culture.ru/movies/985/malysh-i-karlson-kotoryi-zhivet-na-kryshe</w:t>
              </w:r>
            </w:hyperlink>
          </w:p>
        </w:tc>
      </w:tr>
      <w:tr w:rsidR="00E63EFC" w:rsidRPr="009D0898" w:rsidTr="00E63EFC">
        <w:trPr>
          <w:trHeight w:val="130"/>
        </w:trPr>
        <w:tc>
          <w:tcPr>
            <w:tcW w:w="474" w:type="dxa"/>
          </w:tcPr>
          <w:p w:rsidR="00E63EFC" w:rsidRPr="009D0898" w:rsidRDefault="00E63EFC" w:rsidP="00E63EFC">
            <w:pPr>
              <w:rPr>
                <w:bCs/>
                <w:sz w:val="24"/>
                <w:szCs w:val="24"/>
              </w:rPr>
            </w:pPr>
            <w:r w:rsidRPr="009D0898">
              <w:rPr>
                <w:bCs/>
                <w:sz w:val="24"/>
                <w:szCs w:val="24"/>
              </w:rPr>
              <w:t>7.</w:t>
            </w:r>
          </w:p>
        </w:tc>
        <w:tc>
          <w:tcPr>
            <w:tcW w:w="2766" w:type="dxa"/>
          </w:tcPr>
          <w:p w:rsidR="00E63EFC" w:rsidRPr="009D0898" w:rsidRDefault="00E63EFC" w:rsidP="00E63EFC">
            <w:pPr>
              <w:rPr>
                <w:bCs/>
                <w:sz w:val="24"/>
                <w:szCs w:val="24"/>
              </w:rPr>
            </w:pPr>
            <w:r w:rsidRPr="009D0898">
              <w:rPr>
                <w:bCs/>
                <w:sz w:val="24"/>
                <w:szCs w:val="24"/>
              </w:rPr>
              <w:t>А.Журбин, Б.Базуров "Большое путешествие: драконы, демоны, герои" реж. Екатерина Образцова</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tc>
      </w:tr>
      <w:tr w:rsidR="00E63EFC" w:rsidRPr="009D0898" w:rsidTr="00E63EFC">
        <w:trPr>
          <w:trHeight w:val="148"/>
        </w:trPr>
        <w:tc>
          <w:tcPr>
            <w:tcW w:w="474" w:type="dxa"/>
          </w:tcPr>
          <w:p w:rsidR="00E63EFC" w:rsidRPr="009D0898" w:rsidRDefault="00E63EFC" w:rsidP="00E63EFC">
            <w:pPr>
              <w:rPr>
                <w:bCs/>
                <w:sz w:val="24"/>
                <w:szCs w:val="24"/>
              </w:rPr>
            </w:pPr>
            <w:r w:rsidRPr="009D0898">
              <w:rPr>
                <w:bCs/>
                <w:sz w:val="24"/>
                <w:szCs w:val="24"/>
              </w:rPr>
              <w:t>8.</w:t>
            </w:r>
          </w:p>
        </w:tc>
        <w:tc>
          <w:tcPr>
            <w:tcW w:w="2766" w:type="dxa"/>
          </w:tcPr>
          <w:p w:rsidR="00E63EFC" w:rsidRPr="009D0898" w:rsidRDefault="00E63EFC" w:rsidP="00E63EFC">
            <w:pPr>
              <w:rPr>
                <w:bCs/>
                <w:sz w:val="24"/>
                <w:szCs w:val="24"/>
              </w:rPr>
            </w:pPr>
            <w:r w:rsidRPr="009D0898">
              <w:rPr>
                <w:bCs/>
                <w:sz w:val="24"/>
                <w:szCs w:val="24"/>
              </w:rPr>
              <w:t>Р.-Э.Распе "Барон Мюнхаузен", реж. Екатерина Образцова</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 xml:space="preserve">ремии и лауреатами Национальной театральной премии «Золотая </w:t>
            </w:r>
            <w:r w:rsidRPr="009D0898">
              <w:rPr>
                <w:bCs/>
                <w:sz w:val="24"/>
                <w:szCs w:val="24"/>
              </w:rPr>
              <w:lastRenderedPageBreak/>
              <w:t>Маска»</w:t>
            </w:r>
          </w:p>
        </w:tc>
        <w:tc>
          <w:tcPr>
            <w:tcW w:w="4185" w:type="dxa"/>
          </w:tcPr>
          <w:p w:rsidR="00E63EFC" w:rsidRPr="009D0898" w:rsidRDefault="00E63EFC" w:rsidP="00E63EFC">
            <w:pPr>
              <w:rPr>
                <w:bCs/>
                <w:sz w:val="24"/>
                <w:szCs w:val="24"/>
              </w:rPr>
            </w:pPr>
            <w:r w:rsidRPr="009D0898">
              <w:rPr>
                <w:bCs/>
                <w:sz w:val="24"/>
                <w:szCs w:val="24"/>
              </w:rPr>
              <w:lastRenderedPageBreak/>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p w:rsidR="00E63EFC" w:rsidRPr="009D0898" w:rsidRDefault="00E63EFC" w:rsidP="00E63EFC">
            <w:pPr>
              <w:rPr>
                <w:bCs/>
                <w:sz w:val="24"/>
                <w:szCs w:val="24"/>
              </w:rPr>
            </w:pPr>
          </w:p>
          <w:p w:rsidR="00E63EFC" w:rsidRPr="009D0898" w:rsidRDefault="00E63EFC" w:rsidP="00E63EFC">
            <w:pPr>
              <w:rPr>
                <w:bCs/>
                <w:sz w:val="24"/>
                <w:szCs w:val="24"/>
                <w:u w:val="single"/>
              </w:rPr>
            </w:pPr>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lastRenderedPageBreak/>
              <w:t>9.</w:t>
            </w:r>
          </w:p>
        </w:tc>
        <w:tc>
          <w:tcPr>
            <w:tcW w:w="2766" w:type="dxa"/>
          </w:tcPr>
          <w:p w:rsidR="00E63EFC" w:rsidRPr="009D0898" w:rsidRDefault="00E63EFC" w:rsidP="00E63EFC">
            <w:pPr>
              <w:rPr>
                <w:bCs/>
                <w:sz w:val="24"/>
                <w:szCs w:val="24"/>
              </w:rPr>
            </w:pPr>
            <w:r w:rsidRPr="009D0898">
              <w:rPr>
                <w:bCs/>
                <w:sz w:val="24"/>
                <w:szCs w:val="24"/>
              </w:rPr>
              <w:t>В.Одоевский "Царь-Девица"</w:t>
            </w:r>
            <w:proofErr w:type="gramStart"/>
            <w:r w:rsidRPr="009D0898">
              <w:rPr>
                <w:bCs/>
                <w:sz w:val="24"/>
                <w:szCs w:val="24"/>
              </w:rPr>
              <w:t xml:space="preserve"> ,</w:t>
            </w:r>
            <w:proofErr w:type="gramEnd"/>
            <w:r w:rsidRPr="009D0898">
              <w:rPr>
                <w:bCs/>
                <w:sz w:val="24"/>
                <w:szCs w:val="24"/>
              </w:rPr>
              <w:t xml:space="preserve"> реж.  Николай Шишкин, Владимир Беркун</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tc>
      </w:tr>
      <w:tr w:rsidR="00E63EFC" w:rsidRPr="009D0898" w:rsidTr="00E63EFC">
        <w:trPr>
          <w:trHeight w:val="148"/>
        </w:trPr>
        <w:tc>
          <w:tcPr>
            <w:tcW w:w="474" w:type="dxa"/>
          </w:tcPr>
          <w:p w:rsidR="00E63EFC" w:rsidRPr="009D0898" w:rsidRDefault="00E63EFC" w:rsidP="00E63EFC">
            <w:pPr>
              <w:rPr>
                <w:bCs/>
                <w:sz w:val="24"/>
                <w:szCs w:val="24"/>
              </w:rPr>
            </w:pPr>
            <w:r w:rsidRPr="009D0898">
              <w:rPr>
                <w:bCs/>
                <w:sz w:val="24"/>
                <w:szCs w:val="24"/>
              </w:rPr>
              <w:t>10.</w:t>
            </w:r>
          </w:p>
        </w:tc>
        <w:tc>
          <w:tcPr>
            <w:tcW w:w="2766" w:type="dxa"/>
          </w:tcPr>
          <w:p w:rsidR="00E63EFC" w:rsidRPr="009D0898" w:rsidRDefault="00E63EFC" w:rsidP="00E63EFC">
            <w:pPr>
              <w:rPr>
                <w:bCs/>
                <w:sz w:val="24"/>
                <w:szCs w:val="24"/>
              </w:rPr>
            </w:pPr>
            <w:r w:rsidRPr="009D0898">
              <w:rPr>
                <w:bCs/>
                <w:sz w:val="24"/>
                <w:szCs w:val="24"/>
              </w:rPr>
              <w:t xml:space="preserve">Д.Биссет "Всё кувырком!", реж. Игорь и Анна Игнатьевы  </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11.</w:t>
            </w:r>
          </w:p>
        </w:tc>
        <w:tc>
          <w:tcPr>
            <w:tcW w:w="2766" w:type="dxa"/>
          </w:tcPr>
          <w:p w:rsidR="00E63EFC" w:rsidRPr="009D0898" w:rsidRDefault="00E63EFC" w:rsidP="00E63EFC">
            <w:pPr>
              <w:rPr>
                <w:bCs/>
                <w:sz w:val="24"/>
                <w:szCs w:val="24"/>
              </w:rPr>
            </w:pPr>
            <w:r w:rsidRPr="009D0898">
              <w:rPr>
                <w:bCs/>
                <w:sz w:val="24"/>
                <w:szCs w:val="24"/>
              </w:rPr>
              <w:t xml:space="preserve">К.Чуковский "Знаменитый Мойдодыр", реж. Наталья Лебедева   </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Московский театр кукол, спектакль идет в репертуаре театра</w:t>
            </w:r>
          </w:p>
        </w:tc>
      </w:tr>
      <w:tr w:rsidR="00E63EFC" w:rsidRPr="009D0898" w:rsidTr="00E63EFC">
        <w:trPr>
          <w:trHeight w:val="148"/>
        </w:trPr>
        <w:tc>
          <w:tcPr>
            <w:tcW w:w="474" w:type="dxa"/>
          </w:tcPr>
          <w:p w:rsidR="00E63EFC" w:rsidRPr="009D0898" w:rsidRDefault="00E63EFC" w:rsidP="00E63EFC">
            <w:pPr>
              <w:rPr>
                <w:bCs/>
                <w:sz w:val="24"/>
                <w:szCs w:val="24"/>
              </w:rPr>
            </w:pPr>
            <w:r w:rsidRPr="009D0898">
              <w:rPr>
                <w:bCs/>
                <w:sz w:val="24"/>
                <w:szCs w:val="24"/>
              </w:rPr>
              <w:t>12.</w:t>
            </w:r>
          </w:p>
        </w:tc>
        <w:tc>
          <w:tcPr>
            <w:tcW w:w="2766" w:type="dxa"/>
          </w:tcPr>
          <w:p w:rsidR="00E63EFC" w:rsidRPr="009D0898" w:rsidRDefault="00E63EFC" w:rsidP="00E63EFC">
            <w:pPr>
              <w:rPr>
                <w:bCs/>
                <w:sz w:val="24"/>
                <w:szCs w:val="24"/>
              </w:rPr>
            </w:pPr>
            <w:r w:rsidRPr="009D0898">
              <w:rPr>
                <w:bCs/>
                <w:sz w:val="24"/>
                <w:szCs w:val="24"/>
              </w:rPr>
              <w:t xml:space="preserve">  А.Пушкин «Золотой петушок»</w:t>
            </w:r>
            <w:proofErr w:type="gramStart"/>
            <w:r w:rsidRPr="009D0898">
              <w:rPr>
                <w:bCs/>
                <w:sz w:val="24"/>
                <w:szCs w:val="24"/>
              </w:rPr>
              <w:t>,р</w:t>
            </w:r>
            <w:proofErr w:type="gramEnd"/>
            <w:r w:rsidRPr="009D0898">
              <w:rPr>
                <w:bCs/>
                <w:sz w:val="24"/>
                <w:szCs w:val="24"/>
              </w:rPr>
              <w:t>еж. Кама Гинкас</w:t>
            </w:r>
          </w:p>
        </w:tc>
        <w:tc>
          <w:tcPr>
            <w:tcW w:w="2203" w:type="dxa"/>
          </w:tcPr>
          <w:p w:rsidR="00E63EFC" w:rsidRPr="009D0898" w:rsidRDefault="00E63EFC" w:rsidP="00E63EFC">
            <w:pPr>
              <w:rPr>
                <w:bCs/>
                <w:sz w:val="24"/>
                <w:szCs w:val="24"/>
              </w:rPr>
            </w:pPr>
            <w:r w:rsidRPr="009D0898">
              <w:rPr>
                <w:bCs/>
                <w:sz w:val="24"/>
                <w:szCs w:val="24"/>
              </w:rPr>
              <w:t>В 1999 году </w:t>
            </w:r>
            <w:hyperlink r:id="rId321" w:history="1">
              <w:r w:rsidRPr="009D0898">
                <w:rPr>
                  <w:rStyle w:val="c0"/>
                  <w:bCs/>
                  <w:sz w:val="24"/>
                  <w:szCs w:val="24"/>
                </w:rPr>
                <w:t>Кама Гинкас</w:t>
              </w:r>
            </w:hyperlink>
            <w:r w:rsidRPr="009D0898">
              <w:rPr>
                <w:bCs/>
                <w:sz w:val="24"/>
                <w:szCs w:val="24"/>
              </w:rPr>
              <w:t> был назван лучшим режиссером за спектакли «Золотой петушок» и «Пушкин</w:t>
            </w:r>
            <w:proofErr w:type="gramStart"/>
            <w:r w:rsidRPr="009D0898">
              <w:rPr>
                <w:bCs/>
                <w:sz w:val="24"/>
                <w:szCs w:val="24"/>
              </w:rPr>
              <w:t>.Д</w:t>
            </w:r>
            <w:proofErr w:type="gramEnd"/>
            <w:r w:rsidRPr="009D0898">
              <w:rPr>
                <w:bCs/>
                <w:sz w:val="24"/>
                <w:szCs w:val="24"/>
              </w:rPr>
              <w:t>уэль.Смерть.» на московском театрально-телевизионном фестивале «России первая любовь…», посвященном 200-летию со дня рождения Пушкина. </w:t>
            </w:r>
          </w:p>
        </w:tc>
        <w:tc>
          <w:tcPr>
            <w:tcW w:w="4185" w:type="dxa"/>
          </w:tcPr>
          <w:p w:rsidR="00E63EFC" w:rsidRPr="009D0898" w:rsidRDefault="00E63EFC" w:rsidP="00E63EFC">
            <w:pPr>
              <w:rPr>
                <w:bCs/>
                <w:sz w:val="24"/>
                <w:szCs w:val="24"/>
              </w:rPr>
            </w:pPr>
            <w:r w:rsidRPr="009D0898">
              <w:rPr>
                <w:bCs/>
                <w:sz w:val="24"/>
                <w:szCs w:val="24"/>
              </w:rPr>
              <w:t>Московский театр юного зрителя, запись спектакля (официальный канал департамента СМИ и рекламы г</w:t>
            </w:r>
            <w:proofErr w:type="gramStart"/>
            <w:r w:rsidRPr="009D0898">
              <w:rPr>
                <w:bCs/>
                <w:sz w:val="24"/>
                <w:szCs w:val="24"/>
              </w:rPr>
              <w:t>.М</w:t>
            </w:r>
            <w:proofErr w:type="gramEnd"/>
            <w:r w:rsidRPr="009D0898">
              <w:rPr>
                <w:bCs/>
                <w:sz w:val="24"/>
                <w:szCs w:val="24"/>
              </w:rPr>
              <w:t>осквы):</w:t>
            </w:r>
          </w:p>
          <w:p w:rsidR="00E63EFC" w:rsidRPr="009D0898" w:rsidRDefault="007133D4" w:rsidP="00E63EFC">
            <w:pPr>
              <w:rPr>
                <w:bCs/>
                <w:sz w:val="24"/>
                <w:szCs w:val="24"/>
              </w:rPr>
            </w:pPr>
            <w:hyperlink r:id="rId322" w:history="1">
              <w:r w:rsidR="00E63EFC" w:rsidRPr="009D0898">
                <w:rPr>
                  <w:rStyle w:val="c0"/>
                  <w:bCs/>
                  <w:sz w:val="24"/>
                  <w:szCs w:val="24"/>
                </w:rPr>
                <w:t>https://www.youtube.com/watch?v=b9szJ7_anQ4&amp;t=33s</w:t>
              </w:r>
            </w:hyperlink>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13.</w:t>
            </w:r>
          </w:p>
        </w:tc>
        <w:tc>
          <w:tcPr>
            <w:tcW w:w="2766" w:type="dxa"/>
          </w:tcPr>
          <w:p w:rsidR="00E63EFC" w:rsidRPr="009D0898" w:rsidRDefault="00E63EFC" w:rsidP="00E63EFC">
            <w:pPr>
              <w:rPr>
                <w:bCs/>
                <w:sz w:val="24"/>
                <w:szCs w:val="24"/>
              </w:rPr>
            </w:pPr>
            <w:r w:rsidRPr="009D0898">
              <w:rPr>
                <w:bCs/>
                <w:sz w:val="24"/>
                <w:szCs w:val="24"/>
              </w:rPr>
              <w:t>Е.Подгайц «Дюймовочка», реж. Валерий Меркулов</w:t>
            </w:r>
          </w:p>
        </w:tc>
        <w:tc>
          <w:tcPr>
            <w:tcW w:w="2203" w:type="dxa"/>
          </w:tcPr>
          <w:p w:rsidR="00E63EFC" w:rsidRPr="009D0898" w:rsidRDefault="00E63EFC" w:rsidP="00E63EFC">
            <w:pPr>
              <w:rPr>
                <w:bCs/>
                <w:sz w:val="24"/>
                <w:szCs w:val="24"/>
              </w:rPr>
            </w:pPr>
            <w:r w:rsidRPr="009D0898">
              <w:rPr>
                <w:bCs/>
                <w:sz w:val="24"/>
                <w:szCs w:val="24"/>
              </w:rPr>
              <w:t xml:space="preserve">Спектакль удостоен 1-премии и Гран-при на </w:t>
            </w:r>
            <w:r w:rsidRPr="009D0898">
              <w:rPr>
                <w:bCs/>
                <w:sz w:val="24"/>
                <w:szCs w:val="24"/>
                <w:lang w:val="en-US"/>
              </w:rPr>
              <w:t>II</w:t>
            </w:r>
            <w:r w:rsidRPr="009D0898">
              <w:rPr>
                <w:bCs/>
                <w:sz w:val="24"/>
                <w:szCs w:val="24"/>
              </w:rPr>
              <w:t xml:space="preserve"> Московском фестивале детских спектаклей и шоу-программ для детей </w:t>
            </w:r>
            <w:r w:rsidRPr="009D0898">
              <w:rPr>
                <w:bCs/>
                <w:sz w:val="24"/>
                <w:szCs w:val="24"/>
              </w:rPr>
              <w:lastRenderedPageBreak/>
              <w:t>(2001г).</w:t>
            </w:r>
          </w:p>
        </w:tc>
        <w:tc>
          <w:tcPr>
            <w:tcW w:w="4185" w:type="dxa"/>
          </w:tcPr>
          <w:p w:rsidR="00E63EFC" w:rsidRPr="009D0898" w:rsidRDefault="00E63EFC" w:rsidP="00E63EFC">
            <w:pPr>
              <w:rPr>
                <w:bCs/>
                <w:sz w:val="24"/>
                <w:szCs w:val="24"/>
              </w:rPr>
            </w:pPr>
            <w:r w:rsidRPr="009D0898">
              <w:rPr>
                <w:bCs/>
                <w:sz w:val="24"/>
                <w:szCs w:val="24"/>
              </w:rPr>
              <w:lastRenderedPageBreak/>
              <w:t>МГА Детский музыкальный театр им. Н.И.Сац, спектакль идет в репертуаре театра</w:t>
            </w:r>
          </w:p>
        </w:tc>
      </w:tr>
      <w:tr w:rsidR="00E63EFC" w:rsidRPr="009D0898" w:rsidTr="00E63EFC">
        <w:trPr>
          <w:trHeight w:val="148"/>
        </w:trPr>
        <w:tc>
          <w:tcPr>
            <w:tcW w:w="474" w:type="dxa"/>
          </w:tcPr>
          <w:p w:rsidR="00E63EFC" w:rsidRPr="009D0898" w:rsidRDefault="00E63EFC" w:rsidP="00E63EFC">
            <w:pPr>
              <w:rPr>
                <w:bCs/>
                <w:sz w:val="24"/>
                <w:szCs w:val="24"/>
              </w:rPr>
            </w:pPr>
            <w:r w:rsidRPr="009D0898">
              <w:rPr>
                <w:bCs/>
                <w:sz w:val="24"/>
                <w:szCs w:val="24"/>
              </w:rPr>
              <w:lastRenderedPageBreak/>
              <w:t>14.</w:t>
            </w:r>
          </w:p>
        </w:tc>
        <w:tc>
          <w:tcPr>
            <w:tcW w:w="2766" w:type="dxa"/>
          </w:tcPr>
          <w:p w:rsidR="00E63EFC" w:rsidRPr="009D0898" w:rsidRDefault="00E63EFC" w:rsidP="00E63EFC">
            <w:pPr>
              <w:rPr>
                <w:bCs/>
                <w:sz w:val="24"/>
                <w:szCs w:val="24"/>
              </w:rPr>
            </w:pPr>
            <w:r w:rsidRPr="009D0898">
              <w:rPr>
                <w:bCs/>
                <w:sz w:val="24"/>
                <w:szCs w:val="24"/>
              </w:rPr>
              <w:t>«Конек-Горбунок», реж. Евгений Писарев (Братья Пресняковы по сказке П.Ершова)</w:t>
            </w:r>
          </w:p>
        </w:tc>
        <w:tc>
          <w:tcPr>
            <w:tcW w:w="2203" w:type="dxa"/>
          </w:tcPr>
          <w:p w:rsidR="00E63EFC" w:rsidRPr="009D0898" w:rsidRDefault="00E63EFC" w:rsidP="00E63EFC">
            <w:pPr>
              <w:rPr>
                <w:bCs/>
                <w:sz w:val="24"/>
                <w:szCs w:val="24"/>
              </w:rPr>
            </w:pPr>
            <w:r w:rsidRPr="009D0898">
              <w:rPr>
                <w:bCs/>
                <w:sz w:val="24"/>
                <w:szCs w:val="24"/>
              </w:rPr>
              <w:t>Спектакль удостоен Высшей театральной премии г</w:t>
            </w:r>
            <w:proofErr w:type="gramStart"/>
            <w:r w:rsidRPr="009D0898">
              <w:rPr>
                <w:bCs/>
                <w:sz w:val="24"/>
                <w:szCs w:val="24"/>
              </w:rPr>
              <w:t>.М</w:t>
            </w:r>
            <w:proofErr w:type="gramEnd"/>
            <w:r w:rsidRPr="009D0898">
              <w:rPr>
                <w:bCs/>
                <w:sz w:val="24"/>
                <w:szCs w:val="24"/>
              </w:rPr>
              <w:t>осквы «Хрустальная Турандот»(номинация «Лучший спектакль сезона» 2008г), Национальной премии «Золотая маска» (номинация «Лучший спектакль в жанре оперетты/мюзикла» 2009г.), премии Союза театральных деятелей «Гвоздь сезона» (2009г), театральной премии газеты «Московский комсомолец». Создатели спектакля удостоены Национальной театральной премии «Музыкальное сердце театра» в номинациях: «Лучшая пьеса», «Лучшая работа художника по костюмам», «Лучшая работа балетмейстера» (2009г.)</w:t>
            </w:r>
          </w:p>
        </w:tc>
        <w:tc>
          <w:tcPr>
            <w:tcW w:w="4185" w:type="dxa"/>
          </w:tcPr>
          <w:p w:rsidR="00E63EFC" w:rsidRPr="009D0898" w:rsidRDefault="00E63EFC" w:rsidP="00E63EFC">
            <w:pPr>
              <w:rPr>
                <w:bCs/>
                <w:sz w:val="24"/>
                <w:szCs w:val="24"/>
              </w:rPr>
            </w:pPr>
            <w:r w:rsidRPr="009D0898">
              <w:rPr>
                <w:bCs/>
                <w:sz w:val="24"/>
                <w:szCs w:val="24"/>
              </w:rPr>
              <w:t>МХТ им. А.П.Чехова, спектакль идет в репертуаре театра, запись спектакля(официальный канал департамента СМИ и рекламы г</w:t>
            </w:r>
            <w:proofErr w:type="gramStart"/>
            <w:r w:rsidRPr="009D0898">
              <w:rPr>
                <w:bCs/>
                <w:sz w:val="24"/>
                <w:szCs w:val="24"/>
              </w:rPr>
              <w:t>.М</w:t>
            </w:r>
            <w:proofErr w:type="gramEnd"/>
            <w:r w:rsidRPr="009D0898">
              <w:rPr>
                <w:bCs/>
                <w:sz w:val="24"/>
                <w:szCs w:val="24"/>
              </w:rPr>
              <w:t>осквы): часть1</w:t>
            </w:r>
          </w:p>
          <w:p w:rsidR="00E63EFC" w:rsidRPr="009D0898" w:rsidRDefault="007133D4" w:rsidP="00E63EFC">
            <w:pPr>
              <w:rPr>
                <w:bCs/>
                <w:sz w:val="24"/>
                <w:szCs w:val="24"/>
                <w:u w:val="single"/>
              </w:rPr>
            </w:pPr>
            <w:hyperlink r:id="rId323" w:history="1">
              <w:r w:rsidR="00E63EFC" w:rsidRPr="009D0898">
                <w:rPr>
                  <w:rStyle w:val="c0"/>
                  <w:bCs/>
                  <w:sz w:val="24"/>
                  <w:szCs w:val="24"/>
                </w:rPr>
                <w:t>https://www.youtube.com/watch?v=nX5_MlpXyM0</w:t>
              </w:r>
            </w:hyperlink>
            <w:r w:rsidR="00E63EFC" w:rsidRPr="009D0898">
              <w:rPr>
                <w:bCs/>
                <w:sz w:val="24"/>
                <w:szCs w:val="24"/>
                <w:u w:val="single"/>
              </w:rPr>
              <w:t xml:space="preserve"> </w:t>
            </w:r>
          </w:p>
          <w:p w:rsidR="00E63EFC" w:rsidRPr="009D0898" w:rsidRDefault="00E63EFC" w:rsidP="00E63EFC">
            <w:pPr>
              <w:rPr>
                <w:bCs/>
                <w:sz w:val="24"/>
                <w:szCs w:val="24"/>
              </w:rPr>
            </w:pPr>
            <w:r w:rsidRPr="009D0898">
              <w:rPr>
                <w:bCs/>
                <w:sz w:val="24"/>
                <w:szCs w:val="24"/>
              </w:rPr>
              <w:t>часть 2</w:t>
            </w:r>
          </w:p>
          <w:p w:rsidR="00E63EFC" w:rsidRPr="009D0898" w:rsidRDefault="007133D4" w:rsidP="00E63EFC">
            <w:pPr>
              <w:rPr>
                <w:bCs/>
                <w:sz w:val="24"/>
                <w:szCs w:val="24"/>
              </w:rPr>
            </w:pPr>
            <w:hyperlink r:id="rId324" w:history="1">
              <w:r w:rsidR="00E63EFC" w:rsidRPr="009D0898">
                <w:rPr>
                  <w:rStyle w:val="c0"/>
                  <w:bCs/>
                  <w:sz w:val="24"/>
                  <w:szCs w:val="24"/>
                </w:rPr>
                <w:t>https://www.youtube.com/watch?v=D7_wbxQ4050&amp;t=46s</w:t>
              </w:r>
            </w:hyperlink>
          </w:p>
          <w:p w:rsidR="00E63EFC" w:rsidRPr="009D0898" w:rsidRDefault="00E63EFC" w:rsidP="00E63EFC">
            <w:pPr>
              <w:rPr>
                <w:bCs/>
                <w:sz w:val="24"/>
                <w:szCs w:val="24"/>
              </w:rPr>
            </w:pPr>
          </w:p>
        </w:tc>
      </w:tr>
      <w:tr w:rsidR="00E63EFC" w:rsidRPr="009D0898" w:rsidTr="00E63EFC">
        <w:trPr>
          <w:trHeight w:val="966"/>
        </w:trPr>
        <w:tc>
          <w:tcPr>
            <w:tcW w:w="474" w:type="dxa"/>
          </w:tcPr>
          <w:p w:rsidR="00E63EFC" w:rsidRPr="009D0898" w:rsidRDefault="00E63EFC" w:rsidP="00E63EFC">
            <w:pPr>
              <w:rPr>
                <w:bCs/>
                <w:sz w:val="24"/>
                <w:szCs w:val="24"/>
              </w:rPr>
            </w:pPr>
            <w:r w:rsidRPr="009D0898">
              <w:rPr>
                <w:bCs/>
                <w:sz w:val="24"/>
                <w:szCs w:val="24"/>
              </w:rPr>
              <w:t>15.</w:t>
            </w:r>
          </w:p>
        </w:tc>
        <w:tc>
          <w:tcPr>
            <w:tcW w:w="2766" w:type="dxa"/>
          </w:tcPr>
          <w:p w:rsidR="00E63EFC" w:rsidRPr="009D0898" w:rsidRDefault="00E63EFC" w:rsidP="00E63EFC">
            <w:pPr>
              <w:rPr>
                <w:bCs/>
                <w:sz w:val="24"/>
                <w:szCs w:val="24"/>
              </w:rPr>
            </w:pPr>
            <w:r w:rsidRPr="009D0898">
              <w:rPr>
                <w:bCs/>
                <w:sz w:val="24"/>
                <w:szCs w:val="24"/>
              </w:rPr>
              <w:t>А.Чехов «Каштанка»</w:t>
            </w:r>
            <w:proofErr w:type="gramStart"/>
            <w:r w:rsidRPr="009D0898">
              <w:rPr>
                <w:bCs/>
                <w:sz w:val="24"/>
                <w:szCs w:val="24"/>
              </w:rPr>
              <w:t xml:space="preserve"> ,</w:t>
            </w:r>
            <w:proofErr w:type="gramEnd"/>
            <w:r w:rsidRPr="009D0898">
              <w:rPr>
                <w:bCs/>
                <w:sz w:val="24"/>
                <w:szCs w:val="24"/>
              </w:rPr>
              <w:t xml:space="preserve"> реж. Нина Чусова, Юрий Катаев</w:t>
            </w:r>
          </w:p>
        </w:tc>
        <w:tc>
          <w:tcPr>
            <w:tcW w:w="2203" w:type="dxa"/>
          </w:tcPr>
          <w:p w:rsidR="00E63EFC" w:rsidRPr="009D0898" w:rsidRDefault="00E63EFC" w:rsidP="00E63EFC">
            <w:pPr>
              <w:rPr>
                <w:bCs/>
                <w:sz w:val="24"/>
                <w:szCs w:val="24"/>
              </w:rPr>
            </w:pPr>
            <w:r w:rsidRPr="009D0898">
              <w:rPr>
                <w:bCs/>
                <w:sz w:val="24"/>
                <w:szCs w:val="24"/>
              </w:rPr>
              <w:t>Участник Спецпроекта «Национальная театральная премия «Золотая маска» в регионах России» (спектакль отобран экспертами для гастролей по регионам)2010г.</w:t>
            </w:r>
          </w:p>
        </w:tc>
        <w:tc>
          <w:tcPr>
            <w:tcW w:w="4185" w:type="dxa"/>
          </w:tcPr>
          <w:p w:rsidR="00E63EFC" w:rsidRPr="009D0898" w:rsidRDefault="00E63EFC" w:rsidP="00E63EFC">
            <w:pPr>
              <w:rPr>
                <w:bCs/>
                <w:sz w:val="24"/>
                <w:szCs w:val="24"/>
              </w:rPr>
            </w:pPr>
            <w:r w:rsidRPr="009D0898">
              <w:rPr>
                <w:bCs/>
                <w:sz w:val="24"/>
                <w:szCs w:val="24"/>
              </w:rPr>
              <w:t>Новосибирский Академический Молодежный Театр «Глобус» г</w:t>
            </w:r>
            <w:proofErr w:type="gramStart"/>
            <w:r w:rsidRPr="009D0898">
              <w:rPr>
                <w:bCs/>
                <w:sz w:val="24"/>
                <w:szCs w:val="24"/>
              </w:rPr>
              <w:t>.Н</w:t>
            </w:r>
            <w:proofErr w:type="gramEnd"/>
            <w:r w:rsidRPr="009D0898">
              <w:rPr>
                <w:bCs/>
                <w:sz w:val="24"/>
                <w:szCs w:val="24"/>
              </w:rPr>
              <w:t>овосибирск, спектакль идет в репертуаре театра</w:t>
            </w:r>
          </w:p>
        </w:tc>
      </w:tr>
      <w:tr w:rsidR="00E63EFC" w:rsidRPr="009D0898" w:rsidTr="00E63EFC">
        <w:trPr>
          <w:trHeight w:val="288"/>
        </w:trPr>
        <w:tc>
          <w:tcPr>
            <w:tcW w:w="474" w:type="dxa"/>
          </w:tcPr>
          <w:p w:rsidR="00E63EFC" w:rsidRPr="009D0898" w:rsidRDefault="00E63EFC" w:rsidP="00E63EFC">
            <w:pPr>
              <w:rPr>
                <w:bCs/>
                <w:sz w:val="24"/>
                <w:szCs w:val="24"/>
              </w:rPr>
            </w:pPr>
            <w:r w:rsidRPr="009D0898">
              <w:rPr>
                <w:bCs/>
                <w:sz w:val="24"/>
                <w:szCs w:val="24"/>
              </w:rPr>
              <w:lastRenderedPageBreak/>
              <w:t>16.</w:t>
            </w:r>
          </w:p>
        </w:tc>
        <w:tc>
          <w:tcPr>
            <w:tcW w:w="2766" w:type="dxa"/>
          </w:tcPr>
          <w:p w:rsidR="00E63EFC" w:rsidRPr="009D0898" w:rsidRDefault="00E63EFC" w:rsidP="00E63EFC">
            <w:pPr>
              <w:rPr>
                <w:bCs/>
                <w:sz w:val="24"/>
                <w:szCs w:val="24"/>
              </w:rPr>
            </w:pPr>
            <w:r w:rsidRPr="009D0898">
              <w:rPr>
                <w:bCs/>
                <w:sz w:val="24"/>
                <w:szCs w:val="24"/>
              </w:rPr>
              <w:t xml:space="preserve">П.Чайковский  «Спящая красавица» (либретто И.Всеволожского и М.Петипа по сказке Ш.Перро), хор. Мариуса Петипа </w:t>
            </w:r>
          </w:p>
        </w:tc>
        <w:tc>
          <w:tcPr>
            <w:tcW w:w="2203" w:type="dxa"/>
          </w:tcPr>
          <w:p w:rsidR="00E63EFC" w:rsidRPr="009D0898" w:rsidRDefault="00E63EFC" w:rsidP="00E63EFC">
            <w:pPr>
              <w:rPr>
                <w:bCs/>
                <w:sz w:val="24"/>
                <w:szCs w:val="24"/>
              </w:rPr>
            </w:pPr>
            <w:r w:rsidRPr="009D0898">
              <w:rPr>
                <w:bCs/>
                <w:sz w:val="24"/>
                <w:szCs w:val="24"/>
              </w:rPr>
              <w:t>Классика русского балета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спектакль идет в репертуаре театра</w:t>
            </w:r>
          </w:p>
        </w:tc>
      </w:tr>
      <w:tr w:rsidR="00E63EFC" w:rsidRPr="009D0898" w:rsidTr="00E63EFC">
        <w:trPr>
          <w:trHeight w:val="164"/>
        </w:trPr>
        <w:tc>
          <w:tcPr>
            <w:tcW w:w="474" w:type="dxa"/>
          </w:tcPr>
          <w:p w:rsidR="00E63EFC" w:rsidRPr="009D0898" w:rsidRDefault="00E63EFC" w:rsidP="00E63EFC">
            <w:pPr>
              <w:rPr>
                <w:bCs/>
                <w:sz w:val="24"/>
                <w:szCs w:val="24"/>
              </w:rPr>
            </w:pPr>
            <w:r w:rsidRPr="009D0898">
              <w:rPr>
                <w:bCs/>
                <w:sz w:val="24"/>
                <w:szCs w:val="24"/>
              </w:rPr>
              <w:t>17.</w:t>
            </w:r>
          </w:p>
        </w:tc>
        <w:tc>
          <w:tcPr>
            <w:tcW w:w="2766" w:type="dxa"/>
          </w:tcPr>
          <w:p w:rsidR="00E63EFC" w:rsidRPr="009D0898" w:rsidRDefault="00E63EFC" w:rsidP="00E63EFC">
            <w:pPr>
              <w:rPr>
                <w:bCs/>
                <w:sz w:val="24"/>
                <w:szCs w:val="24"/>
              </w:rPr>
            </w:pPr>
            <w:r w:rsidRPr="009D0898">
              <w:rPr>
                <w:bCs/>
                <w:sz w:val="24"/>
                <w:szCs w:val="24"/>
              </w:rPr>
              <w:t>М.Зощенко «Леля и Минька», реж. Рузанна Мовсесян</w:t>
            </w:r>
          </w:p>
        </w:tc>
        <w:tc>
          <w:tcPr>
            <w:tcW w:w="2203" w:type="dxa"/>
          </w:tcPr>
          <w:p w:rsidR="00E63EFC" w:rsidRPr="009D0898" w:rsidRDefault="00E63EFC" w:rsidP="00E63EFC">
            <w:pPr>
              <w:rPr>
                <w:bCs/>
                <w:i/>
                <w:sz w:val="24"/>
                <w:szCs w:val="24"/>
              </w:rPr>
            </w:pPr>
            <w:r w:rsidRPr="009D0898">
              <w:rPr>
                <w:bCs/>
                <w:iCs/>
                <w:sz w:val="24"/>
                <w:szCs w:val="24"/>
              </w:rPr>
              <w:t>Лауреат II московского фестиваля детских спектаклей "Лига Синей Птицы" в возрастной категории "от 8 до 16 лет"</w:t>
            </w:r>
            <w:r w:rsidRPr="009D0898">
              <w:rPr>
                <w:bCs/>
                <w:i/>
                <w:iCs/>
                <w:sz w:val="24"/>
                <w:szCs w:val="24"/>
              </w:rPr>
              <w:br/>
            </w:r>
            <w:r w:rsidRPr="009D0898">
              <w:rPr>
                <w:bCs/>
                <w:iCs/>
                <w:sz w:val="24"/>
                <w:szCs w:val="24"/>
              </w:rPr>
              <w:t>Лауреат приза зрительских симпатий "Глазами детей" IX Всероссийского фестиваля театрального искусства для детей "Арлекин", приз за "Лучшую мужскую роль" - Дмитрий Кривощапов, приз в номинации "Лучшая работа художника по костюмам" - Мария Утробина 2012 г.</w:t>
            </w:r>
          </w:p>
        </w:tc>
        <w:tc>
          <w:tcPr>
            <w:tcW w:w="4185" w:type="dxa"/>
          </w:tcPr>
          <w:p w:rsidR="00E63EFC" w:rsidRPr="009D0898" w:rsidRDefault="00E63EFC" w:rsidP="00E63EFC">
            <w:pPr>
              <w:rPr>
                <w:bCs/>
                <w:sz w:val="24"/>
                <w:szCs w:val="24"/>
              </w:rPr>
            </w:pPr>
            <w:r w:rsidRPr="009D0898">
              <w:rPr>
                <w:bCs/>
                <w:sz w:val="24"/>
                <w:szCs w:val="24"/>
              </w:rPr>
              <w:t>Российский Академический Молодежный театр, спектакль идет в репертуаре театра</w:t>
            </w:r>
          </w:p>
          <w:p w:rsidR="00E63EFC" w:rsidRPr="009D0898" w:rsidRDefault="00E63EFC" w:rsidP="00E63EFC">
            <w:pPr>
              <w:rPr>
                <w:bCs/>
                <w:sz w:val="24"/>
                <w:szCs w:val="24"/>
              </w:rPr>
            </w:pPr>
          </w:p>
        </w:tc>
      </w:tr>
      <w:tr w:rsidR="00E63EFC" w:rsidRPr="009D0898" w:rsidTr="00E63EFC">
        <w:trPr>
          <w:trHeight w:val="164"/>
        </w:trPr>
        <w:tc>
          <w:tcPr>
            <w:tcW w:w="474" w:type="dxa"/>
          </w:tcPr>
          <w:p w:rsidR="00E63EFC" w:rsidRPr="009D0898" w:rsidRDefault="00E63EFC" w:rsidP="00E63EFC">
            <w:pPr>
              <w:rPr>
                <w:bCs/>
                <w:sz w:val="24"/>
                <w:szCs w:val="24"/>
              </w:rPr>
            </w:pPr>
            <w:r w:rsidRPr="009D0898">
              <w:rPr>
                <w:bCs/>
                <w:sz w:val="24"/>
                <w:szCs w:val="24"/>
              </w:rPr>
              <w:t>18.</w:t>
            </w:r>
          </w:p>
        </w:tc>
        <w:tc>
          <w:tcPr>
            <w:tcW w:w="2766" w:type="dxa"/>
          </w:tcPr>
          <w:p w:rsidR="00E63EFC" w:rsidRPr="009D0898" w:rsidRDefault="00E63EFC" w:rsidP="00E63EFC">
            <w:pPr>
              <w:rPr>
                <w:bCs/>
                <w:sz w:val="24"/>
                <w:szCs w:val="24"/>
              </w:rPr>
            </w:pPr>
            <w:r w:rsidRPr="009D0898">
              <w:rPr>
                <w:bCs/>
                <w:sz w:val="24"/>
                <w:szCs w:val="24"/>
              </w:rPr>
              <w:t>Л.Кэрролл «Алиса в Зазеркалье», реж</w:t>
            </w:r>
            <w:proofErr w:type="gramStart"/>
            <w:r w:rsidRPr="009D0898">
              <w:rPr>
                <w:bCs/>
                <w:sz w:val="24"/>
                <w:szCs w:val="24"/>
              </w:rPr>
              <w:t>.И</w:t>
            </w:r>
            <w:proofErr w:type="gramEnd"/>
            <w:r w:rsidRPr="009D0898">
              <w:rPr>
                <w:bCs/>
                <w:sz w:val="24"/>
                <w:szCs w:val="24"/>
              </w:rPr>
              <w:t>ван Поповски</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p w:rsidR="00E63EFC" w:rsidRPr="009D0898" w:rsidRDefault="00E63EFC" w:rsidP="00E63EFC">
            <w:pPr>
              <w:rPr>
                <w:bCs/>
                <w:sz w:val="24"/>
                <w:szCs w:val="24"/>
              </w:rPr>
            </w:pPr>
          </w:p>
        </w:tc>
        <w:tc>
          <w:tcPr>
            <w:tcW w:w="4185" w:type="dxa"/>
          </w:tcPr>
          <w:p w:rsidR="00E63EFC" w:rsidRPr="009D0898" w:rsidRDefault="00E63EFC" w:rsidP="00E63EFC">
            <w:pPr>
              <w:rPr>
                <w:bCs/>
                <w:sz w:val="24"/>
                <w:szCs w:val="24"/>
              </w:rPr>
            </w:pPr>
            <w:r w:rsidRPr="009D0898">
              <w:rPr>
                <w:bCs/>
                <w:sz w:val="24"/>
                <w:szCs w:val="24"/>
              </w:rPr>
              <w:t>Московский театр «Мастерская Петра Фоменко», спектакль идет в репертуаре театра, запись спектакля(официальный канал департамента СМИ и рекламы г</w:t>
            </w:r>
            <w:proofErr w:type="gramStart"/>
            <w:r w:rsidRPr="009D0898">
              <w:rPr>
                <w:bCs/>
                <w:sz w:val="24"/>
                <w:szCs w:val="24"/>
              </w:rPr>
              <w:t>.М</w:t>
            </w:r>
            <w:proofErr w:type="gramEnd"/>
            <w:r w:rsidRPr="009D0898">
              <w:rPr>
                <w:bCs/>
                <w:sz w:val="24"/>
                <w:szCs w:val="24"/>
              </w:rPr>
              <w:t>осквы):</w:t>
            </w:r>
          </w:p>
          <w:p w:rsidR="00E63EFC" w:rsidRPr="009D0898" w:rsidRDefault="007133D4" w:rsidP="00E63EFC">
            <w:pPr>
              <w:rPr>
                <w:bCs/>
                <w:sz w:val="24"/>
                <w:szCs w:val="24"/>
              </w:rPr>
            </w:pPr>
            <w:hyperlink r:id="rId325" w:history="1">
              <w:r w:rsidR="00E63EFC" w:rsidRPr="009D0898">
                <w:rPr>
                  <w:rStyle w:val="c0"/>
                  <w:bCs/>
                  <w:sz w:val="24"/>
                  <w:szCs w:val="24"/>
                </w:rPr>
                <w:t>https://www.youtube.com/watch?v=79hQh2bvTQM</w:t>
              </w:r>
            </w:hyperlink>
            <w:r w:rsidR="00E63EFC" w:rsidRPr="009D0898">
              <w:rPr>
                <w:bCs/>
                <w:sz w:val="24"/>
                <w:szCs w:val="24"/>
              </w:rPr>
              <w:t xml:space="preserve">  -часть</w:t>
            </w:r>
            <w:proofErr w:type="gramStart"/>
            <w:r w:rsidR="00E63EFC" w:rsidRPr="009D0898">
              <w:rPr>
                <w:bCs/>
                <w:sz w:val="24"/>
                <w:szCs w:val="24"/>
              </w:rPr>
              <w:t>1</w:t>
            </w:r>
            <w:proofErr w:type="gramEnd"/>
          </w:p>
          <w:p w:rsidR="00E63EFC" w:rsidRPr="009D0898" w:rsidRDefault="007133D4" w:rsidP="00E63EFC">
            <w:pPr>
              <w:rPr>
                <w:bCs/>
                <w:sz w:val="24"/>
                <w:szCs w:val="24"/>
              </w:rPr>
            </w:pPr>
            <w:hyperlink r:id="rId326" w:history="1">
              <w:r w:rsidR="00E63EFC" w:rsidRPr="009D0898">
                <w:rPr>
                  <w:rStyle w:val="c0"/>
                  <w:bCs/>
                  <w:sz w:val="24"/>
                  <w:szCs w:val="24"/>
                </w:rPr>
                <w:t>https://www.youtube.com/watch?v=gZgVj7OTmwY&amp;t=30s</w:t>
              </w:r>
            </w:hyperlink>
            <w:r w:rsidR="00E63EFC" w:rsidRPr="009D0898">
              <w:rPr>
                <w:bCs/>
                <w:sz w:val="24"/>
                <w:szCs w:val="24"/>
              </w:rPr>
              <w:t xml:space="preserve">   - часть 2</w:t>
            </w:r>
          </w:p>
          <w:p w:rsidR="00E63EFC" w:rsidRPr="009D0898" w:rsidRDefault="00E63EFC" w:rsidP="00E63EFC">
            <w:pPr>
              <w:rPr>
                <w:bCs/>
                <w:sz w:val="24"/>
                <w:szCs w:val="24"/>
              </w:rPr>
            </w:pPr>
          </w:p>
        </w:tc>
      </w:tr>
      <w:tr w:rsidR="00E63EFC" w:rsidRPr="009D0898" w:rsidTr="00E63EFC">
        <w:trPr>
          <w:trHeight w:val="130"/>
        </w:trPr>
        <w:tc>
          <w:tcPr>
            <w:tcW w:w="474" w:type="dxa"/>
          </w:tcPr>
          <w:p w:rsidR="00E63EFC" w:rsidRPr="009D0898" w:rsidRDefault="00E63EFC" w:rsidP="00E63EFC">
            <w:pPr>
              <w:rPr>
                <w:bCs/>
                <w:sz w:val="24"/>
                <w:szCs w:val="24"/>
              </w:rPr>
            </w:pPr>
            <w:r w:rsidRPr="009D0898">
              <w:rPr>
                <w:bCs/>
                <w:sz w:val="24"/>
                <w:szCs w:val="24"/>
              </w:rPr>
              <w:t>18.</w:t>
            </w:r>
          </w:p>
        </w:tc>
        <w:tc>
          <w:tcPr>
            <w:tcW w:w="2766" w:type="dxa"/>
          </w:tcPr>
          <w:p w:rsidR="00E63EFC" w:rsidRPr="009D0898" w:rsidRDefault="00E63EFC" w:rsidP="00E63EFC">
            <w:pPr>
              <w:rPr>
                <w:bCs/>
                <w:sz w:val="24"/>
                <w:szCs w:val="24"/>
              </w:rPr>
            </w:pPr>
            <w:r w:rsidRPr="009D0898">
              <w:rPr>
                <w:bCs/>
                <w:sz w:val="24"/>
                <w:szCs w:val="24"/>
              </w:rPr>
              <w:t>Е.Шварц, А.Семенов «Золушка», реж. Жанна Жердер</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 xml:space="preserve">ремии и лауреатами Национальной театральной премии «Золотая </w:t>
            </w:r>
            <w:r w:rsidRPr="009D0898">
              <w:rPr>
                <w:bCs/>
                <w:sz w:val="24"/>
                <w:szCs w:val="24"/>
              </w:rPr>
              <w:lastRenderedPageBreak/>
              <w:t>Маска»</w:t>
            </w:r>
          </w:p>
        </w:tc>
        <w:tc>
          <w:tcPr>
            <w:tcW w:w="4185" w:type="dxa"/>
          </w:tcPr>
          <w:p w:rsidR="00E63EFC" w:rsidRPr="009D0898" w:rsidRDefault="00E63EFC" w:rsidP="00E63EFC">
            <w:pPr>
              <w:rPr>
                <w:bCs/>
                <w:sz w:val="24"/>
                <w:szCs w:val="24"/>
              </w:rPr>
            </w:pPr>
            <w:r w:rsidRPr="009D0898">
              <w:rPr>
                <w:bCs/>
                <w:sz w:val="24"/>
                <w:szCs w:val="24"/>
              </w:rPr>
              <w:lastRenderedPageBreak/>
              <w:t>Государственный Академический театр «Московская оперетта», спектакль идет в репертуаре театра</w:t>
            </w:r>
          </w:p>
        </w:tc>
      </w:tr>
      <w:tr w:rsidR="00E63EFC" w:rsidRPr="009D0898" w:rsidTr="00E63EFC">
        <w:trPr>
          <w:trHeight w:val="113"/>
        </w:trPr>
        <w:tc>
          <w:tcPr>
            <w:tcW w:w="474" w:type="dxa"/>
          </w:tcPr>
          <w:p w:rsidR="00E63EFC" w:rsidRPr="009D0898" w:rsidRDefault="00E63EFC" w:rsidP="00E63EFC">
            <w:pPr>
              <w:rPr>
                <w:bCs/>
                <w:sz w:val="24"/>
                <w:szCs w:val="24"/>
              </w:rPr>
            </w:pPr>
            <w:r w:rsidRPr="009D0898">
              <w:rPr>
                <w:bCs/>
                <w:sz w:val="24"/>
                <w:szCs w:val="24"/>
              </w:rPr>
              <w:lastRenderedPageBreak/>
              <w:t>19.</w:t>
            </w:r>
          </w:p>
        </w:tc>
        <w:tc>
          <w:tcPr>
            <w:tcW w:w="2766" w:type="dxa"/>
          </w:tcPr>
          <w:p w:rsidR="00E63EFC" w:rsidRPr="009D0898" w:rsidRDefault="00E63EFC" w:rsidP="00E63EFC">
            <w:pPr>
              <w:rPr>
                <w:bCs/>
                <w:sz w:val="24"/>
                <w:szCs w:val="24"/>
              </w:rPr>
            </w:pPr>
            <w:r w:rsidRPr="009D0898">
              <w:rPr>
                <w:bCs/>
                <w:sz w:val="24"/>
                <w:szCs w:val="24"/>
              </w:rPr>
              <w:t>С.Прокофьев «Петя и волк»</w:t>
            </w:r>
            <w:proofErr w:type="gramStart"/>
            <w:r w:rsidRPr="009D0898">
              <w:rPr>
                <w:bCs/>
                <w:sz w:val="24"/>
                <w:szCs w:val="24"/>
              </w:rPr>
              <w:t xml:space="preserve"> ,</w:t>
            </w:r>
            <w:proofErr w:type="gramEnd"/>
            <w:r w:rsidRPr="009D0898">
              <w:rPr>
                <w:bCs/>
                <w:sz w:val="24"/>
                <w:szCs w:val="24"/>
              </w:rPr>
              <w:t xml:space="preserve"> пост. Борис Покровский</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 xml:space="preserve">Государственный Академический Большой театр </w:t>
            </w:r>
          </w:p>
          <w:p w:rsidR="00E63EFC" w:rsidRPr="009D0898" w:rsidRDefault="00E63EFC" w:rsidP="00E63EFC">
            <w:pPr>
              <w:rPr>
                <w:bCs/>
                <w:sz w:val="24"/>
                <w:szCs w:val="24"/>
              </w:rPr>
            </w:pPr>
            <w:r w:rsidRPr="009D0898">
              <w:rPr>
                <w:bCs/>
                <w:sz w:val="24"/>
                <w:szCs w:val="24"/>
              </w:rPr>
              <w:t>(сцена им. Б.Покровского), спектакль идет в репертуаре театра</w:t>
            </w:r>
          </w:p>
        </w:tc>
      </w:tr>
      <w:tr w:rsidR="00E63EFC" w:rsidRPr="009D0898" w:rsidTr="00E63EFC">
        <w:trPr>
          <w:trHeight w:val="130"/>
        </w:trPr>
        <w:tc>
          <w:tcPr>
            <w:tcW w:w="474" w:type="dxa"/>
          </w:tcPr>
          <w:p w:rsidR="00E63EFC" w:rsidRPr="009D0898" w:rsidRDefault="00E63EFC" w:rsidP="00E63EFC">
            <w:pPr>
              <w:rPr>
                <w:bCs/>
                <w:sz w:val="24"/>
                <w:szCs w:val="24"/>
              </w:rPr>
            </w:pPr>
            <w:r w:rsidRPr="009D0898">
              <w:rPr>
                <w:bCs/>
                <w:sz w:val="24"/>
                <w:szCs w:val="24"/>
              </w:rPr>
              <w:t>20.</w:t>
            </w:r>
          </w:p>
        </w:tc>
        <w:tc>
          <w:tcPr>
            <w:tcW w:w="2766" w:type="dxa"/>
          </w:tcPr>
          <w:p w:rsidR="00E63EFC" w:rsidRPr="009D0898" w:rsidRDefault="00E63EFC" w:rsidP="00E63EFC">
            <w:pPr>
              <w:rPr>
                <w:bCs/>
                <w:sz w:val="24"/>
                <w:szCs w:val="24"/>
              </w:rPr>
            </w:pPr>
            <w:r w:rsidRPr="009D0898">
              <w:rPr>
                <w:bCs/>
                <w:sz w:val="24"/>
                <w:szCs w:val="24"/>
              </w:rPr>
              <w:t>Ш.Перро «Кот в сапогах» и «Красная шапочка», дирижер – Игорь Манашеров, художественное слово – Александр Олешко, Академический симфонический оркестр Московской филармонии</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Концертный зал им.П.И.Чайковского Московской Государственной Академической Филармонии,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27" w:history="1">
              <w:r w:rsidR="00E63EFC" w:rsidRPr="009D0898">
                <w:rPr>
                  <w:rStyle w:val="c0"/>
                  <w:bCs/>
                  <w:sz w:val="24"/>
                  <w:szCs w:val="24"/>
                </w:rPr>
                <w:t>https://www.culture.ru/movies/3661/skazki-sharlya-perro-kot-v-sapogakh-krasnaya-shapochka</w:t>
              </w:r>
            </w:hyperlink>
          </w:p>
        </w:tc>
      </w:tr>
      <w:tr w:rsidR="00E63EFC" w:rsidRPr="005365CE" w:rsidTr="00E63EFC">
        <w:trPr>
          <w:trHeight w:val="130"/>
        </w:trPr>
        <w:tc>
          <w:tcPr>
            <w:tcW w:w="474" w:type="dxa"/>
          </w:tcPr>
          <w:p w:rsidR="00E63EFC" w:rsidRPr="009D0898" w:rsidRDefault="00E63EFC" w:rsidP="00E63EFC">
            <w:pPr>
              <w:rPr>
                <w:bCs/>
                <w:sz w:val="24"/>
                <w:szCs w:val="24"/>
              </w:rPr>
            </w:pPr>
            <w:r w:rsidRPr="009D0898">
              <w:rPr>
                <w:bCs/>
                <w:sz w:val="24"/>
                <w:szCs w:val="24"/>
              </w:rPr>
              <w:t>21.</w:t>
            </w:r>
          </w:p>
        </w:tc>
        <w:tc>
          <w:tcPr>
            <w:tcW w:w="2766" w:type="dxa"/>
          </w:tcPr>
          <w:p w:rsidR="00E63EFC" w:rsidRPr="009D0898" w:rsidRDefault="00E63EFC" w:rsidP="00E63EFC">
            <w:pPr>
              <w:rPr>
                <w:bCs/>
                <w:sz w:val="24"/>
                <w:szCs w:val="24"/>
              </w:rPr>
            </w:pPr>
            <w:r w:rsidRPr="009D0898">
              <w:rPr>
                <w:bCs/>
                <w:sz w:val="24"/>
                <w:szCs w:val="24"/>
              </w:rPr>
              <w:t>Дж</w:t>
            </w:r>
            <w:proofErr w:type="gramStart"/>
            <w:r w:rsidRPr="009D0898">
              <w:rPr>
                <w:bCs/>
                <w:sz w:val="24"/>
                <w:szCs w:val="24"/>
              </w:rPr>
              <w:t>.Б</w:t>
            </w:r>
            <w:proofErr w:type="gramEnd"/>
            <w:r w:rsidRPr="009D0898">
              <w:rPr>
                <w:bCs/>
                <w:sz w:val="24"/>
                <w:szCs w:val="24"/>
              </w:rPr>
              <w:t xml:space="preserve">арри «Питер Пэн», реж. Александр Коручеков   </w:t>
            </w:r>
          </w:p>
        </w:tc>
        <w:tc>
          <w:tcPr>
            <w:tcW w:w="2203" w:type="dxa"/>
          </w:tcPr>
          <w:p w:rsidR="00E63EFC" w:rsidRPr="009D0898" w:rsidRDefault="00E63EFC" w:rsidP="00E63EFC">
            <w:pPr>
              <w:rPr>
                <w:bCs/>
                <w:sz w:val="24"/>
                <w:szCs w:val="24"/>
              </w:rPr>
            </w:pPr>
            <w:r w:rsidRPr="009D0898">
              <w:rPr>
                <w:bCs/>
                <w:sz w:val="24"/>
                <w:szCs w:val="24"/>
              </w:rPr>
              <w:t xml:space="preserve">Спектакль </w:t>
            </w:r>
            <w:proofErr w:type="gramStart"/>
            <w:r w:rsidRPr="009D0898">
              <w:rPr>
                <w:bCs/>
                <w:sz w:val="24"/>
                <w:szCs w:val="24"/>
              </w:rPr>
              <w:t>-л</w:t>
            </w:r>
            <w:proofErr w:type="gramEnd"/>
            <w:r w:rsidRPr="009D0898">
              <w:rPr>
                <w:bCs/>
                <w:sz w:val="24"/>
                <w:szCs w:val="24"/>
              </w:rPr>
              <w:t>ауреат ежегодной театральной премии газеты «Московский Комсомолец» в номинации «Для детей и подростков» 2016г.</w:t>
            </w:r>
          </w:p>
        </w:tc>
        <w:tc>
          <w:tcPr>
            <w:tcW w:w="4185" w:type="dxa"/>
          </w:tcPr>
          <w:p w:rsidR="00E63EFC" w:rsidRPr="009D0898" w:rsidRDefault="00E63EFC" w:rsidP="00E63EFC">
            <w:pPr>
              <w:rPr>
                <w:bCs/>
                <w:sz w:val="24"/>
                <w:szCs w:val="24"/>
                <w:lang w:val="en-US"/>
              </w:rPr>
            </w:pPr>
            <w:r w:rsidRPr="009D0898">
              <w:rPr>
                <w:bCs/>
                <w:sz w:val="24"/>
                <w:szCs w:val="24"/>
              </w:rPr>
              <w:t xml:space="preserve">ГАТ им. Евг. Вахтангова, спектакль идет в репертуаре театра.  </w:t>
            </w:r>
            <w:r w:rsidRPr="009D0898">
              <w:rPr>
                <w:bCs/>
                <w:sz w:val="24"/>
                <w:szCs w:val="24"/>
                <w:lang w:val="en-US"/>
              </w:rPr>
              <w:t>On-line -</w:t>
            </w:r>
            <w:r w:rsidRPr="009D0898">
              <w:rPr>
                <w:bCs/>
                <w:sz w:val="24"/>
                <w:szCs w:val="24"/>
              </w:rPr>
              <w:t>трансляция</w:t>
            </w:r>
            <w:r w:rsidRPr="009D0898">
              <w:rPr>
                <w:bCs/>
                <w:sz w:val="24"/>
                <w:szCs w:val="24"/>
                <w:lang w:val="en-US"/>
              </w:rPr>
              <w:t xml:space="preserve"> </w:t>
            </w:r>
            <w:r w:rsidRPr="009D0898">
              <w:rPr>
                <w:bCs/>
                <w:sz w:val="24"/>
                <w:szCs w:val="24"/>
              </w:rPr>
              <w:t>спектаклей</w:t>
            </w:r>
            <w:r w:rsidRPr="009D0898">
              <w:rPr>
                <w:bCs/>
                <w:sz w:val="24"/>
                <w:szCs w:val="24"/>
                <w:lang w:val="en-US"/>
              </w:rPr>
              <w:t>:</w:t>
            </w:r>
          </w:p>
          <w:p w:rsidR="00E63EFC" w:rsidRPr="009D0898" w:rsidRDefault="007133D4" w:rsidP="00E63EFC">
            <w:pPr>
              <w:rPr>
                <w:bCs/>
                <w:sz w:val="24"/>
                <w:szCs w:val="24"/>
                <w:lang w:val="en-US"/>
              </w:rPr>
            </w:pPr>
            <w:hyperlink r:id="rId328" w:history="1">
              <w:r w:rsidR="00E63EFC" w:rsidRPr="009D0898">
                <w:rPr>
                  <w:rStyle w:val="c0"/>
                  <w:bCs/>
                  <w:sz w:val="24"/>
                  <w:szCs w:val="24"/>
                  <w:lang w:val="en-US"/>
                </w:rPr>
                <w:t>http://www.vakhtangov.ru/mediabox-video-translation</w:t>
              </w:r>
            </w:hyperlink>
          </w:p>
        </w:tc>
      </w:tr>
      <w:tr w:rsidR="00E63EFC" w:rsidRPr="009D0898" w:rsidTr="00E63EFC">
        <w:trPr>
          <w:trHeight w:val="322"/>
        </w:trPr>
        <w:tc>
          <w:tcPr>
            <w:tcW w:w="474" w:type="dxa"/>
          </w:tcPr>
          <w:p w:rsidR="00E63EFC" w:rsidRPr="009D0898" w:rsidRDefault="00E63EFC" w:rsidP="00E63EFC">
            <w:pPr>
              <w:rPr>
                <w:bCs/>
                <w:sz w:val="24"/>
                <w:szCs w:val="24"/>
              </w:rPr>
            </w:pPr>
            <w:r w:rsidRPr="009D0898">
              <w:rPr>
                <w:bCs/>
                <w:sz w:val="24"/>
                <w:szCs w:val="24"/>
              </w:rPr>
              <w:t>22.</w:t>
            </w:r>
          </w:p>
        </w:tc>
        <w:tc>
          <w:tcPr>
            <w:tcW w:w="2766" w:type="dxa"/>
          </w:tcPr>
          <w:p w:rsidR="00E63EFC" w:rsidRPr="009D0898" w:rsidRDefault="00E63EFC" w:rsidP="00E63EFC">
            <w:pPr>
              <w:rPr>
                <w:bCs/>
                <w:sz w:val="24"/>
                <w:szCs w:val="24"/>
              </w:rPr>
            </w:pPr>
            <w:r w:rsidRPr="009D0898">
              <w:rPr>
                <w:bCs/>
                <w:sz w:val="24"/>
                <w:szCs w:val="24"/>
              </w:rPr>
              <w:t xml:space="preserve"> А.Погорельски</w:t>
            </w:r>
            <w:proofErr w:type="gramStart"/>
            <w:r w:rsidRPr="009D0898">
              <w:rPr>
                <w:bCs/>
                <w:sz w:val="24"/>
                <w:szCs w:val="24"/>
              </w:rPr>
              <w:t>й(</w:t>
            </w:r>
            <w:proofErr w:type="gramEnd"/>
            <w:r w:rsidRPr="009D0898">
              <w:rPr>
                <w:bCs/>
                <w:sz w:val="24"/>
                <w:szCs w:val="24"/>
              </w:rPr>
              <w:t>инс.П.Овсянников) «Черная курица, или подземные жители», реж. Павел Овсянников</w:t>
            </w:r>
          </w:p>
        </w:tc>
        <w:tc>
          <w:tcPr>
            <w:tcW w:w="2203" w:type="dxa"/>
          </w:tcPr>
          <w:p w:rsidR="00E63EFC" w:rsidRPr="009D0898" w:rsidRDefault="00E63EFC" w:rsidP="00E63EFC">
            <w:pPr>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2016 (самые заметные спектакли сезона 2014-2015 по мнению экспертного совета)</w:t>
            </w:r>
          </w:p>
        </w:tc>
        <w:tc>
          <w:tcPr>
            <w:tcW w:w="4185" w:type="dxa"/>
          </w:tcPr>
          <w:p w:rsidR="00E63EFC" w:rsidRPr="009D0898" w:rsidRDefault="00E63EFC" w:rsidP="00E63EFC">
            <w:pPr>
              <w:rPr>
                <w:bCs/>
                <w:sz w:val="24"/>
                <w:szCs w:val="24"/>
              </w:rPr>
            </w:pPr>
            <w:r w:rsidRPr="009D0898">
              <w:rPr>
                <w:bCs/>
                <w:sz w:val="24"/>
                <w:szCs w:val="24"/>
              </w:rPr>
              <w:t>Новоуральский театр кукол «Сказ», г</w:t>
            </w:r>
            <w:proofErr w:type="gramStart"/>
            <w:r w:rsidRPr="009D0898">
              <w:rPr>
                <w:bCs/>
                <w:sz w:val="24"/>
                <w:szCs w:val="24"/>
              </w:rPr>
              <w:t>.Н</w:t>
            </w:r>
            <w:proofErr w:type="gramEnd"/>
            <w:r w:rsidRPr="009D0898">
              <w:rPr>
                <w:bCs/>
                <w:sz w:val="24"/>
                <w:szCs w:val="24"/>
              </w:rPr>
              <w:t>овоуральск, спектакль идет в репертуаре театра</w:t>
            </w:r>
          </w:p>
        </w:tc>
      </w:tr>
      <w:tr w:rsidR="00E63EFC" w:rsidRPr="009D0898" w:rsidTr="00E63EFC">
        <w:trPr>
          <w:trHeight w:val="113"/>
        </w:trPr>
        <w:tc>
          <w:tcPr>
            <w:tcW w:w="474" w:type="dxa"/>
          </w:tcPr>
          <w:p w:rsidR="00E63EFC" w:rsidRPr="009D0898" w:rsidRDefault="00E63EFC" w:rsidP="00E63EFC">
            <w:pPr>
              <w:rPr>
                <w:bCs/>
                <w:sz w:val="24"/>
                <w:szCs w:val="24"/>
              </w:rPr>
            </w:pPr>
            <w:r w:rsidRPr="009D0898">
              <w:rPr>
                <w:bCs/>
                <w:sz w:val="24"/>
                <w:szCs w:val="24"/>
              </w:rPr>
              <w:t>23.</w:t>
            </w:r>
          </w:p>
        </w:tc>
        <w:tc>
          <w:tcPr>
            <w:tcW w:w="2766" w:type="dxa"/>
          </w:tcPr>
          <w:p w:rsidR="00E63EFC" w:rsidRPr="009D0898" w:rsidRDefault="00E63EFC" w:rsidP="00E63EFC">
            <w:pPr>
              <w:rPr>
                <w:bCs/>
                <w:sz w:val="24"/>
                <w:szCs w:val="24"/>
              </w:rPr>
            </w:pPr>
            <w:r w:rsidRPr="009D0898">
              <w:rPr>
                <w:bCs/>
                <w:sz w:val="24"/>
                <w:szCs w:val="24"/>
              </w:rPr>
              <w:t xml:space="preserve">Е.Коллегова «Мышонок </w:t>
            </w:r>
            <w:proofErr w:type="gramStart"/>
            <w:r w:rsidRPr="009D0898">
              <w:rPr>
                <w:bCs/>
                <w:sz w:val="24"/>
                <w:szCs w:val="24"/>
              </w:rPr>
              <w:t>-с</w:t>
            </w:r>
            <w:proofErr w:type="gramEnd"/>
            <w:r w:rsidRPr="009D0898">
              <w:rPr>
                <w:bCs/>
                <w:sz w:val="24"/>
                <w:szCs w:val="24"/>
              </w:rPr>
              <w:t>уперсыщик», реж. Олег Долин</w:t>
            </w: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 xml:space="preserve">Пьеса «Мышонок-суперсыщик» лауреат Международного конкурса русскоязычной драматургии «Действующие лица 2016», режиссер спектакля </w:t>
            </w:r>
            <w:proofErr w:type="gramStart"/>
            <w:r w:rsidRPr="009D0898">
              <w:rPr>
                <w:bCs/>
                <w:sz w:val="24"/>
                <w:szCs w:val="24"/>
              </w:rPr>
              <w:t>-п</w:t>
            </w:r>
            <w:proofErr w:type="gramEnd"/>
            <w:r w:rsidRPr="009D0898">
              <w:rPr>
                <w:bCs/>
                <w:sz w:val="24"/>
                <w:szCs w:val="24"/>
              </w:rPr>
              <w:t xml:space="preserve">обедитель театральной </w:t>
            </w:r>
            <w:r w:rsidRPr="009D0898">
              <w:rPr>
                <w:bCs/>
                <w:sz w:val="24"/>
                <w:szCs w:val="24"/>
              </w:rPr>
              <w:lastRenderedPageBreak/>
              <w:t>лаборатории «Класс молодой режиссуры 2017»</w:t>
            </w:r>
          </w:p>
        </w:tc>
        <w:tc>
          <w:tcPr>
            <w:tcW w:w="4185" w:type="dxa"/>
          </w:tcPr>
          <w:p w:rsidR="00E63EFC" w:rsidRPr="009D0898" w:rsidRDefault="00E63EFC" w:rsidP="00E63EFC">
            <w:pPr>
              <w:rPr>
                <w:bCs/>
                <w:sz w:val="24"/>
                <w:szCs w:val="24"/>
              </w:rPr>
            </w:pPr>
            <w:r w:rsidRPr="009D0898">
              <w:rPr>
                <w:bCs/>
                <w:sz w:val="24"/>
                <w:szCs w:val="24"/>
              </w:rPr>
              <w:lastRenderedPageBreak/>
              <w:t>Московский театр «Школа Современной пьесы», спектакль идет в репертуаре театра</w:t>
            </w:r>
          </w:p>
          <w:p w:rsidR="00E63EFC" w:rsidRPr="009D0898" w:rsidRDefault="00E63EFC" w:rsidP="00E63EFC">
            <w:pPr>
              <w:rPr>
                <w:bCs/>
                <w:sz w:val="24"/>
                <w:szCs w:val="24"/>
              </w:rPr>
            </w:pPr>
          </w:p>
        </w:tc>
      </w:tr>
      <w:tr w:rsidR="00E63EFC" w:rsidRPr="009D0898" w:rsidTr="00E63EFC">
        <w:trPr>
          <w:trHeight w:val="97"/>
        </w:trPr>
        <w:tc>
          <w:tcPr>
            <w:tcW w:w="474" w:type="dxa"/>
          </w:tcPr>
          <w:p w:rsidR="00E63EFC" w:rsidRPr="009D0898" w:rsidRDefault="00E63EFC" w:rsidP="00E63EFC">
            <w:pPr>
              <w:rPr>
                <w:bCs/>
                <w:sz w:val="24"/>
                <w:szCs w:val="24"/>
              </w:rPr>
            </w:pPr>
            <w:r w:rsidRPr="009D0898">
              <w:rPr>
                <w:bCs/>
                <w:sz w:val="24"/>
                <w:szCs w:val="24"/>
              </w:rPr>
              <w:lastRenderedPageBreak/>
              <w:t>24.</w:t>
            </w:r>
          </w:p>
        </w:tc>
        <w:tc>
          <w:tcPr>
            <w:tcW w:w="2766" w:type="dxa"/>
          </w:tcPr>
          <w:p w:rsidR="00E63EFC" w:rsidRPr="009D0898" w:rsidRDefault="00E63EFC" w:rsidP="00E63EFC">
            <w:pPr>
              <w:rPr>
                <w:bCs/>
                <w:sz w:val="24"/>
                <w:szCs w:val="24"/>
              </w:rPr>
            </w:pPr>
            <w:r w:rsidRPr="009D0898">
              <w:rPr>
                <w:bCs/>
                <w:sz w:val="24"/>
                <w:szCs w:val="24"/>
              </w:rPr>
              <w:t xml:space="preserve">Р.-Л. Стивенсон «Остров сокровищ», реж. Алексей Серов </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 , спектакль сопровождается тифло-комментированием для незрячих зрителей</w:t>
            </w:r>
          </w:p>
        </w:tc>
        <w:tc>
          <w:tcPr>
            <w:tcW w:w="4185" w:type="dxa"/>
          </w:tcPr>
          <w:p w:rsidR="00E63EFC" w:rsidRPr="009D0898" w:rsidRDefault="00E63EFC" w:rsidP="00E63EFC">
            <w:pPr>
              <w:rPr>
                <w:bCs/>
                <w:sz w:val="24"/>
                <w:szCs w:val="24"/>
              </w:rPr>
            </w:pPr>
            <w:r w:rsidRPr="009D0898">
              <w:rPr>
                <w:bCs/>
                <w:sz w:val="24"/>
                <w:szCs w:val="24"/>
              </w:rPr>
              <w:t>Московский Губернский театр, спектакль идет в репертуаре театра</w:t>
            </w:r>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25.</w:t>
            </w:r>
          </w:p>
        </w:tc>
        <w:tc>
          <w:tcPr>
            <w:tcW w:w="2766" w:type="dxa"/>
          </w:tcPr>
          <w:p w:rsidR="00E63EFC" w:rsidRPr="009D0898" w:rsidRDefault="00E63EFC" w:rsidP="00E63EFC">
            <w:pPr>
              <w:rPr>
                <w:bCs/>
                <w:sz w:val="24"/>
                <w:szCs w:val="24"/>
              </w:rPr>
            </w:pPr>
            <w:r w:rsidRPr="009D0898">
              <w:rPr>
                <w:bCs/>
                <w:sz w:val="24"/>
                <w:szCs w:val="24"/>
              </w:rPr>
              <w:t>Л.Кэрролл «Чудеса и куралесы» реж. Марина Швыдкая</w:t>
            </w:r>
          </w:p>
        </w:tc>
        <w:tc>
          <w:tcPr>
            <w:tcW w:w="2203" w:type="dxa"/>
          </w:tcPr>
          <w:p w:rsidR="00E63EFC" w:rsidRPr="009D0898" w:rsidRDefault="00E63EFC" w:rsidP="00E63EFC">
            <w:pPr>
              <w:rPr>
                <w:bCs/>
                <w:sz w:val="24"/>
                <w:szCs w:val="24"/>
              </w:rPr>
            </w:pPr>
            <w:r w:rsidRPr="009D0898">
              <w:rPr>
                <w:bCs/>
                <w:sz w:val="24"/>
                <w:szCs w:val="24"/>
              </w:rPr>
              <w:t>Спектакль создан обладателями международных театральных премий</w:t>
            </w:r>
          </w:p>
        </w:tc>
        <w:tc>
          <w:tcPr>
            <w:tcW w:w="4185" w:type="dxa"/>
          </w:tcPr>
          <w:p w:rsidR="00E63EFC" w:rsidRPr="009D0898" w:rsidRDefault="00E63EFC" w:rsidP="00E63EFC">
            <w:pPr>
              <w:rPr>
                <w:bCs/>
                <w:sz w:val="24"/>
                <w:szCs w:val="24"/>
              </w:rPr>
            </w:pPr>
            <w:r w:rsidRPr="009D0898">
              <w:rPr>
                <w:bCs/>
                <w:sz w:val="24"/>
                <w:szCs w:val="24"/>
              </w:rPr>
              <w:t>Театр Мюзикла, спектакль идет в репертуаре театра</w:t>
            </w:r>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t>26.</w:t>
            </w:r>
          </w:p>
        </w:tc>
        <w:tc>
          <w:tcPr>
            <w:tcW w:w="2766" w:type="dxa"/>
          </w:tcPr>
          <w:p w:rsidR="00E63EFC" w:rsidRPr="009D0898" w:rsidRDefault="00E63EFC" w:rsidP="00E63EFC">
            <w:pPr>
              <w:rPr>
                <w:bCs/>
                <w:sz w:val="24"/>
                <w:szCs w:val="24"/>
              </w:rPr>
            </w:pPr>
            <w:r w:rsidRPr="009D0898">
              <w:rPr>
                <w:bCs/>
                <w:sz w:val="24"/>
                <w:szCs w:val="24"/>
              </w:rPr>
              <w:t>П.Грипари «Летающий велосипед, или кукла, которая знала все», реж. Руслан Кудашев</w:t>
            </w:r>
          </w:p>
        </w:tc>
        <w:tc>
          <w:tcPr>
            <w:tcW w:w="2203" w:type="dxa"/>
          </w:tcPr>
          <w:p w:rsidR="00E63EFC" w:rsidRPr="009D0898" w:rsidRDefault="00E63EFC" w:rsidP="00E63EFC">
            <w:pPr>
              <w:rPr>
                <w:bCs/>
                <w:sz w:val="24"/>
                <w:szCs w:val="24"/>
              </w:rPr>
            </w:pPr>
            <w:r w:rsidRPr="009D0898">
              <w:rPr>
                <w:bCs/>
                <w:sz w:val="24"/>
                <w:szCs w:val="24"/>
              </w:rPr>
              <w:t xml:space="preserve">Победитель I Международного Большого детского фестиваля (Москва, 2018), Лауреат в номинации «Приз художественного руководителя фестиваля Сергея Безрукова за лучший детский спектакль, </w:t>
            </w: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2018 (самые заметные спектакли сезона </w:t>
            </w:r>
            <w:proofErr w:type="gramStart"/>
            <w:r w:rsidRPr="009D0898">
              <w:rPr>
                <w:bCs/>
                <w:sz w:val="24"/>
                <w:szCs w:val="24"/>
              </w:rPr>
              <w:t>2017-2018</w:t>
            </w:r>
            <w:proofErr w:type="gramEnd"/>
            <w:r w:rsidRPr="009D0898">
              <w:rPr>
                <w:bCs/>
                <w:sz w:val="24"/>
                <w:szCs w:val="24"/>
              </w:rPr>
              <w:t xml:space="preserve"> по мнению экспертного совета)</w:t>
            </w:r>
          </w:p>
        </w:tc>
        <w:tc>
          <w:tcPr>
            <w:tcW w:w="4185" w:type="dxa"/>
          </w:tcPr>
          <w:p w:rsidR="00E63EFC" w:rsidRPr="009D0898" w:rsidRDefault="00E63EFC" w:rsidP="00E63EFC">
            <w:pPr>
              <w:rPr>
                <w:bCs/>
                <w:sz w:val="24"/>
                <w:szCs w:val="24"/>
              </w:rPr>
            </w:pPr>
            <w:r w:rsidRPr="009D0898">
              <w:rPr>
                <w:bCs/>
                <w:sz w:val="24"/>
                <w:szCs w:val="24"/>
              </w:rPr>
              <w:t>Большой театр куко</w:t>
            </w:r>
            <w:proofErr w:type="gramStart"/>
            <w:r w:rsidRPr="009D0898">
              <w:rPr>
                <w:bCs/>
                <w:sz w:val="24"/>
                <w:szCs w:val="24"/>
              </w:rPr>
              <w:t>л(</w:t>
            </w:r>
            <w:proofErr w:type="gramEnd"/>
            <w:r w:rsidRPr="009D0898">
              <w:rPr>
                <w:bCs/>
                <w:sz w:val="24"/>
                <w:szCs w:val="24"/>
              </w:rPr>
              <w:t xml:space="preserve"> г.С.-Петербург), спектакль идет в репертуаре театра</w:t>
            </w:r>
          </w:p>
        </w:tc>
      </w:tr>
      <w:tr w:rsidR="00E63EFC" w:rsidRPr="009D0898" w:rsidTr="00E63EFC">
        <w:trPr>
          <w:trHeight w:val="147"/>
        </w:trPr>
        <w:tc>
          <w:tcPr>
            <w:tcW w:w="474" w:type="dxa"/>
          </w:tcPr>
          <w:p w:rsidR="00E63EFC" w:rsidRPr="009D0898" w:rsidRDefault="00E63EFC" w:rsidP="00E63EFC">
            <w:pPr>
              <w:rPr>
                <w:bCs/>
                <w:sz w:val="24"/>
                <w:szCs w:val="24"/>
              </w:rPr>
            </w:pPr>
            <w:r w:rsidRPr="009D0898">
              <w:rPr>
                <w:bCs/>
                <w:sz w:val="24"/>
                <w:szCs w:val="24"/>
              </w:rPr>
              <w:t>27.</w:t>
            </w:r>
          </w:p>
        </w:tc>
        <w:tc>
          <w:tcPr>
            <w:tcW w:w="2766" w:type="dxa"/>
          </w:tcPr>
          <w:p w:rsidR="00E63EFC" w:rsidRPr="009D0898" w:rsidRDefault="00E63EFC" w:rsidP="00E63EFC">
            <w:pPr>
              <w:rPr>
                <w:bCs/>
                <w:sz w:val="24"/>
                <w:szCs w:val="24"/>
              </w:rPr>
            </w:pPr>
            <w:r w:rsidRPr="009D0898">
              <w:rPr>
                <w:bCs/>
                <w:sz w:val="24"/>
                <w:szCs w:val="24"/>
              </w:rPr>
              <w:t>В.</w:t>
            </w:r>
            <w:proofErr w:type="gramStart"/>
            <w:r w:rsidRPr="009D0898">
              <w:rPr>
                <w:bCs/>
                <w:sz w:val="24"/>
                <w:szCs w:val="24"/>
              </w:rPr>
              <w:t>Самодуров</w:t>
            </w:r>
            <w:proofErr w:type="gramEnd"/>
            <w:r w:rsidRPr="009D0898">
              <w:rPr>
                <w:bCs/>
                <w:sz w:val="24"/>
                <w:szCs w:val="24"/>
              </w:rPr>
              <w:t xml:space="preserve"> (по сказке Г.Х.Андерсена)     «Снежная королева», хореограф Вячеслав Самодуров</w:t>
            </w: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w:t>
            </w:r>
            <w:r w:rsidRPr="009D0898">
              <w:rPr>
                <w:bCs/>
                <w:sz w:val="24"/>
                <w:szCs w:val="24"/>
              </w:rPr>
              <w:lastRenderedPageBreak/>
              <w:t xml:space="preserve">А.Гончаренко, М.Шимадиной. </w:t>
            </w:r>
          </w:p>
          <w:p w:rsidR="00E63EFC" w:rsidRPr="009D0898" w:rsidRDefault="00E63EFC" w:rsidP="00E63EFC">
            <w:pPr>
              <w:rPr>
                <w:bCs/>
                <w:sz w:val="24"/>
                <w:szCs w:val="24"/>
              </w:rPr>
            </w:pPr>
            <w:r w:rsidRPr="009D0898">
              <w:rPr>
                <w:bCs/>
                <w:sz w:val="24"/>
                <w:szCs w:val="24"/>
              </w:rPr>
              <w:t>6 номинаций на Национальную театральную премия «Золотая маска» 2018г</w:t>
            </w:r>
            <w:proofErr w:type="gramStart"/>
            <w:r w:rsidRPr="009D0898">
              <w:rPr>
                <w:bCs/>
                <w:sz w:val="24"/>
                <w:szCs w:val="24"/>
              </w:rPr>
              <w:t>.(</w:t>
            </w:r>
            <w:proofErr w:type="gramEnd"/>
            <w:r w:rsidRPr="009D0898">
              <w:rPr>
                <w:bCs/>
                <w:sz w:val="24"/>
                <w:szCs w:val="24"/>
              </w:rPr>
              <w:t>«Лучший спектакль в балете», «Лучшая работа дирижера»,, «Лучшая работа балетмейстера/хореографа», Лучшая работа композитора», «Лучшая женская роль», «Лучшая мужская роль»)</w:t>
            </w:r>
          </w:p>
        </w:tc>
        <w:tc>
          <w:tcPr>
            <w:tcW w:w="4185" w:type="dxa"/>
          </w:tcPr>
          <w:p w:rsidR="00E63EFC" w:rsidRPr="009D0898" w:rsidRDefault="00E63EFC" w:rsidP="00E63EFC">
            <w:pPr>
              <w:rPr>
                <w:bCs/>
                <w:sz w:val="24"/>
                <w:szCs w:val="24"/>
              </w:rPr>
            </w:pPr>
            <w:r w:rsidRPr="009D0898">
              <w:rPr>
                <w:bCs/>
                <w:sz w:val="24"/>
                <w:szCs w:val="24"/>
              </w:rPr>
              <w:lastRenderedPageBreak/>
              <w:t>Екатеринбургский Государственный театр оперы и балета, г</w:t>
            </w:r>
            <w:proofErr w:type="gramStart"/>
            <w:r w:rsidRPr="009D0898">
              <w:rPr>
                <w:bCs/>
                <w:sz w:val="24"/>
                <w:szCs w:val="24"/>
              </w:rPr>
              <w:t>.Е</w:t>
            </w:r>
            <w:proofErr w:type="gramEnd"/>
            <w:r w:rsidRPr="009D0898">
              <w:rPr>
                <w:bCs/>
                <w:sz w:val="24"/>
                <w:szCs w:val="24"/>
              </w:rPr>
              <w:t>катеринбург, спектакль идет в репертуаре театра </w:t>
            </w:r>
          </w:p>
          <w:p w:rsidR="00E63EFC" w:rsidRPr="009D0898" w:rsidRDefault="00E63EFC" w:rsidP="00E63EFC">
            <w:pPr>
              <w:rPr>
                <w:bCs/>
                <w:sz w:val="24"/>
                <w:szCs w:val="24"/>
              </w:rPr>
            </w:pPr>
          </w:p>
        </w:tc>
      </w:tr>
      <w:tr w:rsidR="00E63EFC" w:rsidRPr="009D0898" w:rsidTr="00E63EFC">
        <w:trPr>
          <w:trHeight w:val="131"/>
        </w:trPr>
        <w:tc>
          <w:tcPr>
            <w:tcW w:w="474" w:type="dxa"/>
          </w:tcPr>
          <w:p w:rsidR="00E63EFC" w:rsidRPr="009D0898" w:rsidRDefault="00E63EFC" w:rsidP="00E63EFC">
            <w:pPr>
              <w:rPr>
                <w:bCs/>
                <w:sz w:val="24"/>
                <w:szCs w:val="24"/>
              </w:rPr>
            </w:pPr>
            <w:r w:rsidRPr="009D0898">
              <w:rPr>
                <w:bCs/>
                <w:sz w:val="24"/>
                <w:szCs w:val="24"/>
              </w:rPr>
              <w:lastRenderedPageBreak/>
              <w:t>28.</w:t>
            </w:r>
          </w:p>
        </w:tc>
        <w:tc>
          <w:tcPr>
            <w:tcW w:w="2766" w:type="dxa"/>
          </w:tcPr>
          <w:p w:rsidR="00E63EFC" w:rsidRPr="009D0898" w:rsidRDefault="00E63EFC" w:rsidP="00E63EFC">
            <w:pPr>
              <w:rPr>
                <w:bCs/>
                <w:sz w:val="24"/>
                <w:szCs w:val="24"/>
              </w:rPr>
            </w:pPr>
            <w:r w:rsidRPr="009D0898">
              <w:rPr>
                <w:bCs/>
                <w:sz w:val="24"/>
                <w:szCs w:val="24"/>
              </w:rPr>
              <w:t>Д.Пиктурный «– Выключи это!!!», реж. Даниил Пиктурный</w:t>
            </w: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rPr>
              <w:t xml:space="preserve"> «Детский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театр драмы им. А.С.Пушкина (Александринский), спектакль идет в репертуаре театра</w:t>
            </w:r>
          </w:p>
        </w:tc>
      </w:tr>
      <w:tr w:rsidR="00E63EFC" w:rsidRPr="009D0898" w:rsidTr="00E63EFC">
        <w:trPr>
          <w:trHeight w:val="180"/>
        </w:trPr>
        <w:tc>
          <w:tcPr>
            <w:tcW w:w="474" w:type="dxa"/>
          </w:tcPr>
          <w:p w:rsidR="00E63EFC" w:rsidRPr="009D0898" w:rsidRDefault="00E63EFC" w:rsidP="00E63EFC">
            <w:pPr>
              <w:rPr>
                <w:bCs/>
                <w:sz w:val="24"/>
                <w:szCs w:val="24"/>
              </w:rPr>
            </w:pPr>
            <w:r w:rsidRPr="009D0898">
              <w:rPr>
                <w:bCs/>
                <w:sz w:val="24"/>
                <w:szCs w:val="24"/>
              </w:rPr>
              <w:t>29.</w:t>
            </w:r>
          </w:p>
        </w:tc>
        <w:tc>
          <w:tcPr>
            <w:tcW w:w="2766" w:type="dxa"/>
          </w:tcPr>
          <w:p w:rsidR="00E63EFC" w:rsidRPr="009D0898" w:rsidRDefault="00E63EFC" w:rsidP="00E63EFC">
            <w:pPr>
              <w:rPr>
                <w:bCs/>
                <w:sz w:val="24"/>
                <w:szCs w:val="24"/>
              </w:rPr>
            </w:pPr>
            <w:r w:rsidRPr="009D0898">
              <w:rPr>
                <w:bCs/>
                <w:sz w:val="24"/>
                <w:szCs w:val="24"/>
              </w:rPr>
              <w:t>А. С. Януш «Меня зовут Лёк», реж. Александр Янушкевич</w:t>
            </w:r>
          </w:p>
        </w:tc>
        <w:tc>
          <w:tcPr>
            <w:tcW w:w="2203" w:type="dxa"/>
          </w:tcPr>
          <w:p w:rsidR="00E63EFC" w:rsidRPr="009D0898" w:rsidRDefault="00E63EFC" w:rsidP="00E63EFC">
            <w:pPr>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  </w:t>
            </w:r>
            <w:r w:rsidRPr="009D0898">
              <w:rPr>
                <w:bCs/>
                <w:sz w:val="24"/>
                <w:szCs w:val="24"/>
                <w:lang w:val="en-US"/>
              </w:rPr>
              <w:t>Long</w:t>
            </w:r>
            <w:r w:rsidRPr="009D0898">
              <w:rPr>
                <w:bCs/>
                <w:sz w:val="24"/>
                <w:szCs w:val="24"/>
              </w:rPr>
              <w:t xml:space="preserve"> </w:t>
            </w:r>
            <w:r w:rsidRPr="009D0898">
              <w:rPr>
                <w:bCs/>
                <w:sz w:val="24"/>
                <w:szCs w:val="24"/>
                <w:lang w:val="en-US"/>
              </w:rPr>
              <w:t>List</w:t>
            </w:r>
            <w:r w:rsidRPr="009D0898">
              <w:rPr>
                <w:bCs/>
                <w:sz w:val="24"/>
                <w:szCs w:val="24"/>
              </w:rPr>
              <w:t xml:space="preserve"> Национальной театральной премии «Золотая маска» 2019г. (самые заметные спектакли сезона 2017-2018гг. по мнению экспертного совета)</w:t>
            </w:r>
          </w:p>
        </w:tc>
        <w:tc>
          <w:tcPr>
            <w:tcW w:w="4185" w:type="dxa"/>
          </w:tcPr>
          <w:p w:rsidR="00E63EFC" w:rsidRPr="009D0898" w:rsidRDefault="00E63EFC" w:rsidP="00E63EFC">
            <w:pPr>
              <w:rPr>
                <w:bCs/>
                <w:sz w:val="24"/>
                <w:szCs w:val="24"/>
              </w:rPr>
            </w:pPr>
            <w:r w:rsidRPr="009D0898">
              <w:rPr>
                <w:bCs/>
                <w:sz w:val="24"/>
                <w:szCs w:val="24"/>
              </w:rPr>
              <w:t xml:space="preserve">Театр кукол, </w:t>
            </w:r>
            <w:proofErr w:type="gramStart"/>
            <w:r w:rsidRPr="009D0898">
              <w:rPr>
                <w:bCs/>
                <w:sz w:val="24"/>
                <w:szCs w:val="24"/>
              </w:rPr>
              <w:t>г</w:t>
            </w:r>
            <w:proofErr w:type="gramEnd"/>
            <w:r w:rsidRPr="009D0898">
              <w:rPr>
                <w:bCs/>
                <w:sz w:val="24"/>
                <w:szCs w:val="24"/>
              </w:rPr>
              <w:t>. Пермь, спектакль идет в репертуаре театра</w:t>
            </w:r>
          </w:p>
        </w:tc>
      </w:tr>
      <w:tr w:rsidR="00E63EFC" w:rsidRPr="009D0898" w:rsidTr="00E63EFC">
        <w:trPr>
          <w:trHeight w:val="164"/>
        </w:trPr>
        <w:tc>
          <w:tcPr>
            <w:tcW w:w="474" w:type="dxa"/>
          </w:tcPr>
          <w:p w:rsidR="00E63EFC" w:rsidRPr="009D0898" w:rsidRDefault="00E63EFC" w:rsidP="00E63EFC">
            <w:pPr>
              <w:rPr>
                <w:bCs/>
                <w:sz w:val="24"/>
                <w:szCs w:val="24"/>
              </w:rPr>
            </w:pPr>
            <w:r w:rsidRPr="009D0898">
              <w:rPr>
                <w:bCs/>
                <w:sz w:val="24"/>
                <w:szCs w:val="24"/>
              </w:rPr>
              <w:t>30.</w:t>
            </w:r>
          </w:p>
        </w:tc>
        <w:tc>
          <w:tcPr>
            <w:tcW w:w="2766" w:type="dxa"/>
          </w:tcPr>
          <w:p w:rsidR="00E63EFC" w:rsidRPr="009D0898" w:rsidRDefault="00E63EFC" w:rsidP="00E63EFC">
            <w:pPr>
              <w:rPr>
                <w:bCs/>
                <w:sz w:val="24"/>
                <w:szCs w:val="24"/>
              </w:rPr>
            </w:pPr>
            <w:r w:rsidRPr="009D0898">
              <w:rPr>
                <w:bCs/>
                <w:sz w:val="24"/>
                <w:szCs w:val="24"/>
              </w:rPr>
              <w:t xml:space="preserve">К. ДиКамилло «Спасти Супербелку», реж. </w:t>
            </w:r>
            <w:r w:rsidRPr="009D0898">
              <w:rPr>
                <w:bCs/>
                <w:sz w:val="24"/>
                <w:szCs w:val="24"/>
              </w:rPr>
              <w:lastRenderedPageBreak/>
              <w:t>Екатерина Корабельник</w:t>
            </w:r>
          </w:p>
        </w:tc>
        <w:tc>
          <w:tcPr>
            <w:tcW w:w="2203" w:type="dxa"/>
          </w:tcPr>
          <w:p w:rsidR="00E63EFC" w:rsidRPr="009D0898" w:rsidRDefault="00E63EFC" w:rsidP="00E63EFC">
            <w:pPr>
              <w:rPr>
                <w:bCs/>
                <w:sz w:val="24"/>
                <w:szCs w:val="24"/>
              </w:rPr>
            </w:pPr>
            <w:r w:rsidRPr="009D0898">
              <w:rPr>
                <w:bCs/>
                <w:sz w:val="24"/>
                <w:szCs w:val="24"/>
              </w:rPr>
              <w:lastRenderedPageBreak/>
              <w:t xml:space="preserve">«Детский </w:t>
            </w:r>
            <w:r w:rsidRPr="009D0898">
              <w:rPr>
                <w:bCs/>
                <w:sz w:val="24"/>
                <w:szCs w:val="24"/>
                <w:lang w:val="en-US"/>
              </w:rPr>
              <w:t>weekend</w:t>
            </w:r>
            <w:r w:rsidRPr="009D0898">
              <w:rPr>
                <w:bCs/>
                <w:sz w:val="24"/>
                <w:szCs w:val="24"/>
              </w:rPr>
              <w:t xml:space="preserve"> 2018» в рамках </w:t>
            </w:r>
            <w:r w:rsidRPr="009D0898">
              <w:rPr>
                <w:bCs/>
                <w:sz w:val="24"/>
                <w:szCs w:val="24"/>
              </w:rPr>
              <w:lastRenderedPageBreak/>
              <w:t>Национальной театральной премии «Золотая маска», выбор экспертов А.Гончаренко, М.Шимадиной</w:t>
            </w:r>
          </w:p>
        </w:tc>
        <w:tc>
          <w:tcPr>
            <w:tcW w:w="4185" w:type="dxa"/>
          </w:tcPr>
          <w:p w:rsidR="00E63EFC" w:rsidRPr="009D0898" w:rsidRDefault="00E63EFC" w:rsidP="00E63EFC">
            <w:pPr>
              <w:rPr>
                <w:bCs/>
                <w:sz w:val="24"/>
                <w:szCs w:val="24"/>
              </w:rPr>
            </w:pPr>
            <w:r w:rsidRPr="009D0898">
              <w:rPr>
                <w:bCs/>
                <w:sz w:val="24"/>
                <w:szCs w:val="24"/>
              </w:rPr>
              <w:lastRenderedPageBreak/>
              <w:t xml:space="preserve">Центр драматургии и режиссуры и Театральная продюсерская компания </w:t>
            </w:r>
            <w:r w:rsidRPr="009D0898">
              <w:rPr>
                <w:bCs/>
                <w:sz w:val="24"/>
                <w:szCs w:val="24"/>
              </w:rPr>
              <w:lastRenderedPageBreak/>
              <w:t>"Арстлэнд", спектакль идет в репертуаре театра</w:t>
            </w:r>
          </w:p>
        </w:tc>
      </w:tr>
      <w:tr w:rsidR="00E63EFC" w:rsidRPr="009D0898" w:rsidTr="00E63EFC">
        <w:trPr>
          <w:trHeight w:val="147"/>
        </w:trPr>
        <w:tc>
          <w:tcPr>
            <w:tcW w:w="474" w:type="dxa"/>
          </w:tcPr>
          <w:p w:rsidR="00E63EFC" w:rsidRPr="009D0898" w:rsidRDefault="00E63EFC" w:rsidP="00E63EFC">
            <w:pPr>
              <w:rPr>
                <w:bCs/>
                <w:sz w:val="24"/>
                <w:szCs w:val="24"/>
              </w:rPr>
            </w:pPr>
            <w:r w:rsidRPr="009D0898">
              <w:rPr>
                <w:bCs/>
                <w:sz w:val="24"/>
                <w:szCs w:val="24"/>
              </w:rPr>
              <w:lastRenderedPageBreak/>
              <w:t>31.</w:t>
            </w:r>
          </w:p>
        </w:tc>
        <w:tc>
          <w:tcPr>
            <w:tcW w:w="2766" w:type="dxa"/>
          </w:tcPr>
          <w:p w:rsidR="00E63EFC" w:rsidRPr="009D0898" w:rsidRDefault="00E63EFC" w:rsidP="00E63EFC">
            <w:pPr>
              <w:rPr>
                <w:bCs/>
                <w:sz w:val="24"/>
                <w:szCs w:val="24"/>
              </w:rPr>
            </w:pPr>
            <w:r w:rsidRPr="009D0898">
              <w:rPr>
                <w:bCs/>
                <w:sz w:val="24"/>
                <w:szCs w:val="24"/>
              </w:rPr>
              <w:t>В.Игнатов, Е.Казачков «Школа сна», реж. Вячеслав Игнатов</w:t>
            </w:r>
          </w:p>
        </w:tc>
        <w:tc>
          <w:tcPr>
            <w:tcW w:w="2203" w:type="dxa"/>
          </w:tcPr>
          <w:p w:rsidR="00E63EFC" w:rsidRPr="009D0898" w:rsidRDefault="00E63EFC" w:rsidP="00E63EFC">
            <w:pPr>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185" w:type="dxa"/>
          </w:tcPr>
          <w:p w:rsidR="00E63EFC" w:rsidRPr="009D0898" w:rsidRDefault="00E63EFC" w:rsidP="00E63EFC">
            <w:pPr>
              <w:rPr>
                <w:bCs/>
                <w:sz w:val="24"/>
                <w:szCs w:val="24"/>
              </w:rPr>
            </w:pPr>
            <w:r w:rsidRPr="009D0898">
              <w:rPr>
                <w:bCs/>
                <w:sz w:val="24"/>
                <w:szCs w:val="24"/>
              </w:rPr>
              <w:t>Центр драматургии и режиссуры, спектакль идет в репертуаре театра</w:t>
            </w:r>
          </w:p>
        </w:tc>
      </w:tr>
      <w:tr w:rsidR="00E63EFC" w:rsidRPr="009D0898" w:rsidTr="00E63EFC">
        <w:trPr>
          <w:trHeight w:val="180"/>
        </w:trPr>
        <w:tc>
          <w:tcPr>
            <w:tcW w:w="474" w:type="dxa"/>
          </w:tcPr>
          <w:p w:rsidR="00E63EFC" w:rsidRPr="009D0898" w:rsidRDefault="00E63EFC" w:rsidP="00E63EFC">
            <w:pPr>
              <w:rPr>
                <w:bCs/>
                <w:sz w:val="24"/>
                <w:szCs w:val="24"/>
              </w:rPr>
            </w:pPr>
            <w:r w:rsidRPr="009D0898">
              <w:rPr>
                <w:bCs/>
                <w:sz w:val="24"/>
                <w:szCs w:val="24"/>
              </w:rPr>
              <w:t>32.</w:t>
            </w:r>
          </w:p>
        </w:tc>
        <w:tc>
          <w:tcPr>
            <w:tcW w:w="2766" w:type="dxa"/>
          </w:tcPr>
          <w:p w:rsidR="00E63EFC" w:rsidRPr="009D0898" w:rsidRDefault="00E63EFC" w:rsidP="00E63EFC">
            <w:pPr>
              <w:rPr>
                <w:bCs/>
                <w:sz w:val="24"/>
                <w:szCs w:val="24"/>
              </w:rPr>
            </w:pPr>
            <w:r w:rsidRPr="009D0898">
              <w:rPr>
                <w:bCs/>
                <w:sz w:val="24"/>
                <w:szCs w:val="24"/>
              </w:rPr>
              <w:t xml:space="preserve">Д.Сьюз «Слон» реж. Екатерина Ложкина </w:t>
            </w:r>
          </w:p>
          <w:p w:rsidR="00E63EFC" w:rsidRPr="009D0898" w:rsidRDefault="00E63EFC" w:rsidP="00E63EFC">
            <w:pPr>
              <w:rPr>
                <w:bCs/>
                <w:sz w:val="24"/>
                <w:szCs w:val="24"/>
              </w:rPr>
            </w:pPr>
          </w:p>
        </w:tc>
        <w:tc>
          <w:tcPr>
            <w:tcW w:w="2203" w:type="dxa"/>
          </w:tcPr>
          <w:p w:rsidR="00E63EFC" w:rsidRPr="009D0898" w:rsidRDefault="00E63EFC" w:rsidP="00E63EFC">
            <w:pPr>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2019 (самые заметные спектакли сезона 2017-2018 по мнению экспертного совета)</w:t>
            </w:r>
          </w:p>
        </w:tc>
        <w:tc>
          <w:tcPr>
            <w:tcW w:w="4185" w:type="dxa"/>
          </w:tcPr>
          <w:p w:rsidR="00E63EFC" w:rsidRPr="009D0898" w:rsidRDefault="00E63EFC" w:rsidP="00E63EFC">
            <w:pPr>
              <w:rPr>
                <w:bCs/>
                <w:sz w:val="24"/>
                <w:szCs w:val="24"/>
              </w:rPr>
            </w:pPr>
            <w:r w:rsidRPr="009D0898">
              <w:rPr>
                <w:bCs/>
                <w:sz w:val="24"/>
                <w:szCs w:val="24"/>
              </w:rPr>
              <w:t>Театр «</w:t>
            </w:r>
            <w:r w:rsidRPr="009D0898">
              <w:rPr>
                <w:bCs/>
                <w:sz w:val="24"/>
                <w:szCs w:val="24"/>
                <w:lang w:val="en-US"/>
              </w:rPr>
              <w:t>Karlsson</w:t>
            </w:r>
            <w:r w:rsidRPr="009D0898">
              <w:rPr>
                <w:bCs/>
                <w:sz w:val="24"/>
                <w:szCs w:val="24"/>
              </w:rPr>
              <w:t xml:space="preserve"> </w:t>
            </w:r>
            <w:r w:rsidRPr="009D0898">
              <w:rPr>
                <w:bCs/>
                <w:sz w:val="24"/>
                <w:szCs w:val="24"/>
                <w:lang w:val="en-US"/>
              </w:rPr>
              <w:t>Haus</w:t>
            </w:r>
            <w:r w:rsidRPr="009D0898">
              <w:rPr>
                <w:bCs/>
                <w:sz w:val="24"/>
                <w:szCs w:val="24"/>
              </w:rPr>
              <w:t>» г.С.-Петербург, спектакль идет в репертуаре театра</w:t>
            </w:r>
          </w:p>
        </w:tc>
      </w:tr>
      <w:tr w:rsidR="00E63EFC" w:rsidRPr="009D0898" w:rsidTr="00E63EFC">
        <w:trPr>
          <w:trHeight w:val="164"/>
        </w:trPr>
        <w:tc>
          <w:tcPr>
            <w:tcW w:w="474" w:type="dxa"/>
          </w:tcPr>
          <w:p w:rsidR="00E63EFC" w:rsidRPr="009D0898" w:rsidRDefault="00E63EFC" w:rsidP="00E63EFC">
            <w:pPr>
              <w:rPr>
                <w:bCs/>
                <w:sz w:val="24"/>
                <w:szCs w:val="24"/>
              </w:rPr>
            </w:pPr>
            <w:r w:rsidRPr="009D0898">
              <w:rPr>
                <w:bCs/>
                <w:sz w:val="24"/>
                <w:szCs w:val="24"/>
              </w:rPr>
              <w:t>33.</w:t>
            </w:r>
          </w:p>
        </w:tc>
        <w:tc>
          <w:tcPr>
            <w:tcW w:w="2766" w:type="dxa"/>
          </w:tcPr>
          <w:p w:rsidR="00E63EFC" w:rsidRPr="009D0898" w:rsidRDefault="00E63EFC" w:rsidP="00E63EFC">
            <w:pPr>
              <w:rPr>
                <w:bCs/>
                <w:sz w:val="24"/>
                <w:szCs w:val="24"/>
              </w:rPr>
            </w:pPr>
            <w:r w:rsidRPr="009D0898">
              <w:rPr>
                <w:bCs/>
                <w:sz w:val="24"/>
                <w:szCs w:val="24"/>
              </w:rPr>
              <w:t>В.Гауф</w:t>
            </w:r>
            <w:proofErr w:type="gramStart"/>
            <w:r w:rsidRPr="009D0898">
              <w:rPr>
                <w:bCs/>
                <w:sz w:val="24"/>
                <w:szCs w:val="24"/>
              </w:rPr>
              <w:t xml:space="preserve"> ,</w:t>
            </w:r>
            <w:proofErr w:type="gramEnd"/>
            <w:r w:rsidRPr="009D0898">
              <w:rPr>
                <w:bCs/>
                <w:sz w:val="24"/>
                <w:szCs w:val="24"/>
              </w:rPr>
              <w:t xml:space="preserve"> Л.Квинт «Карлик-нос» реж. Борис Мильграм</w:t>
            </w:r>
          </w:p>
        </w:tc>
        <w:tc>
          <w:tcPr>
            <w:tcW w:w="2203" w:type="dxa"/>
          </w:tcPr>
          <w:p w:rsidR="00E63EFC" w:rsidRPr="009D0898" w:rsidRDefault="00E63EFC" w:rsidP="00E63EFC">
            <w:pPr>
              <w:rPr>
                <w:bCs/>
                <w:sz w:val="24"/>
                <w:szCs w:val="24"/>
              </w:rPr>
            </w:pPr>
            <w:r w:rsidRPr="009D0898">
              <w:rPr>
                <w:bCs/>
                <w:sz w:val="24"/>
                <w:szCs w:val="24"/>
              </w:rPr>
              <w:t>7 номинаций на Национальную театральную премию «Золотая Маска» 2019г.</w:t>
            </w:r>
          </w:p>
        </w:tc>
        <w:tc>
          <w:tcPr>
            <w:tcW w:w="4185" w:type="dxa"/>
          </w:tcPr>
          <w:p w:rsidR="00E63EFC" w:rsidRPr="009D0898" w:rsidRDefault="00E63EFC" w:rsidP="00E63EFC">
            <w:pPr>
              <w:rPr>
                <w:bCs/>
                <w:sz w:val="24"/>
                <w:szCs w:val="24"/>
              </w:rPr>
            </w:pPr>
            <w:r w:rsidRPr="009D0898">
              <w:rPr>
                <w:bCs/>
                <w:sz w:val="24"/>
                <w:szCs w:val="24"/>
              </w:rPr>
              <w:t>Пермский Государственный Академический «Театр-Театр» г</w:t>
            </w:r>
            <w:proofErr w:type="gramStart"/>
            <w:r w:rsidRPr="009D0898">
              <w:rPr>
                <w:bCs/>
                <w:sz w:val="24"/>
                <w:szCs w:val="24"/>
              </w:rPr>
              <w:t>.П</w:t>
            </w:r>
            <w:proofErr w:type="gramEnd"/>
            <w:r w:rsidRPr="009D0898">
              <w:rPr>
                <w:bCs/>
                <w:sz w:val="24"/>
                <w:szCs w:val="24"/>
              </w:rPr>
              <w:t>ермь, спектакль идет в репертуаре театра</w:t>
            </w:r>
          </w:p>
        </w:tc>
      </w:tr>
      <w:tr w:rsidR="00E63EFC" w:rsidRPr="009D0898" w:rsidTr="00E63EFC">
        <w:trPr>
          <w:trHeight w:val="196"/>
        </w:trPr>
        <w:tc>
          <w:tcPr>
            <w:tcW w:w="474" w:type="dxa"/>
          </w:tcPr>
          <w:p w:rsidR="00E63EFC" w:rsidRPr="009D0898" w:rsidRDefault="00E63EFC" w:rsidP="00E63EFC">
            <w:pPr>
              <w:rPr>
                <w:bCs/>
                <w:sz w:val="24"/>
                <w:szCs w:val="24"/>
              </w:rPr>
            </w:pPr>
            <w:r w:rsidRPr="009D0898">
              <w:rPr>
                <w:bCs/>
                <w:sz w:val="24"/>
                <w:szCs w:val="24"/>
              </w:rPr>
              <w:t>34.</w:t>
            </w:r>
          </w:p>
        </w:tc>
        <w:tc>
          <w:tcPr>
            <w:tcW w:w="2766" w:type="dxa"/>
          </w:tcPr>
          <w:p w:rsidR="00E63EFC" w:rsidRPr="009D0898" w:rsidRDefault="00E63EFC" w:rsidP="00E63EFC">
            <w:pPr>
              <w:rPr>
                <w:bCs/>
                <w:sz w:val="24"/>
                <w:szCs w:val="24"/>
              </w:rPr>
            </w:pPr>
            <w:r w:rsidRPr="009D0898">
              <w:rPr>
                <w:bCs/>
                <w:sz w:val="24"/>
                <w:szCs w:val="24"/>
              </w:rPr>
              <w:t>И.Холопо</w:t>
            </w:r>
            <w:proofErr w:type="gramStart"/>
            <w:r w:rsidRPr="009D0898">
              <w:rPr>
                <w:bCs/>
                <w:sz w:val="24"/>
                <w:szCs w:val="24"/>
              </w:rPr>
              <w:t>в(</w:t>
            </w:r>
            <w:proofErr w:type="gramEnd"/>
            <w:r w:rsidRPr="009D0898">
              <w:rPr>
                <w:bCs/>
                <w:sz w:val="24"/>
                <w:szCs w:val="24"/>
              </w:rPr>
              <w:t xml:space="preserve"> по басням И.А.Крылова) «Звероопера», реж. Валерий Меркулов</w:t>
            </w:r>
          </w:p>
        </w:tc>
        <w:tc>
          <w:tcPr>
            <w:tcW w:w="2203" w:type="dxa"/>
          </w:tcPr>
          <w:p w:rsidR="00E63EFC" w:rsidRPr="009D0898" w:rsidRDefault="00E63EFC" w:rsidP="00E63EFC">
            <w:pPr>
              <w:rPr>
                <w:bCs/>
                <w:sz w:val="24"/>
                <w:szCs w:val="24"/>
              </w:rPr>
            </w:pPr>
            <w:r w:rsidRPr="009D0898">
              <w:rPr>
                <w:bCs/>
                <w:sz w:val="24"/>
                <w:szCs w:val="24"/>
              </w:rPr>
              <w:t xml:space="preserve"> 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МГА Детский музыкальный театр им. Н.И.Сац, спектакль идет в репертуаре театра</w:t>
            </w:r>
          </w:p>
        </w:tc>
      </w:tr>
      <w:tr w:rsidR="00E63EFC" w:rsidRPr="009D0898" w:rsidTr="00E63EFC">
        <w:trPr>
          <w:trHeight w:val="150"/>
        </w:trPr>
        <w:tc>
          <w:tcPr>
            <w:tcW w:w="474" w:type="dxa"/>
          </w:tcPr>
          <w:p w:rsidR="00E63EFC" w:rsidRPr="009D0898" w:rsidRDefault="00E63EFC" w:rsidP="00E63EFC">
            <w:pPr>
              <w:rPr>
                <w:bCs/>
                <w:sz w:val="24"/>
                <w:szCs w:val="24"/>
              </w:rPr>
            </w:pPr>
            <w:r w:rsidRPr="009D0898">
              <w:rPr>
                <w:bCs/>
                <w:sz w:val="24"/>
                <w:szCs w:val="24"/>
              </w:rPr>
              <w:t>35.</w:t>
            </w:r>
          </w:p>
        </w:tc>
        <w:tc>
          <w:tcPr>
            <w:tcW w:w="2766" w:type="dxa"/>
          </w:tcPr>
          <w:p w:rsidR="00E63EFC" w:rsidRPr="009D0898" w:rsidRDefault="00E63EFC" w:rsidP="00E63EFC">
            <w:pPr>
              <w:rPr>
                <w:bCs/>
                <w:sz w:val="24"/>
                <w:szCs w:val="24"/>
              </w:rPr>
            </w:pPr>
            <w:r w:rsidRPr="009D0898">
              <w:rPr>
                <w:bCs/>
                <w:sz w:val="24"/>
                <w:szCs w:val="24"/>
              </w:rPr>
              <w:t>С.Маршак П.Вальдгардт «Кошкин дом» реж. Вячеслав Еременко</w:t>
            </w:r>
          </w:p>
        </w:tc>
        <w:tc>
          <w:tcPr>
            <w:tcW w:w="2203" w:type="dxa"/>
          </w:tcPr>
          <w:p w:rsidR="00E63EFC" w:rsidRPr="009D0898" w:rsidRDefault="00E63EFC" w:rsidP="00E63EFC">
            <w:pPr>
              <w:rPr>
                <w:bCs/>
                <w:sz w:val="24"/>
                <w:szCs w:val="24"/>
              </w:rPr>
            </w:pPr>
            <w:r w:rsidRPr="009D0898">
              <w:rPr>
                <w:bCs/>
                <w:sz w:val="24"/>
                <w:szCs w:val="24"/>
              </w:rPr>
              <w:t xml:space="preserve"> Московский театральный фестиваль детских спектаклей, дипломы: «За лучший детский спектакль в музыкальном театре», «За лучшее </w:t>
            </w:r>
            <w:r w:rsidRPr="009D0898">
              <w:rPr>
                <w:bCs/>
                <w:sz w:val="24"/>
                <w:szCs w:val="24"/>
              </w:rPr>
              <w:lastRenderedPageBreak/>
              <w:t>сценографическое воплощение спектакля в музыкальном театре» (2006-2007гг.)</w:t>
            </w:r>
          </w:p>
        </w:tc>
        <w:tc>
          <w:tcPr>
            <w:tcW w:w="4185" w:type="dxa"/>
          </w:tcPr>
          <w:p w:rsidR="00E63EFC" w:rsidRPr="009D0898" w:rsidRDefault="00E63EFC" w:rsidP="00E63EFC">
            <w:pPr>
              <w:rPr>
                <w:bCs/>
                <w:sz w:val="24"/>
                <w:szCs w:val="24"/>
              </w:rPr>
            </w:pPr>
            <w:r w:rsidRPr="009D0898">
              <w:rPr>
                <w:bCs/>
                <w:sz w:val="24"/>
                <w:szCs w:val="24"/>
              </w:rPr>
              <w:lastRenderedPageBreak/>
              <w:t>Московский театр «Новая опера» им. Е.В.Колобова, спектакль идет в репертуаре театра</w:t>
            </w:r>
          </w:p>
        </w:tc>
      </w:tr>
      <w:tr w:rsidR="00E63EFC" w:rsidRPr="009D0898" w:rsidTr="00E63EFC">
        <w:trPr>
          <w:trHeight w:val="125"/>
        </w:trPr>
        <w:tc>
          <w:tcPr>
            <w:tcW w:w="474" w:type="dxa"/>
          </w:tcPr>
          <w:p w:rsidR="00E63EFC" w:rsidRPr="009D0898" w:rsidRDefault="00E63EFC" w:rsidP="00E63EFC">
            <w:pPr>
              <w:rPr>
                <w:bCs/>
                <w:sz w:val="24"/>
                <w:szCs w:val="24"/>
              </w:rPr>
            </w:pPr>
            <w:r w:rsidRPr="009D0898">
              <w:rPr>
                <w:bCs/>
                <w:sz w:val="24"/>
                <w:szCs w:val="24"/>
              </w:rPr>
              <w:lastRenderedPageBreak/>
              <w:t>36.</w:t>
            </w:r>
          </w:p>
        </w:tc>
        <w:tc>
          <w:tcPr>
            <w:tcW w:w="2766" w:type="dxa"/>
          </w:tcPr>
          <w:p w:rsidR="00E63EFC" w:rsidRPr="009D0898" w:rsidRDefault="00E63EFC" w:rsidP="00E63EFC">
            <w:pPr>
              <w:rPr>
                <w:bCs/>
                <w:sz w:val="24"/>
                <w:szCs w:val="24"/>
              </w:rPr>
            </w:pPr>
            <w:r w:rsidRPr="009D0898">
              <w:rPr>
                <w:bCs/>
                <w:sz w:val="24"/>
                <w:szCs w:val="24"/>
              </w:rPr>
              <w:t>С.Баневич, Т.Калинина «История Кая и Герды», реж. Алексей Степанюк</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Мариинский театр, спектакль идет в репертуаре театра</w:t>
            </w:r>
          </w:p>
        </w:tc>
      </w:tr>
      <w:tr w:rsidR="00E63EFC" w:rsidRPr="009D0898" w:rsidTr="00E63EFC">
        <w:trPr>
          <w:trHeight w:val="134"/>
        </w:trPr>
        <w:tc>
          <w:tcPr>
            <w:tcW w:w="474" w:type="dxa"/>
          </w:tcPr>
          <w:p w:rsidR="00E63EFC" w:rsidRPr="009D0898" w:rsidRDefault="00E63EFC" w:rsidP="00E63EFC">
            <w:pPr>
              <w:rPr>
                <w:bCs/>
                <w:sz w:val="24"/>
                <w:szCs w:val="24"/>
              </w:rPr>
            </w:pPr>
            <w:r w:rsidRPr="009D0898">
              <w:rPr>
                <w:bCs/>
                <w:sz w:val="24"/>
                <w:szCs w:val="24"/>
              </w:rPr>
              <w:t>37.</w:t>
            </w:r>
          </w:p>
        </w:tc>
        <w:tc>
          <w:tcPr>
            <w:tcW w:w="2766" w:type="dxa"/>
          </w:tcPr>
          <w:p w:rsidR="00E63EFC" w:rsidRPr="009D0898" w:rsidRDefault="00E63EFC" w:rsidP="00E63EFC">
            <w:pPr>
              <w:rPr>
                <w:bCs/>
                <w:sz w:val="24"/>
                <w:szCs w:val="24"/>
              </w:rPr>
            </w:pPr>
            <w:r w:rsidRPr="009D0898">
              <w:rPr>
                <w:bCs/>
                <w:sz w:val="24"/>
                <w:szCs w:val="24"/>
              </w:rPr>
              <w:t>М.Равель «Дитя и Волшебство», муз.рук</w:t>
            </w:r>
            <w:proofErr w:type="gramStart"/>
            <w:r w:rsidRPr="009D0898">
              <w:rPr>
                <w:bCs/>
                <w:sz w:val="24"/>
                <w:szCs w:val="24"/>
              </w:rPr>
              <w:t>.В</w:t>
            </w:r>
            <w:proofErr w:type="gramEnd"/>
            <w:r w:rsidRPr="009D0898">
              <w:rPr>
                <w:bCs/>
                <w:sz w:val="24"/>
                <w:szCs w:val="24"/>
              </w:rPr>
              <w:t>асилий Синайский, реж.ЭнтониМакДональд</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спектакль идет в репертуаре театра</w:t>
            </w:r>
          </w:p>
        </w:tc>
      </w:tr>
      <w:tr w:rsidR="00E63EFC" w:rsidRPr="009D0898" w:rsidTr="00E63EFC">
        <w:trPr>
          <w:trHeight w:val="134"/>
        </w:trPr>
        <w:tc>
          <w:tcPr>
            <w:tcW w:w="474" w:type="dxa"/>
          </w:tcPr>
          <w:p w:rsidR="00E63EFC" w:rsidRPr="009D0898" w:rsidRDefault="00E63EFC" w:rsidP="00E63EFC">
            <w:pPr>
              <w:rPr>
                <w:bCs/>
                <w:sz w:val="24"/>
                <w:szCs w:val="24"/>
              </w:rPr>
            </w:pPr>
            <w:r w:rsidRPr="009D0898">
              <w:rPr>
                <w:bCs/>
                <w:sz w:val="24"/>
                <w:szCs w:val="24"/>
              </w:rPr>
              <w:t>38.</w:t>
            </w:r>
          </w:p>
        </w:tc>
        <w:tc>
          <w:tcPr>
            <w:tcW w:w="2766" w:type="dxa"/>
          </w:tcPr>
          <w:p w:rsidR="00E63EFC" w:rsidRPr="009D0898" w:rsidRDefault="00E63EFC" w:rsidP="00E63EFC">
            <w:pPr>
              <w:rPr>
                <w:bCs/>
                <w:sz w:val="24"/>
                <w:szCs w:val="24"/>
              </w:rPr>
            </w:pPr>
            <w:r w:rsidRPr="009D0898">
              <w:rPr>
                <w:bCs/>
                <w:sz w:val="24"/>
                <w:szCs w:val="24"/>
              </w:rPr>
              <w:t>Р.Шедрин «Рождественская сказка», реж. Валерий Гергиев</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Государственный Академический Мариинский театр, спектакль идет в репертуаре театра</w:t>
            </w:r>
          </w:p>
        </w:tc>
      </w:tr>
      <w:tr w:rsidR="00E63EFC" w:rsidRPr="009D0898" w:rsidTr="00E63EFC">
        <w:trPr>
          <w:trHeight w:val="217"/>
        </w:trPr>
        <w:tc>
          <w:tcPr>
            <w:tcW w:w="474" w:type="dxa"/>
          </w:tcPr>
          <w:p w:rsidR="00E63EFC" w:rsidRPr="009D0898" w:rsidRDefault="00E63EFC" w:rsidP="00E63EFC">
            <w:pPr>
              <w:rPr>
                <w:bCs/>
                <w:sz w:val="24"/>
                <w:szCs w:val="24"/>
              </w:rPr>
            </w:pPr>
            <w:r w:rsidRPr="009D0898">
              <w:rPr>
                <w:bCs/>
                <w:sz w:val="24"/>
                <w:szCs w:val="24"/>
              </w:rPr>
              <w:t>39.</w:t>
            </w:r>
          </w:p>
        </w:tc>
        <w:tc>
          <w:tcPr>
            <w:tcW w:w="2766" w:type="dxa"/>
          </w:tcPr>
          <w:p w:rsidR="00E63EFC" w:rsidRPr="009D0898" w:rsidRDefault="00E63EFC" w:rsidP="00E63EFC">
            <w:pPr>
              <w:rPr>
                <w:bCs/>
                <w:sz w:val="24"/>
                <w:szCs w:val="24"/>
              </w:rPr>
            </w:pPr>
            <w:r w:rsidRPr="009D0898">
              <w:rPr>
                <w:bCs/>
                <w:sz w:val="24"/>
                <w:szCs w:val="24"/>
              </w:rPr>
              <w:t>С.Баневич</w:t>
            </w:r>
            <w:proofErr w:type="gramStart"/>
            <w:r w:rsidRPr="009D0898">
              <w:rPr>
                <w:bCs/>
                <w:sz w:val="24"/>
                <w:szCs w:val="24"/>
              </w:rPr>
              <w:t>,Н</w:t>
            </w:r>
            <w:proofErr w:type="gramEnd"/>
            <w:r w:rsidRPr="009D0898">
              <w:rPr>
                <w:bCs/>
                <w:sz w:val="24"/>
                <w:szCs w:val="24"/>
              </w:rPr>
              <w:t>.Денисов по пр.Г.Х.Андерсена «Стойкий оловянный солдатик» реж. Вячеслав Стародубцев</w:t>
            </w:r>
          </w:p>
        </w:tc>
        <w:tc>
          <w:tcPr>
            <w:tcW w:w="2203" w:type="dxa"/>
          </w:tcPr>
          <w:p w:rsidR="00E63EFC" w:rsidRPr="009D0898" w:rsidRDefault="00E63EFC" w:rsidP="00E63EFC">
            <w:pPr>
              <w:rPr>
                <w:bCs/>
                <w:sz w:val="24"/>
                <w:szCs w:val="24"/>
              </w:rPr>
            </w:pPr>
            <w:r w:rsidRPr="009D0898">
              <w:rPr>
                <w:bCs/>
                <w:sz w:val="24"/>
                <w:szCs w:val="24"/>
              </w:rPr>
              <w:t xml:space="preserve"> 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Новосибирский Государственный Академический театр оперы и балета</w:t>
            </w:r>
          </w:p>
        </w:tc>
      </w:tr>
      <w:tr w:rsidR="00E63EFC" w:rsidRPr="009D0898" w:rsidTr="00E63EFC">
        <w:trPr>
          <w:trHeight w:val="125"/>
        </w:trPr>
        <w:tc>
          <w:tcPr>
            <w:tcW w:w="474" w:type="dxa"/>
          </w:tcPr>
          <w:p w:rsidR="00E63EFC" w:rsidRPr="009D0898" w:rsidRDefault="00E63EFC" w:rsidP="00E63EFC">
            <w:pPr>
              <w:rPr>
                <w:bCs/>
                <w:sz w:val="24"/>
                <w:szCs w:val="24"/>
              </w:rPr>
            </w:pPr>
            <w:r w:rsidRPr="009D0898">
              <w:rPr>
                <w:bCs/>
                <w:sz w:val="24"/>
                <w:szCs w:val="24"/>
              </w:rPr>
              <w:t>40.</w:t>
            </w:r>
          </w:p>
        </w:tc>
        <w:tc>
          <w:tcPr>
            <w:tcW w:w="2766" w:type="dxa"/>
          </w:tcPr>
          <w:p w:rsidR="00E63EFC" w:rsidRPr="009D0898" w:rsidRDefault="00E63EFC" w:rsidP="00E63EFC">
            <w:pPr>
              <w:rPr>
                <w:bCs/>
                <w:sz w:val="24"/>
                <w:szCs w:val="24"/>
              </w:rPr>
            </w:pPr>
            <w:r w:rsidRPr="009D0898">
              <w:rPr>
                <w:bCs/>
                <w:sz w:val="24"/>
                <w:szCs w:val="24"/>
              </w:rPr>
              <w:t>П. и Е.Поспеловы  по пр</w:t>
            </w:r>
            <w:proofErr w:type="gramStart"/>
            <w:r w:rsidRPr="009D0898">
              <w:rPr>
                <w:bCs/>
                <w:sz w:val="24"/>
                <w:szCs w:val="24"/>
              </w:rPr>
              <w:t>.Э</w:t>
            </w:r>
            <w:proofErr w:type="gramEnd"/>
            <w:r w:rsidRPr="009D0898">
              <w:rPr>
                <w:bCs/>
                <w:sz w:val="24"/>
                <w:szCs w:val="24"/>
              </w:rPr>
              <w:t>дварда Лира «Путешествие в страну Джамблей», реж. Вячеслав Игнатов, Мария Литвинова</w:t>
            </w:r>
          </w:p>
        </w:tc>
        <w:tc>
          <w:tcPr>
            <w:tcW w:w="2203"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185" w:type="dxa"/>
          </w:tcPr>
          <w:p w:rsidR="00E63EFC" w:rsidRPr="009D0898" w:rsidRDefault="00E63EFC" w:rsidP="00E63EFC">
            <w:pPr>
              <w:rPr>
                <w:bCs/>
                <w:sz w:val="24"/>
                <w:szCs w:val="24"/>
              </w:rPr>
            </w:pPr>
            <w:r w:rsidRPr="009D0898">
              <w:rPr>
                <w:bCs/>
                <w:sz w:val="24"/>
                <w:szCs w:val="24"/>
              </w:rPr>
              <w:t>Пермской Государственный театр оперы и балета</w:t>
            </w:r>
          </w:p>
        </w:tc>
      </w:tr>
      <w:tr w:rsidR="00E63EFC" w:rsidRPr="009D0898" w:rsidTr="00E63EFC">
        <w:trPr>
          <w:trHeight w:val="461"/>
        </w:trPr>
        <w:tc>
          <w:tcPr>
            <w:tcW w:w="474" w:type="dxa"/>
          </w:tcPr>
          <w:p w:rsidR="00E63EFC" w:rsidRPr="009D0898" w:rsidRDefault="00E63EFC" w:rsidP="00E63EFC">
            <w:pPr>
              <w:rPr>
                <w:bCs/>
                <w:sz w:val="24"/>
                <w:szCs w:val="24"/>
              </w:rPr>
            </w:pPr>
            <w:r w:rsidRPr="009D0898">
              <w:rPr>
                <w:bCs/>
                <w:sz w:val="24"/>
                <w:szCs w:val="24"/>
              </w:rPr>
              <w:t>41.-50.</w:t>
            </w:r>
          </w:p>
        </w:tc>
        <w:tc>
          <w:tcPr>
            <w:tcW w:w="9154" w:type="dxa"/>
            <w:gridSpan w:val="3"/>
          </w:tcPr>
          <w:p w:rsidR="00E63EFC" w:rsidRPr="009D0898" w:rsidRDefault="00E63EFC" w:rsidP="00E63EFC">
            <w:pPr>
              <w:rPr>
                <w:bCs/>
                <w:sz w:val="24"/>
                <w:szCs w:val="24"/>
              </w:rPr>
            </w:pPr>
            <w:r w:rsidRPr="009D0898">
              <w:rPr>
                <w:bCs/>
                <w:sz w:val="24"/>
                <w:szCs w:val="24"/>
              </w:rPr>
              <w:t>Спектакли региональных театров разных театральных жанров (оперные, балетные, драматические, кукольные и др.) в зависимости от представленности этих театров в регионе</w:t>
            </w:r>
          </w:p>
        </w:tc>
      </w:tr>
    </w:tbl>
    <w:p w:rsidR="00E63EFC" w:rsidRPr="009D0898" w:rsidRDefault="00E63EFC" w:rsidP="00E63EFC">
      <w:pPr>
        <w:spacing w:after="0" w:line="240" w:lineRule="auto"/>
        <w:rPr>
          <w:rFonts w:ascii="Times New Roman" w:eastAsia="Times New Roman" w:hAnsi="Times New Roman" w:cs="Times New Roman"/>
          <w:bCs/>
          <w:sz w:val="24"/>
          <w:szCs w:val="24"/>
          <w:lang w:eastAsia="ru-RU"/>
        </w:rPr>
      </w:pPr>
    </w:p>
    <w:p w:rsidR="00E63EFC" w:rsidRPr="009D0898" w:rsidRDefault="00E63EFC" w:rsidP="00E63EFC">
      <w:pPr>
        <w:spacing w:after="0" w:line="240" w:lineRule="auto"/>
        <w:rPr>
          <w:rFonts w:ascii="Times New Roman" w:eastAsia="Times New Roman" w:hAnsi="Times New Roman" w:cs="Times New Roman"/>
          <w:bCs/>
          <w:sz w:val="24"/>
          <w:szCs w:val="24"/>
          <w:lang w:eastAsia="ru-RU"/>
        </w:rPr>
      </w:pPr>
    </w:p>
    <w:tbl>
      <w:tblPr>
        <w:tblStyle w:val="ae"/>
        <w:tblW w:w="9776" w:type="dxa"/>
        <w:tblLayout w:type="fixed"/>
        <w:tblLook w:val="04A0"/>
      </w:tblPr>
      <w:tblGrid>
        <w:gridCol w:w="596"/>
        <w:gridCol w:w="2608"/>
        <w:gridCol w:w="2178"/>
        <w:gridCol w:w="4394"/>
      </w:tblGrid>
      <w:tr w:rsidR="00E63EFC" w:rsidRPr="009D0898" w:rsidTr="00E63EFC">
        <w:trPr>
          <w:trHeight w:val="164"/>
        </w:trPr>
        <w:tc>
          <w:tcPr>
            <w:tcW w:w="9776" w:type="dxa"/>
            <w:gridSpan w:val="4"/>
            <w:tcBorders>
              <w:top w:val="single" w:sz="4" w:space="0" w:color="auto"/>
            </w:tcBorders>
          </w:tcPr>
          <w:p w:rsidR="00E63EFC" w:rsidRPr="009D0898" w:rsidRDefault="00E63EFC" w:rsidP="00E63EFC">
            <w:pPr>
              <w:spacing w:after="160" w:line="259" w:lineRule="auto"/>
              <w:jc w:val="center"/>
              <w:rPr>
                <w:b/>
                <w:bCs/>
                <w:sz w:val="24"/>
                <w:szCs w:val="24"/>
              </w:rPr>
            </w:pPr>
            <w:r w:rsidRPr="009D0898">
              <w:rPr>
                <w:b/>
                <w:bCs/>
                <w:sz w:val="24"/>
                <w:szCs w:val="24"/>
              </w:rPr>
              <w:t>Спектакли, рекомендованные к просмотру с 5-8 класс</w:t>
            </w:r>
          </w:p>
        </w:tc>
      </w:tr>
      <w:tr w:rsidR="00E63EFC" w:rsidRPr="009D0898" w:rsidTr="00E63EFC">
        <w:trPr>
          <w:trHeight w:val="131"/>
        </w:trPr>
        <w:tc>
          <w:tcPr>
            <w:tcW w:w="596" w:type="dxa"/>
          </w:tcPr>
          <w:p w:rsidR="00E63EFC" w:rsidRPr="009D0898" w:rsidRDefault="00E63EFC" w:rsidP="00E63EFC">
            <w:pPr>
              <w:spacing w:after="160" w:line="259" w:lineRule="auto"/>
              <w:rPr>
                <w:b/>
                <w:bCs/>
                <w:sz w:val="24"/>
                <w:szCs w:val="24"/>
              </w:rPr>
            </w:pPr>
            <w:r w:rsidRPr="009D0898">
              <w:rPr>
                <w:b/>
                <w:bCs/>
                <w:sz w:val="24"/>
                <w:szCs w:val="24"/>
              </w:rPr>
              <w:t>№</w:t>
            </w:r>
          </w:p>
        </w:tc>
        <w:tc>
          <w:tcPr>
            <w:tcW w:w="2608" w:type="dxa"/>
          </w:tcPr>
          <w:p w:rsidR="00E63EFC" w:rsidRPr="009D0898" w:rsidRDefault="00E63EFC" w:rsidP="00E63EFC">
            <w:pPr>
              <w:spacing w:after="160" w:line="259" w:lineRule="auto"/>
              <w:rPr>
                <w:b/>
                <w:bCs/>
                <w:sz w:val="24"/>
                <w:szCs w:val="24"/>
              </w:rPr>
            </w:pPr>
            <w:r w:rsidRPr="009D0898">
              <w:rPr>
                <w:b/>
                <w:bCs/>
                <w:sz w:val="24"/>
                <w:szCs w:val="24"/>
              </w:rPr>
              <w:t>название</w:t>
            </w:r>
          </w:p>
        </w:tc>
        <w:tc>
          <w:tcPr>
            <w:tcW w:w="2178" w:type="dxa"/>
          </w:tcPr>
          <w:p w:rsidR="00E63EFC" w:rsidRPr="009D0898" w:rsidRDefault="00E63EFC" w:rsidP="00E63EFC">
            <w:pPr>
              <w:spacing w:after="160" w:line="259" w:lineRule="auto"/>
              <w:rPr>
                <w:b/>
                <w:bCs/>
                <w:sz w:val="24"/>
                <w:szCs w:val="24"/>
              </w:rPr>
            </w:pPr>
            <w:r w:rsidRPr="009D0898">
              <w:rPr>
                <w:b/>
                <w:bCs/>
                <w:sz w:val="24"/>
                <w:szCs w:val="24"/>
              </w:rPr>
              <w:t>источник</w:t>
            </w:r>
          </w:p>
        </w:tc>
        <w:tc>
          <w:tcPr>
            <w:tcW w:w="4394" w:type="dxa"/>
          </w:tcPr>
          <w:p w:rsidR="00E63EFC" w:rsidRPr="009D0898" w:rsidRDefault="00E63EFC" w:rsidP="00E63EFC">
            <w:pPr>
              <w:spacing w:after="160" w:line="259" w:lineRule="auto"/>
              <w:rPr>
                <w:b/>
                <w:bCs/>
                <w:sz w:val="24"/>
                <w:szCs w:val="24"/>
              </w:rPr>
            </w:pPr>
            <w:r w:rsidRPr="009D0898">
              <w:rPr>
                <w:b/>
                <w:bCs/>
                <w:sz w:val="24"/>
                <w:szCs w:val="24"/>
              </w:rPr>
              <w:t>ссылка</w:t>
            </w:r>
          </w:p>
        </w:tc>
      </w:tr>
      <w:tr w:rsidR="00E63EFC" w:rsidRPr="009D0898" w:rsidTr="00E63EFC">
        <w:trPr>
          <w:trHeight w:val="180"/>
        </w:trPr>
        <w:tc>
          <w:tcPr>
            <w:tcW w:w="596" w:type="dxa"/>
          </w:tcPr>
          <w:p w:rsidR="00E63EFC" w:rsidRPr="009D0898" w:rsidRDefault="00E63EFC" w:rsidP="00E63EFC">
            <w:pPr>
              <w:spacing w:after="160" w:line="259" w:lineRule="auto"/>
              <w:rPr>
                <w:bCs/>
                <w:sz w:val="24"/>
                <w:szCs w:val="24"/>
              </w:rPr>
            </w:pPr>
            <w:r w:rsidRPr="009D0898">
              <w:rPr>
                <w:bCs/>
                <w:sz w:val="24"/>
                <w:szCs w:val="24"/>
              </w:rPr>
              <w:t>1.</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И.Шток «Божественная комедия», реж. </w:t>
            </w:r>
          </w:p>
          <w:p w:rsidR="00E63EFC" w:rsidRPr="009D0898" w:rsidRDefault="00E63EFC" w:rsidP="00E63EFC">
            <w:pPr>
              <w:spacing w:after="160" w:line="259" w:lineRule="auto"/>
              <w:rPr>
                <w:bCs/>
                <w:sz w:val="24"/>
                <w:szCs w:val="24"/>
              </w:rPr>
            </w:pPr>
            <w:r w:rsidRPr="009D0898">
              <w:rPr>
                <w:bCs/>
                <w:sz w:val="24"/>
                <w:szCs w:val="24"/>
              </w:rPr>
              <w:t xml:space="preserve">   С. Образцов, С. </w:t>
            </w:r>
            <w:proofErr w:type="gramStart"/>
            <w:r w:rsidRPr="009D0898">
              <w:rPr>
                <w:bCs/>
                <w:sz w:val="24"/>
                <w:szCs w:val="24"/>
              </w:rPr>
              <w:t>Самодур</w:t>
            </w:r>
            <w:proofErr w:type="gramEnd"/>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tc>
        <w:tc>
          <w:tcPr>
            <w:tcW w:w="4394" w:type="dxa"/>
          </w:tcPr>
          <w:p w:rsidR="00E63EFC" w:rsidRPr="009D0898" w:rsidRDefault="00E63EFC" w:rsidP="00E63EFC">
            <w:pPr>
              <w:spacing w:after="160" w:line="259" w:lineRule="auto"/>
              <w:rPr>
                <w:bCs/>
                <w:sz w:val="24"/>
                <w:szCs w:val="24"/>
              </w:rPr>
            </w:pPr>
            <w:r w:rsidRPr="009D0898">
              <w:rPr>
                <w:bCs/>
                <w:sz w:val="24"/>
                <w:szCs w:val="24"/>
              </w:rPr>
              <w:t>ГАЦТК им. Сергея Образцова,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spacing w:after="160" w:line="259" w:lineRule="auto"/>
              <w:rPr>
                <w:bCs/>
                <w:sz w:val="24"/>
                <w:szCs w:val="24"/>
              </w:rPr>
            </w:pPr>
            <w:hyperlink r:id="rId329" w:history="1">
              <w:r w:rsidR="00E63EFC" w:rsidRPr="009D0898">
                <w:rPr>
                  <w:rStyle w:val="c0"/>
                  <w:bCs/>
                  <w:sz w:val="24"/>
                  <w:szCs w:val="24"/>
                </w:rPr>
                <w:t>https://www.culture.ru/movies/857/bozhestvennaya-komediya</w:t>
              </w:r>
            </w:hyperlink>
          </w:p>
          <w:p w:rsidR="00E63EFC" w:rsidRPr="009D0898" w:rsidRDefault="00E63EFC" w:rsidP="00E63EFC">
            <w:pPr>
              <w:spacing w:after="160" w:line="259" w:lineRule="auto"/>
              <w:rPr>
                <w:bCs/>
                <w:sz w:val="24"/>
                <w:szCs w:val="24"/>
              </w:rPr>
            </w:pPr>
            <w:r w:rsidRPr="009D0898">
              <w:rPr>
                <w:bCs/>
                <w:sz w:val="24"/>
                <w:szCs w:val="24"/>
              </w:rPr>
              <w:t>Спектакль идет в репертуаре театра</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2.</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Ф.Кони, В.Савинов «Вечер старинных русских водевилей» реж. Евг. Симонов </w:t>
            </w:r>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tc>
        <w:tc>
          <w:tcPr>
            <w:tcW w:w="4394" w:type="dxa"/>
          </w:tcPr>
          <w:p w:rsidR="00E63EFC" w:rsidRPr="009D0898" w:rsidRDefault="00E63EFC" w:rsidP="00E63EFC">
            <w:pPr>
              <w:spacing w:after="160" w:line="259" w:lineRule="auto"/>
              <w:rPr>
                <w:bCs/>
                <w:sz w:val="24"/>
                <w:szCs w:val="24"/>
              </w:rPr>
            </w:pPr>
            <w:r w:rsidRPr="009D0898">
              <w:rPr>
                <w:bCs/>
                <w:sz w:val="24"/>
                <w:szCs w:val="24"/>
              </w:rPr>
              <w:t>ГАТ им. Евг</w:t>
            </w:r>
            <w:proofErr w:type="gramStart"/>
            <w:r w:rsidRPr="009D0898">
              <w:rPr>
                <w:bCs/>
                <w:sz w:val="24"/>
                <w:szCs w:val="24"/>
              </w:rPr>
              <w:t>.В</w:t>
            </w:r>
            <w:proofErr w:type="gramEnd"/>
            <w:r w:rsidRPr="009D0898">
              <w:rPr>
                <w:bCs/>
                <w:sz w:val="24"/>
                <w:szCs w:val="24"/>
              </w:rPr>
              <w:t>ахтангова, запись постановки на портале Культура.РФ:</w:t>
            </w:r>
          </w:p>
          <w:p w:rsidR="00E63EFC" w:rsidRPr="009D0898" w:rsidRDefault="00E63EFC" w:rsidP="00E63EFC">
            <w:pPr>
              <w:spacing w:after="160" w:line="259" w:lineRule="auto"/>
              <w:rPr>
                <w:bCs/>
                <w:sz w:val="24"/>
                <w:szCs w:val="24"/>
              </w:rPr>
            </w:pPr>
            <w:r w:rsidRPr="009D0898">
              <w:rPr>
                <w:bCs/>
                <w:sz w:val="24"/>
                <w:szCs w:val="24"/>
              </w:rPr>
              <w:t xml:space="preserve"> </w:t>
            </w:r>
            <w:hyperlink r:id="rId330" w:history="1">
              <w:r w:rsidRPr="009D0898">
                <w:rPr>
                  <w:rStyle w:val="c0"/>
                  <w:bCs/>
                  <w:sz w:val="24"/>
                  <w:szCs w:val="24"/>
                </w:rPr>
                <w:t>https://www.culture.ru/movies/929/vecher-starinnykh-russkikh-vodevilei</w:t>
              </w:r>
            </w:hyperlink>
          </w:p>
        </w:tc>
      </w:tr>
      <w:tr w:rsidR="00E63EFC" w:rsidRPr="009D0898" w:rsidTr="00E63EFC">
        <w:trPr>
          <w:trHeight w:val="113"/>
        </w:trPr>
        <w:tc>
          <w:tcPr>
            <w:tcW w:w="596" w:type="dxa"/>
          </w:tcPr>
          <w:p w:rsidR="00E63EFC" w:rsidRPr="009D0898" w:rsidRDefault="00E63EFC" w:rsidP="00E63EFC">
            <w:pPr>
              <w:spacing w:after="160" w:line="259" w:lineRule="auto"/>
              <w:rPr>
                <w:bCs/>
                <w:sz w:val="24"/>
                <w:szCs w:val="24"/>
              </w:rPr>
            </w:pPr>
            <w:r w:rsidRPr="009D0898">
              <w:rPr>
                <w:bCs/>
                <w:sz w:val="24"/>
                <w:szCs w:val="24"/>
              </w:rPr>
              <w:t>3.</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С.Образцов, А.Бонди, В.Курдюмов, «Обыкновенный концерт», реж. Сергей Образцов, Семен </w:t>
            </w:r>
            <w:proofErr w:type="gramStart"/>
            <w:r w:rsidRPr="009D0898">
              <w:rPr>
                <w:bCs/>
                <w:sz w:val="24"/>
                <w:szCs w:val="24"/>
              </w:rPr>
              <w:t>Самодур</w:t>
            </w:r>
            <w:proofErr w:type="gramEnd"/>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 ГАЦТК им. Сергея Образцова,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spacing w:after="160" w:line="259" w:lineRule="auto"/>
              <w:rPr>
                <w:bCs/>
                <w:sz w:val="24"/>
                <w:szCs w:val="24"/>
              </w:rPr>
            </w:pPr>
            <w:hyperlink r:id="rId331" w:history="1">
              <w:r w:rsidR="00E63EFC" w:rsidRPr="009D0898">
                <w:rPr>
                  <w:rStyle w:val="c0"/>
                  <w:bCs/>
                  <w:sz w:val="24"/>
                  <w:szCs w:val="24"/>
                </w:rPr>
                <w:t>https://www.culture.ru/movies/1497/neobyknovennyi-koncert</w:t>
              </w:r>
            </w:hyperlink>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4.</w:t>
            </w:r>
          </w:p>
        </w:tc>
        <w:tc>
          <w:tcPr>
            <w:tcW w:w="2608" w:type="dxa"/>
          </w:tcPr>
          <w:p w:rsidR="00E63EFC" w:rsidRPr="009D0898" w:rsidRDefault="00E63EFC" w:rsidP="00E63EFC">
            <w:pPr>
              <w:spacing w:after="160" w:line="259" w:lineRule="auto"/>
              <w:rPr>
                <w:bCs/>
                <w:sz w:val="24"/>
                <w:szCs w:val="24"/>
              </w:rPr>
            </w:pPr>
            <w:r w:rsidRPr="009D0898">
              <w:rPr>
                <w:bCs/>
                <w:sz w:val="24"/>
                <w:szCs w:val="24"/>
              </w:rPr>
              <w:t>М.Метерлинк, «Синяя птица» реж. Наталья Сац, Борис Ляпаев</w:t>
            </w:r>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tc>
        <w:tc>
          <w:tcPr>
            <w:tcW w:w="4394" w:type="dxa"/>
          </w:tcPr>
          <w:p w:rsidR="00E63EFC" w:rsidRPr="009D0898" w:rsidRDefault="00E63EFC" w:rsidP="00E63EFC">
            <w:pPr>
              <w:spacing w:after="160" w:line="259" w:lineRule="auto"/>
              <w:rPr>
                <w:bCs/>
                <w:sz w:val="24"/>
                <w:szCs w:val="24"/>
              </w:rPr>
            </w:pPr>
            <w:r w:rsidRPr="009D0898">
              <w:rPr>
                <w:bCs/>
                <w:sz w:val="24"/>
                <w:szCs w:val="24"/>
              </w:rPr>
              <w:t>МГА Детский музыкальный театр им. Натальи Сац,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spacing w:after="160" w:line="259" w:lineRule="auto"/>
              <w:rPr>
                <w:bCs/>
                <w:sz w:val="24"/>
                <w:szCs w:val="24"/>
              </w:rPr>
            </w:pPr>
            <w:hyperlink r:id="rId332" w:history="1">
              <w:r w:rsidR="00E63EFC" w:rsidRPr="009D0898">
                <w:rPr>
                  <w:rStyle w:val="c0"/>
                  <w:bCs/>
                  <w:sz w:val="24"/>
                  <w:szCs w:val="24"/>
                </w:rPr>
                <w:t>https://www.culture.ru/movies/1858/sinyaya-ptica</w:t>
              </w:r>
            </w:hyperlink>
          </w:p>
        </w:tc>
      </w:tr>
      <w:tr w:rsidR="00E63EFC" w:rsidRPr="009D0898" w:rsidTr="00E63EFC">
        <w:trPr>
          <w:trHeight w:val="148"/>
        </w:trPr>
        <w:tc>
          <w:tcPr>
            <w:tcW w:w="596" w:type="dxa"/>
          </w:tcPr>
          <w:p w:rsidR="00E63EFC" w:rsidRPr="009D0898" w:rsidRDefault="00E63EFC" w:rsidP="00E63EFC">
            <w:pPr>
              <w:spacing w:after="160" w:line="259" w:lineRule="auto"/>
              <w:rPr>
                <w:bCs/>
                <w:sz w:val="24"/>
                <w:szCs w:val="24"/>
              </w:rPr>
            </w:pPr>
            <w:r w:rsidRPr="009D0898">
              <w:rPr>
                <w:bCs/>
                <w:sz w:val="24"/>
                <w:szCs w:val="24"/>
              </w:rPr>
              <w:t>5.</w:t>
            </w:r>
          </w:p>
        </w:tc>
        <w:tc>
          <w:tcPr>
            <w:tcW w:w="2608" w:type="dxa"/>
          </w:tcPr>
          <w:p w:rsidR="00E63EFC" w:rsidRPr="009D0898" w:rsidRDefault="00E63EFC" w:rsidP="00E63EFC">
            <w:pPr>
              <w:spacing w:after="160" w:line="259" w:lineRule="auto"/>
              <w:rPr>
                <w:bCs/>
                <w:sz w:val="24"/>
                <w:szCs w:val="24"/>
              </w:rPr>
            </w:pPr>
            <w:r w:rsidRPr="009D0898">
              <w:rPr>
                <w:bCs/>
                <w:sz w:val="24"/>
                <w:szCs w:val="24"/>
              </w:rPr>
              <w:t>С.Маршак, «Кошкин дом»</w:t>
            </w:r>
            <w:proofErr w:type="gramStart"/>
            <w:r w:rsidRPr="009D0898">
              <w:rPr>
                <w:bCs/>
                <w:sz w:val="24"/>
                <w:szCs w:val="24"/>
              </w:rPr>
              <w:t xml:space="preserve"> ,</w:t>
            </w:r>
            <w:proofErr w:type="gramEnd"/>
            <w:r w:rsidRPr="009D0898">
              <w:rPr>
                <w:bCs/>
                <w:sz w:val="24"/>
                <w:szCs w:val="24"/>
              </w:rPr>
              <w:t xml:space="preserve"> реж. Сергей Яшин, Александр Воропаев</w:t>
            </w:r>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tc>
        <w:tc>
          <w:tcPr>
            <w:tcW w:w="4394" w:type="dxa"/>
          </w:tcPr>
          <w:p w:rsidR="00E63EFC" w:rsidRPr="009D0898" w:rsidRDefault="00E63EFC" w:rsidP="00E63EFC">
            <w:pPr>
              <w:spacing w:after="160" w:line="259" w:lineRule="auto"/>
              <w:rPr>
                <w:bCs/>
                <w:sz w:val="24"/>
                <w:szCs w:val="24"/>
              </w:rPr>
            </w:pPr>
            <w:r w:rsidRPr="009D0898">
              <w:rPr>
                <w:bCs/>
                <w:sz w:val="24"/>
                <w:szCs w:val="24"/>
              </w:rPr>
              <w:t>Российский Академический Молодежный театр,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spacing w:after="160" w:line="259" w:lineRule="auto"/>
              <w:rPr>
                <w:bCs/>
                <w:sz w:val="24"/>
                <w:szCs w:val="24"/>
              </w:rPr>
            </w:pPr>
            <w:hyperlink r:id="rId333" w:history="1">
              <w:r w:rsidR="00E63EFC" w:rsidRPr="009D0898">
                <w:rPr>
                  <w:rStyle w:val="c0"/>
                  <w:bCs/>
                  <w:sz w:val="24"/>
                  <w:szCs w:val="24"/>
                </w:rPr>
                <w:t>https://www.culture.ru/movies/1734/koshkin-dom</w:t>
              </w:r>
            </w:hyperlink>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t>6.</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М.Ю.Лермонтов «Тамбовская казначейша» моноспектакль, реж. Валерий Фокин, исп. Юрий Казаков</w:t>
            </w:r>
          </w:p>
          <w:p w:rsidR="00E63EFC" w:rsidRPr="009D0898" w:rsidRDefault="00E63EFC" w:rsidP="00E63EFC">
            <w:pPr>
              <w:spacing w:after="160" w:line="259" w:lineRule="auto"/>
              <w:rPr>
                <w:bCs/>
                <w:sz w:val="24"/>
                <w:szCs w:val="24"/>
              </w:rPr>
            </w:pP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t>Классика советского театра</w:t>
            </w:r>
          </w:p>
          <w:p w:rsidR="00E63EFC" w:rsidRPr="009D0898" w:rsidRDefault="00E63EFC" w:rsidP="00E63EFC">
            <w:pPr>
              <w:spacing w:after="160" w:line="259" w:lineRule="auto"/>
              <w:rPr>
                <w:bCs/>
                <w:sz w:val="24"/>
                <w:szCs w:val="24"/>
              </w:rPr>
            </w:pPr>
          </w:p>
          <w:p w:rsidR="00E63EFC" w:rsidRPr="009D0898" w:rsidRDefault="00E63EFC" w:rsidP="00E63EFC">
            <w:pPr>
              <w:spacing w:after="160" w:line="259" w:lineRule="auto"/>
              <w:rPr>
                <w:bCs/>
                <w:sz w:val="24"/>
                <w:szCs w:val="24"/>
              </w:rPr>
            </w:pPr>
          </w:p>
        </w:tc>
        <w:tc>
          <w:tcPr>
            <w:tcW w:w="4394" w:type="dxa"/>
          </w:tcPr>
          <w:p w:rsidR="00E63EFC" w:rsidRPr="009D0898" w:rsidRDefault="00E63EFC" w:rsidP="00E63EFC">
            <w:pPr>
              <w:spacing w:after="160" w:line="259" w:lineRule="auto"/>
              <w:rPr>
                <w:bCs/>
                <w:sz w:val="24"/>
                <w:szCs w:val="24"/>
              </w:rPr>
            </w:pPr>
            <w:r w:rsidRPr="009D0898">
              <w:rPr>
                <w:bCs/>
                <w:sz w:val="24"/>
                <w:szCs w:val="24"/>
              </w:rPr>
              <w:t>Из программ Москонцерта,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spacing w:after="160" w:line="259" w:lineRule="auto"/>
              <w:rPr>
                <w:bCs/>
                <w:sz w:val="24"/>
                <w:szCs w:val="24"/>
                <w:u w:val="single"/>
              </w:rPr>
            </w:pPr>
            <w:hyperlink r:id="rId334" w:history="1">
              <w:r w:rsidR="00E63EFC" w:rsidRPr="009D0898">
                <w:rPr>
                  <w:rStyle w:val="c0"/>
                  <w:bCs/>
                  <w:sz w:val="24"/>
                  <w:szCs w:val="24"/>
                </w:rPr>
                <w:t>https://www.culture.ru/movies/1698/tambovskaya-kaznacheisha</w:t>
              </w:r>
            </w:hyperlink>
          </w:p>
          <w:p w:rsidR="00E63EFC" w:rsidRPr="009D0898" w:rsidRDefault="00E63EFC" w:rsidP="00E63EFC">
            <w:pPr>
              <w:spacing w:after="160" w:line="259" w:lineRule="auto"/>
              <w:rPr>
                <w:bCs/>
                <w:sz w:val="24"/>
                <w:szCs w:val="24"/>
              </w:rPr>
            </w:pPr>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lastRenderedPageBreak/>
              <w:t>7.</w:t>
            </w:r>
          </w:p>
        </w:tc>
        <w:tc>
          <w:tcPr>
            <w:tcW w:w="2608" w:type="dxa"/>
          </w:tcPr>
          <w:p w:rsidR="00E63EFC" w:rsidRPr="009D0898" w:rsidRDefault="00E63EFC" w:rsidP="00E63EFC">
            <w:pPr>
              <w:spacing w:after="160" w:line="259" w:lineRule="auto"/>
              <w:rPr>
                <w:bCs/>
                <w:sz w:val="24"/>
                <w:szCs w:val="24"/>
              </w:rPr>
            </w:pPr>
            <w:r w:rsidRPr="009D0898">
              <w:rPr>
                <w:bCs/>
                <w:sz w:val="24"/>
                <w:szCs w:val="24"/>
              </w:rPr>
              <w:t>Дж</w:t>
            </w:r>
            <w:proofErr w:type="gramStart"/>
            <w:r w:rsidRPr="009D0898">
              <w:rPr>
                <w:bCs/>
                <w:sz w:val="24"/>
                <w:szCs w:val="24"/>
              </w:rPr>
              <w:t>.С</w:t>
            </w:r>
            <w:proofErr w:type="gramEnd"/>
            <w:r w:rsidRPr="009D0898">
              <w:rPr>
                <w:bCs/>
                <w:sz w:val="24"/>
                <w:szCs w:val="24"/>
              </w:rPr>
              <w:t>вифт (авт.пьесы Б.Голдовский, Е.Образцова) "Путешествия Гулливера», реж. Екатерина Образцова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p w:rsidR="00E63EFC" w:rsidRPr="009D0898" w:rsidRDefault="00E63EFC" w:rsidP="00E63EFC">
            <w:pPr>
              <w:spacing w:after="160" w:line="259" w:lineRule="auto"/>
              <w:rPr>
                <w:bCs/>
                <w:sz w:val="24"/>
                <w:szCs w:val="24"/>
              </w:rPr>
            </w:pPr>
          </w:p>
        </w:tc>
      </w:tr>
      <w:tr w:rsidR="00E63EFC" w:rsidRPr="009D0898" w:rsidTr="00E63EFC">
        <w:trPr>
          <w:trHeight w:val="148"/>
        </w:trPr>
        <w:tc>
          <w:tcPr>
            <w:tcW w:w="596" w:type="dxa"/>
          </w:tcPr>
          <w:p w:rsidR="00E63EFC" w:rsidRPr="009D0898" w:rsidRDefault="00E63EFC" w:rsidP="00E63EFC">
            <w:pPr>
              <w:spacing w:after="160" w:line="259" w:lineRule="auto"/>
              <w:rPr>
                <w:bCs/>
                <w:sz w:val="24"/>
                <w:szCs w:val="24"/>
              </w:rPr>
            </w:pPr>
            <w:r w:rsidRPr="009D0898">
              <w:rPr>
                <w:bCs/>
                <w:sz w:val="24"/>
                <w:szCs w:val="24"/>
              </w:rPr>
              <w:t>8.</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Б.Голдовский</w:t>
            </w:r>
            <w:proofErr w:type="gramStart"/>
            <w:r w:rsidRPr="009D0898">
              <w:rPr>
                <w:bCs/>
                <w:sz w:val="24"/>
                <w:szCs w:val="24"/>
              </w:rPr>
              <w:t xml:space="preserve"> ,</w:t>
            </w:r>
            <w:proofErr w:type="gramEnd"/>
            <w:r w:rsidRPr="009D0898">
              <w:rPr>
                <w:bCs/>
                <w:sz w:val="24"/>
                <w:szCs w:val="24"/>
              </w:rPr>
              <w:t>Е.Образцова «Дон Кихот», реж. Екатерина Образцова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 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9.</w:t>
            </w:r>
          </w:p>
        </w:tc>
        <w:tc>
          <w:tcPr>
            <w:tcW w:w="2608" w:type="dxa"/>
          </w:tcPr>
          <w:p w:rsidR="00E63EFC" w:rsidRPr="009D0898" w:rsidRDefault="00E63EFC" w:rsidP="00E63EFC">
            <w:pPr>
              <w:spacing w:after="160" w:line="259" w:lineRule="auto"/>
              <w:rPr>
                <w:bCs/>
                <w:sz w:val="24"/>
                <w:szCs w:val="24"/>
              </w:rPr>
            </w:pPr>
            <w:r w:rsidRPr="009D0898">
              <w:rPr>
                <w:bCs/>
                <w:sz w:val="24"/>
                <w:szCs w:val="24"/>
              </w:rPr>
              <w:t>Н.Гоголь (инсценировка Б.Голдовский, Е.Образцова) «Ночь перед Рождеством» реж. Екатерина Образцова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 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tc>
      </w:tr>
      <w:tr w:rsidR="00E63EFC" w:rsidRPr="009D0898" w:rsidTr="00E63EFC">
        <w:trPr>
          <w:trHeight w:val="148"/>
        </w:trPr>
        <w:tc>
          <w:tcPr>
            <w:tcW w:w="596" w:type="dxa"/>
          </w:tcPr>
          <w:p w:rsidR="00E63EFC" w:rsidRPr="009D0898" w:rsidRDefault="00E63EFC" w:rsidP="00E63EFC">
            <w:pPr>
              <w:spacing w:after="160" w:line="259" w:lineRule="auto"/>
              <w:rPr>
                <w:bCs/>
                <w:sz w:val="24"/>
                <w:szCs w:val="24"/>
              </w:rPr>
            </w:pPr>
            <w:r w:rsidRPr="009D0898">
              <w:rPr>
                <w:bCs/>
                <w:sz w:val="24"/>
                <w:szCs w:val="24"/>
              </w:rPr>
              <w:t>10.</w:t>
            </w:r>
          </w:p>
        </w:tc>
        <w:tc>
          <w:tcPr>
            <w:tcW w:w="2608" w:type="dxa"/>
          </w:tcPr>
          <w:p w:rsidR="00E63EFC" w:rsidRPr="009D0898" w:rsidRDefault="00E63EFC" w:rsidP="00E63EFC">
            <w:pPr>
              <w:spacing w:after="160" w:line="259" w:lineRule="auto"/>
              <w:rPr>
                <w:bCs/>
                <w:sz w:val="24"/>
                <w:szCs w:val="24"/>
              </w:rPr>
            </w:pPr>
            <w:r w:rsidRPr="009D0898">
              <w:rPr>
                <w:bCs/>
                <w:sz w:val="24"/>
                <w:szCs w:val="24"/>
              </w:rPr>
              <w:t>Н.Гоголь «Некто Нос» реж</w:t>
            </w:r>
            <w:proofErr w:type="gramStart"/>
            <w:r w:rsidRPr="009D0898">
              <w:rPr>
                <w:bCs/>
                <w:sz w:val="24"/>
                <w:szCs w:val="24"/>
              </w:rPr>
              <w:t>.Э</w:t>
            </w:r>
            <w:proofErr w:type="gramEnd"/>
            <w:r w:rsidRPr="009D0898">
              <w:rPr>
                <w:bCs/>
                <w:sz w:val="24"/>
                <w:szCs w:val="24"/>
              </w:rPr>
              <w:t>рик де Сарриа (Франция)</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 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tc>
      </w:tr>
      <w:tr w:rsidR="00E63EFC" w:rsidRPr="009D0898" w:rsidTr="00E63EFC">
        <w:trPr>
          <w:trHeight w:val="113"/>
        </w:trPr>
        <w:tc>
          <w:tcPr>
            <w:tcW w:w="596" w:type="dxa"/>
          </w:tcPr>
          <w:p w:rsidR="00E63EFC" w:rsidRPr="009D0898" w:rsidRDefault="00E63EFC" w:rsidP="00E63EFC">
            <w:pPr>
              <w:spacing w:after="160" w:line="259" w:lineRule="auto"/>
              <w:rPr>
                <w:bCs/>
                <w:sz w:val="24"/>
                <w:szCs w:val="24"/>
              </w:rPr>
            </w:pPr>
            <w:r w:rsidRPr="009D0898">
              <w:rPr>
                <w:bCs/>
                <w:sz w:val="24"/>
                <w:szCs w:val="24"/>
              </w:rPr>
              <w:t>11.</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С. Образцов, А. Бонди, З. Паперный, З. Гердт, С. </w:t>
            </w:r>
            <w:proofErr w:type="gramStart"/>
            <w:r w:rsidRPr="009D0898">
              <w:rPr>
                <w:bCs/>
                <w:sz w:val="24"/>
                <w:szCs w:val="24"/>
              </w:rPr>
              <w:t>Самодур</w:t>
            </w:r>
            <w:proofErr w:type="gramEnd"/>
            <w:r w:rsidRPr="009D0898">
              <w:rPr>
                <w:bCs/>
                <w:sz w:val="24"/>
                <w:szCs w:val="24"/>
              </w:rPr>
              <w:t xml:space="preserve">, В. Кусов «Необыкновенный концерт» реж. С. Образцов, С. </w:t>
            </w:r>
            <w:proofErr w:type="gramStart"/>
            <w:r w:rsidRPr="009D0898">
              <w:rPr>
                <w:bCs/>
                <w:sz w:val="24"/>
                <w:szCs w:val="24"/>
              </w:rPr>
              <w:t>Самодур</w:t>
            </w:r>
            <w:proofErr w:type="gramEnd"/>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 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t>12.</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«Конек-Горбунок», реж. Евгений Писарев (Братья Пресняковы </w:t>
            </w:r>
            <w:r w:rsidRPr="009D0898">
              <w:rPr>
                <w:bCs/>
                <w:sz w:val="24"/>
                <w:szCs w:val="24"/>
              </w:rPr>
              <w:lastRenderedPageBreak/>
              <w:t>по сказке П.Ершова)</w:t>
            </w:r>
          </w:p>
        </w:tc>
        <w:tc>
          <w:tcPr>
            <w:tcW w:w="2178" w:type="dxa"/>
          </w:tcPr>
          <w:p w:rsidR="00E63EFC" w:rsidRPr="009D0898" w:rsidRDefault="00E63EFC" w:rsidP="00E63EFC">
            <w:pPr>
              <w:spacing w:after="160" w:line="259" w:lineRule="auto"/>
              <w:rPr>
                <w:bCs/>
                <w:sz w:val="24"/>
                <w:szCs w:val="24"/>
              </w:rPr>
            </w:pPr>
            <w:r w:rsidRPr="009D0898">
              <w:rPr>
                <w:bCs/>
                <w:sz w:val="24"/>
                <w:szCs w:val="24"/>
              </w:rPr>
              <w:lastRenderedPageBreak/>
              <w:t>Спектакль удостоен Высшей театральной премии г</w:t>
            </w:r>
            <w:proofErr w:type="gramStart"/>
            <w:r w:rsidRPr="009D0898">
              <w:rPr>
                <w:bCs/>
                <w:sz w:val="24"/>
                <w:szCs w:val="24"/>
              </w:rPr>
              <w:t>.М</w:t>
            </w:r>
            <w:proofErr w:type="gramEnd"/>
            <w:r w:rsidRPr="009D0898">
              <w:rPr>
                <w:bCs/>
                <w:sz w:val="24"/>
                <w:szCs w:val="24"/>
              </w:rPr>
              <w:t xml:space="preserve">осквы </w:t>
            </w:r>
            <w:r w:rsidRPr="009D0898">
              <w:rPr>
                <w:bCs/>
                <w:sz w:val="24"/>
                <w:szCs w:val="24"/>
              </w:rPr>
              <w:lastRenderedPageBreak/>
              <w:t>«Хрустальная Турандот»(номинация «Лучший спектакль сезона» 2008г), Национальной премии «Золотая маска» (номинация «Лучший спектакль в жанре оперетты/мюзикла» 2009г.), премии Союза театральных деятелей «Гвоздь сезона» (2009г), театральной премии газеты «Московский комсомолец». Создатели спектакля удостоены Национальной театральной премии «Музыкальное сердце театра» в номинациях: «Лучшая пьеса», «Лучшая работа художника по костюмам», «Лучшая работа балетмейстера» (2009г.)</w:t>
            </w:r>
          </w:p>
        </w:tc>
        <w:tc>
          <w:tcPr>
            <w:tcW w:w="4394" w:type="dxa"/>
          </w:tcPr>
          <w:p w:rsidR="00E63EFC" w:rsidRPr="009D0898" w:rsidRDefault="00E63EFC" w:rsidP="00E63EFC">
            <w:pPr>
              <w:spacing w:after="160" w:line="259" w:lineRule="auto"/>
              <w:rPr>
                <w:bCs/>
                <w:sz w:val="24"/>
                <w:szCs w:val="24"/>
              </w:rPr>
            </w:pPr>
            <w:r w:rsidRPr="009D0898">
              <w:rPr>
                <w:bCs/>
                <w:sz w:val="24"/>
                <w:szCs w:val="24"/>
              </w:rPr>
              <w:lastRenderedPageBreak/>
              <w:t xml:space="preserve">МХТ им. А.П.Чехова, спектакль идет в репертуаре театра, запись спектакля (официальный канал департамента </w:t>
            </w:r>
            <w:r w:rsidRPr="009D0898">
              <w:rPr>
                <w:bCs/>
                <w:sz w:val="24"/>
                <w:szCs w:val="24"/>
              </w:rPr>
              <w:lastRenderedPageBreak/>
              <w:t>СМИ и рекламы г</w:t>
            </w:r>
            <w:proofErr w:type="gramStart"/>
            <w:r w:rsidRPr="009D0898">
              <w:rPr>
                <w:bCs/>
                <w:sz w:val="24"/>
                <w:szCs w:val="24"/>
              </w:rPr>
              <w:t>.М</w:t>
            </w:r>
            <w:proofErr w:type="gramEnd"/>
            <w:r w:rsidRPr="009D0898">
              <w:rPr>
                <w:bCs/>
                <w:sz w:val="24"/>
                <w:szCs w:val="24"/>
              </w:rPr>
              <w:t>осквы):</w:t>
            </w:r>
          </w:p>
          <w:p w:rsidR="00E63EFC" w:rsidRPr="009D0898" w:rsidRDefault="007133D4" w:rsidP="00E63EFC">
            <w:pPr>
              <w:spacing w:after="160" w:line="259" w:lineRule="auto"/>
              <w:rPr>
                <w:bCs/>
                <w:sz w:val="24"/>
                <w:szCs w:val="24"/>
              </w:rPr>
            </w:pPr>
            <w:hyperlink r:id="rId335" w:history="1">
              <w:r w:rsidR="00E63EFC" w:rsidRPr="009D0898">
                <w:rPr>
                  <w:rStyle w:val="c0"/>
                  <w:bCs/>
                  <w:sz w:val="24"/>
                  <w:szCs w:val="24"/>
                </w:rPr>
                <w:t>https://www.youtube.com/watch?v=nX5_MlpXyM0</w:t>
              </w:r>
            </w:hyperlink>
          </w:p>
          <w:p w:rsidR="00E63EFC" w:rsidRPr="009D0898" w:rsidRDefault="007133D4" w:rsidP="00E63EFC">
            <w:pPr>
              <w:spacing w:after="160" w:line="259" w:lineRule="auto"/>
              <w:rPr>
                <w:bCs/>
                <w:sz w:val="24"/>
                <w:szCs w:val="24"/>
              </w:rPr>
            </w:pPr>
            <w:hyperlink r:id="rId336" w:history="1">
              <w:r w:rsidR="00E63EFC" w:rsidRPr="009D0898">
                <w:rPr>
                  <w:rStyle w:val="c0"/>
                  <w:bCs/>
                  <w:sz w:val="24"/>
                  <w:szCs w:val="24"/>
                </w:rPr>
                <w:t>https://www.youtube.com/watch?v=D7_wbxQ4050&amp;t=46s</w:t>
              </w:r>
            </w:hyperlink>
          </w:p>
          <w:p w:rsidR="00E63EFC" w:rsidRPr="009D0898" w:rsidRDefault="00E63EFC" w:rsidP="00E63EFC">
            <w:pPr>
              <w:spacing w:after="160" w:line="259" w:lineRule="auto"/>
              <w:rPr>
                <w:bCs/>
                <w:sz w:val="24"/>
                <w:szCs w:val="24"/>
              </w:rPr>
            </w:pPr>
          </w:p>
        </w:tc>
      </w:tr>
      <w:tr w:rsidR="00E63EFC" w:rsidRPr="009D0898" w:rsidTr="00E63EFC">
        <w:trPr>
          <w:trHeight w:val="148"/>
        </w:trPr>
        <w:tc>
          <w:tcPr>
            <w:tcW w:w="596" w:type="dxa"/>
          </w:tcPr>
          <w:p w:rsidR="00E63EFC" w:rsidRPr="009D0898" w:rsidRDefault="00E63EFC" w:rsidP="00E63EFC">
            <w:pPr>
              <w:spacing w:after="160" w:line="259" w:lineRule="auto"/>
              <w:rPr>
                <w:bCs/>
                <w:sz w:val="24"/>
                <w:szCs w:val="24"/>
              </w:rPr>
            </w:pPr>
            <w:r w:rsidRPr="009D0898">
              <w:rPr>
                <w:bCs/>
                <w:sz w:val="24"/>
                <w:szCs w:val="24"/>
              </w:rPr>
              <w:lastRenderedPageBreak/>
              <w:t>13.</w:t>
            </w:r>
          </w:p>
        </w:tc>
        <w:tc>
          <w:tcPr>
            <w:tcW w:w="2608" w:type="dxa"/>
          </w:tcPr>
          <w:p w:rsidR="00E63EFC" w:rsidRPr="009D0898" w:rsidRDefault="00E63EFC" w:rsidP="00E63EFC">
            <w:pPr>
              <w:spacing w:after="160" w:line="259" w:lineRule="auto"/>
              <w:rPr>
                <w:bCs/>
                <w:sz w:val="24"/>
                <w:szCs w:val="24"/>
              </w:rPr>
            </w:pPr>
            <w:r w:rsidRPr="009D0898">
              <w:rPr>
                <w:bCs/>
                <w:sz w:val="24"/>
                <w:szCs w:val="24"/>
              </w:rPr>
              <w:t>А.Куприн «Слон», реж. Н.Пахомова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Московский Театр Кукол, спектакль идет в репертуаре театра</w:t>
            </w:r>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lastRenderedPageBreak/>
              <w:t>14.</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Ш.Перро «Кот в Сапогах» реж. Владимир Иванов</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Лауреат </w:t>
            </w:r>
            <w:r w:rsidRPr="009D0898">
              <w:rPr>
                <w:bCs/>
                <w:sz w:val="24"/>
                <w:szCs w:val="24"/>
                <w:lang w:val="en-US"/>
              </w:rPr>
              <w:t>VII</w:t>
            </w:r>
            <w:r w:rsidRPr="009D0898">
              <w:rPr>
                <w:bCs/>
                <w:sz w:val="24"/>
                <w:szCs w:val="24"/>
              </w:rPr>
              <w:t xml:space="preserve"> ежегодной театральной премии «Звезда театрала» в номинации «Лучший спектакль для детей и юношества 2014», подебитель </w:t>
            </w:r>
            <w:r w:rsidRPr="009D0898">
              <w:rPr>
                <w:bCs/>
                <w:sz w:val="24"/>
                <w:szCs w:val="24"/>
                <w:lang w:val="en-US"/>
              </w:rPr>
              <w:t>II</w:t>
            </w:r>
            <w:r w:rsidRPr="009D0898">
              <w:rPr>
                <w:bCs/>
                <w:sz w:val="24"/>
                <w:szCs w:val="24"/>
              </w:rPr>
              <w:t xml:space="preserve"> московского фестиваля детских спектаклей «Лига Синей птицы» 2014г.</w:t>
            </w:r>
          </w:p>
        </w:tc>
        <w:tc>
          <w:tcPr>
            <w:tcW w:w="4394" w:type="dxa"/>
          </w:tcPr>
          <w:p w:rsidR="00E63EFC" w:rsidRPr="009D0898" w:rsidRDefault="00E63EFC" w:rsidP="00E63EFC">
            <w:pPr>
              <w:spacing w:after="160" w:line="259" w:lineRule="auto"/>
              <w:rPr>
                <w:bCs/>
                <w:sz w:val="24"/>
                <w:szCs w:val="24"/>
              </w:rPr>
            </w:pPr>
            <w:r w:rsidRPr="009D0898">
              <w:rPr>
                <w:bCs/>
                <w:sz w:val="24"/>
                <w:szCs w:val="24"/>
              </w:rPr>
              <w:t>ГАТ им</w:t>
            </w:r>
            <w:proofErr w:type="gramStart"/>
            <w:r w:rsidRPr="009D0898">
              <w:rPr>
                <w:bCs/>
                <w:sz w:val="24"/>
                <w:szCs w:val="24"/>
              </w:rPr>
              <w:t>.Е</w:t>
            </w:r>
            <w:proofErr w:type="gramEnd"/>
            <w:r w:rsidRPr="009D0898">
              <w:rPr>
                <w:bCs/>
                <w:sz w:val="24"/>
                <w:szCs w:val="24"/>
              </w:rPr>
              <w:t xml:space="preserve">вг. Вахтангова, спектакль идет в репертуаре театра, </w:t>
            </w:r>
            <w:r w:rsidRPr="009D0898">
              <w:rPr>
                <w:bCs/>
                <w:sz w:val="24"/>
                <w:szCs w:val="24"/>
                <w:lang w:val="en-US"/>
              </w:rPr>
              <w:t>On</w:t>
            </w:r>
            <w:r w:rsidRPr="009D0898">
              <w:rPr>
                <w:bCs/>
                <w:sz w:val="24"/>
                <w:szCs w:val="24"/>
              </w:rPr>
              <w:t>-</w:t>
            </w:r>
            <w:r w:rsidRPr="009D0898">
              <w:rPr>
                <w:bCs/>
                <w:sz w:val="24"/>
                <w:szCs w:val="24"/>
                <w:lang w:val="en-US"/>
              </w:rPr>
              <w:t>line</w:t>
            </w:r>
            <w:r w:rsidRPr="009D0898">
              <w:rPr>
                <w:bCs/>
                <w:sz w:val="24"/>
                <w:szCs w:val="24"/>
              </w:rPr>
              <w:t xml:space="preserve"> -трансляция спектаклей:</w:t>
            </w:r>
          </w:p>
          <w:p w:rsidR="00E63EFC" w:rsidRPr="009D0898" w:rsidRDefault="007133D4" w:rsidP="00E63EFC">
            <w:pPr>
              <w:spacing w:after="160" w:line="259" w:lineRule="auto"/>
              <w:rPr>
                <w:bCs/>
                <w:sz w:val="24"/>
                <w:szCs w:val="24"/>
              </w:rPr>
            </w:pPr>
            <w:hyperlink r:id="rId337" w:history="1">
              <w:r w:rsidR="00E63EFC" w:rsidRPr="009D0898">
                <w:rPr>
                  <w:rStyle w:val="c0"/>
                  <w:bCs/>
                  <w:sz w:val="24"/>
                  <w:szCs w:val="24"/>
                  <w:lang w:val="en-US"/>
                </w:rPr>
                <w:t>http</w:t>
              </w:r>
              <w:r w:rsidR="00E63EFC" w:rsidRPr="009D0898">
                <w:rPr>
                  <w:rStyle w:val="c0"/>
                  <w:bCs/>
                  <w:sz w:val="24"/>
                  <w:szCs w:val="24"/>
                </w:rPr>
                <w:t>://</w:t>
              </w:r>
              <w:r w:rsidR="00E63EFC" w:rsidRPr="009D0898">
                <w:rPr>
                  <w:rStyle w:val="c0"/>
                  <w:bCs/>
                  <w:sz w:val="24"/>
                  <w:szCs w:val="24"/>
                  <w:lang w:val="en-US"/>
                </w:rPr>
                <w:t>www</w:t>
              </w:r>
              <w:r w:rsidR="00E63EFC" w:rsidRPr="009D0898">
                <w:rPr>
                  <w:rStyle w:val="c0"/>
                  <w:bCs/>
                  <w:sz w:val="24"/>
                  <w:szCs w:val="24"/>
                </w:rPr>
                <w:t>.</w:t>
              </w:r>
              <w:r w:rsidR="00E63EFC" w:rsidRPr="009D0898">
                <w:rPr>
                  <w:rStyle w:val="c0"/>
                  <w:bCs/>
                  <w:sz w:val="24"/>
                  <w:szCs w:val="24"/>
                  <w:lang w:val="en-US"/>
                </w:rPr>
                <w:t>vakhtangov</w:t>
              </w:r>
              <w:r w:rsidR="00E63EFC" w:rsidRPr="009D0898">
                <w:rPr>
                  <w:rStyle w:val="c0"/>
                  <w:bCs/>
                  <w:sz w:val="24"/>
                  <w:szCs w:val="24"/>
                </w:rPr>
                <w:t>.</w:t>
              </w:r>
              <w:r w:rsidR="00E63EFC" w:rsidRPr="009D0898">
                <w:rPr>
                  <w:rStyle w:val="c0"/>
                  <w:bCs/>
                  <w:sz w:val="24"/>
                  <w:szCs w:val="24"/>
                  <w:lang w:val="en-US"/>
                </w:rPr>
                <w:t>ru</w:t>
              </w:r>
              <w:r w:rsidR="00E63EFC" w:rsidRPr="009D0898">
                <w:rPr>
                  <w:rStyle w:val="c0"/>
                  <w:bCs/>
                  <w:sz w:val="24"/>
                  <w:szCs w:val="24"/>
                </w:rPr>
                <w:t>/</w:t>
              </w:r>
              <w:r w:rsidR="00E63EFC" w:rsidRPr="009D0898">
                <w:rPr>
                  <w:rStyle w:val="c0"/>
                  <w:bCs/>
                  <w:sz w:val="24"/>
                  <w:szCs w:val="24"/>
                  <w:lang w:val="en-US"/>
                </w:rPr>
                <w:t>mediabox</w:t>
              </w:r>
              <w:r w:rsidR="00E63EFC" w:rsidRPr="009D0898">
                <w:rPr>
                  <w:rStyle w:val="c0"/>
                  <w:bCs/>
                  <w:sz w:val="24"/>
                  <w:szCs w:val="24"/>
                </w:rPr>
                <w:t>-</w:t>
              </w:r>
              <w:r w:rsidR="00E63EFC" w:rsidRPr="009D0898">
                <w:rPr>
                  <w:rStyle w:val="c0"/>
                  <w:bCs/>
                  <w:sz w:val="24"/>
                  <w:szCs w:val="24"/>
                  <w:lang w:val="en-US"/>
                </w:rPr>
                <w:t>video</w:t>
              </w:r>
              <w:r w:rsidR="00E63EFC" w:rsidRPr="009D0898">
                <w:rPr>
                  <w:rStyle w:val="c0"/>
                  <w:bCs/>
                  <w:sz w:val="24"/>
                  <w:szCs w:val="24"/>
                </w:rPr>
                <w:t>-</w:t>
              </w:r>
              <w:r w:rsidR="00E63EFC" w:rsidRPr="009D0898">
                <w:rPr>
                  <w:rStyle w:val="c0"/>
                  <w:bCs/>
                  <w:sz w:val="24"/>
                  <w:szCs w:val="24"/>
                  <w:lang w:val="en-US"/>
                </w:rPr>
                <w:t>translation</w:t>
              </w:r>
            </w:hyperlink>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t>15.</w:t>
            </w:r>
          </w:p>
        </w:tc>
        <w:tc>
          <w:tcPr>
            <w:tcW w:w="2608" w:type="dxa"/>
          </w:tcPr>
          <w:p w:rsidR="00E63EFC" w:rsidRPr="009D0898" w:rsidRDefault="00E63EFC" w:rsidP="00E63EFC">
            <w:pPr>
              <w:spacing w:after="160" w:line="259" w:lineRule="auto"/>
              <w:rPr>
                <w:bCs/>
                <w:sz w:val="24"/>
                <w:szCs w:val="24"/>
              </w:rPr>
            </w:pPr>
            <w:r w:rsidRPr="009D0898">
              <w:rPr>
                <w:bCs/>
                <w:sz w:val="24"/>
                <w:szCs w:val="24"/>
              </w:rPr>
              <w:t>В.Драгунский «Денискины рассказы», реж</w:t>
            </w:r>
            <w:proofErr w:type="gramStart"/>
            <w:r w:rsidRPr="009D0898">
              <w:rPr>
                <w:bCs/>
                <w:sz w:val="24"/>
                <w:szCs w:val="24"/>
              </w:rPr>
              <w:t>.Р</w:t>
            </w:r>
            <w:proofErr w:type="gramEnd"/>
            <w:r w:rsidRPr="009D0898">
              <w:rPr>
                <w:bCs/>
                <w:sz w:val="24"/>
                <w:szCs w:val="24"/>
              </w:rPr>
              <w:t>устем Фисак</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Российский Академический Молодежный театр,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spacing w:after="160" w:line="259" w:lineRule="auto"/>
              <w:rPr>
                <w:bCs/>
                <w:sz w:val="24"/>
                <w:szCs w:val="24"/>
                <w:u w:val="single"/>
              </w:rPr>
            </w:pPr>
            <w:hyperlink r:id="rId338" w:history="1">
              <w:r w:rsidR="00E63EFC" w:rsidRPr="009D0898">
                <w:rPr>
                  <w:rStyle w:val="c0"/>
                  <w:bCs/>
                  <w:sz w:val="24"/>
                  <w:szCs w:val="24"/>
                </w:rPr>
                <w:t>https://www.culture.ru/movies/2866/deniskiny-rasskazy</w:t>
              </w:r>
            </w:hyperlink>
          </w:p>
          <w:p w:rsidR="00E63EFC" w:rsidRPr="009D0898" w:rsidRDefault="00E63EFC" w:rsidP="00E63EFC">
            <w:pPr>
              <w:spacing w:after="160" w:line="259" w:lineRule="auto"/>
              <w:rPr>
                <w:bCs/>
                <w:sz w:val="24"/>
                <w:szCs w:val="24"/>
              </w:rPr>
            </w:pPr>
            <w:r w:rsidRPr="009D0898">
              <w:rPr>
                <w:bCs/>
                <w:sz w:val="24"/>
                <w:szCs w:val="24"/>
              </w:rPr>
              <w:t>обновленная версия спектакля идет в репертуаре театра</w:t>
            </w:r>
          </w:p>
          <w:p w:rsidR="00E63EFC" w:rsidRPr="009D0898" w:rsidRDefault="00E63EFC" w:rsidP="00E63EFC">
            <w:pPr>
              <w:spacing w:after="160" w:line="259" w:lineRule="auto"/>
              <w:rPr>
                <w:bCs/>
                <w:sz w:val="24"/>
                <w:szCs w:val="24"/>
              </w:rPr>
            </w:pPr>
          </w:p>
        </w:tc>
      </w:tr>
      <w:tr w:rsidR="00E63EFC" w:rsidRPr="009D0898" w:rsidTr="00E63EFC">
        <w:trPr>
          <w:trHeight w:val="180"/>
        </w:trPr>
        <w:tc>
          <w:tcPr>
            <w:tcW w:w="596" w:type="dxa"/>
          </w:tcPr>
          <w:p w:rsidR="00E63EFC" w:rsidRPr="009D0898" w:rsidRDefault="00E63EFC" w:rsidP="00E63EFC">
            <w:pPr>
              <w:spacing w:after="160" w:line="259" w:lineRule="auto"/>
              <w:rPr>
                <w:bCs/>
                <w:sz w:val="24"/>
                <w:szCs w:val="24"/>
              </w:rPr>
            </w:pPr>
            <w:r w:rsidRPr="009D0898">
              <w:rPr>
                <w:bCs/>
                <w:sz w:val="24"/>
                <w:szCs w:val="24"/>
              </w:rPr>
              <w:t>16.</w:t>
            </w:r>
          </w:p>
        </w:tc>
        <w:tc>
          <w:tcPr>
            <w:tcW w:w="2608" w:type="dxa"/>
          </w:tcPr>
          <w:p w:rsidR="00E63EFC" w:rsidRPr="009D0898" w:rsidRDefault="00E63EFC" w:rsidP="00E63EFC">
            <w:pPr>
              <w:spacing w:after="160" w:line="259" w:lineRule="auto"/>
              <w:rPr>
                <w:bCs/>
                <w:sz w:val="24"/>
                <w:szCs w:val="24"/>
              </w:rPr>
            </w:pPr>
            <w:r w:rsidRPr="009D0898">
              <w:rPr>
                <w:bCs/>
                <w:sz w:val="24"/>
                <w:szCs w:val="24"/>
              </w:rPr>
              <w:t>Г.</w:t>
            </w:r>
            <w:proofErr w:type="gramStart"/>
            <w:r w:rsidRPr="009D0898">
              <w:rPr>
                <w:bCs/>
                <w:sz w:val="24"/>
                <w:szCs w:val="24"/>
              </w:rPr>
              <w:t>Остер</w:t>
            </w:r>
            <w:proofErr w:type="gramEnd"/>
            <w:r w:rsidRPr="009D0898">
              <w:rPr>
                <w:bCs/>
                <w:sz w:val="24"/>
                <w:szCs w:val="24"/>
              </w:rPr>
              <w:t xml:space="preserve"> «Вредные советы» реж. Андрей Андреев</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Московский театр «Школа современной пьесы», спектакль идет в репертуаре театра</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17.</w:t>
            </w:r>
          </w:p>
        </w:tc>
        <w:tc>
          <w:tcPr>
            <w:tcW w:w="2608" w:type="dxa"/>
          </w:tcPr>
          <w:p w:rsidR="00E63EFC" w:rsidRPr="009D0898" w:rsidRDefault="00E63EFC" w:rsidP="00E63EFC">
            <w:pPr>
              <w:spacing w:after="160" w:line="259" w:lineRule="auto"/>
              <w:rPr>
                <w:bCs/>
                <w:sz w:val="24"/>
                <w:szCs w:val="24"/>
              </w:rPr>
            </w:pPr>
            <w:r w:rsidRPr="009D0898">
              <w:rPr>
                <w:bCs/>
                <w:sz w:val="24"/>
                <w:szCs w:val="24"/>
              </w:rPr>
              <w:t>«Своими словами. А.Пушкин. Евгений Онегин», реж. Дмитрий Крымов</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Московская ежегодная театральная премия СТД  «Гвоздь сезона» 2017г., Театральная премия газеты «Московский Комсомолец» в номинации </w:t>
            </w:r>
            <w:r w:rsidRPr="009D0898">
              <w:rPr>
                <w:bCs/>
                <w:sz w:val="24"/>
                <w:szCs w:val="24"/>
              </w:rPr>
              <w:lastRenderedPageBreak/>
              <w:t>«Лучший спектакль для детей и подростков» 2016г.</w:t>
            </w:r>
          </w:p>
        </w:tc>
        <w:tc>
          <w:tcPr>
            <w:tcW w:w="4394" w:type="dxa"/>
          </w:tcPr>
          <w:p w:rsidR="00E63EFC" w:rsidRPr="009D0898" w:rsidRDefault="00E63EFC" w:rsidP="00E63EFC">
            <w:pPr>
              <w:spacing w:after="160" w:line="259" w:lineRule="auto"/>
              <w:rPr>
                <w:bCs/>
                <w:sz w:val="24"/>
                <w:szCs w:val="24"/>
              </w:rPr>
            </w:pPr>
            <w:r w:rsidRPr="009D0898">
              <w:rPr>
                <w:bCs/>
                <w:sz w:val="24"/>
                <w:szCs w:val="24"/>
              </w:rPr>
              <w:lastRenderedPageBreak/>
              <w:t>Театр « Школа Драматического искусства», Лаборатория Дмитрия Крымова, спектакль идет в репертуаре театра</w:t>
            </w:r>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lastRenderedPageBreak/>
              <w:t>18.</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«Своими словами. Н.Гоголь. Мертвые души», реж. Дмитрий Крымов </w:t>
            </w:r>
          </w:p>
        </w:tc>
        <w:tc>
          <w:tcPr>
            <w:tcW w:w="2178" w:type="dxa"/>
          </w:tcPr>
          <w:p w:rsidR="00E63EFC" w:rsidRPr="009D0898" w:rsidRDefault="00E63EFC" w:rsidP="00E63EFC">
            <w:pPr>
              <w:spacing w:after="160" w:line="259" w:lineRule="auto"/>
              <w:rPr>
                <w:bCs/>
                <w:sz w:val="24"/>
                <w:szCs w:val="24"/>
              </w:rPr>
            </w:pPr>
            <w:r w:rsidRPr="009D0898">
              <w:rPr>
                <w:bCs/>
                <w:sz w:val="24"/>
                <w:szCs w:val="24"/>
                <w:lang w:val="en-US"/>
              </w:rPr>
              <w:t>Long</w:t>
            </w:r>
            <w:r w:rsidRPr="009D0898">
              <w:rPr>
                <w:bCs/>
                <w:sz w:val="24"/>
                <w:szCs w:val="24"/>
              </w:rPr>
              <w:t xml:space="preserve"> </w:t>
            </w:r>
            <w:r w:rsidRPr="009D0898">
              <w:rPr>
                <w:bCs/>
                <w:sz w:val="24"/>
                <w:szCs w:val="24"/>
                <w:lang w:val="en-US"/>
              </w:rPr>
              <w:t>List</w:t>
            </w:r>
            <w:r w:rsidRPr="009D0898">
              <w:rPr>
                <w:bCs/>
                <w:sz w:val="24"/>
                <w:szCs w:val="24"/>
              </w:rPr>
              <w:t xml:space="preserve"> Национальной театральной премии «Золотая маска» 2018г. (самые заметные спектакли сезона 2016-2017гг. по мнению экспертного совета)</w:t>
            </w:r>
          </w:p>
          <w:p w:rsidR="00E63EFC" w:rsidRPr="009D0898" w:rsidRDefault="00E63EFC" w:rsidP="00E63EFC">
            <w:pPr>
              <w:spacing w:after="160" w:line="259" w:lineRule="auto"/>
              <w:rPr>
                <w:bCs/>
                <w:sz w:val="24"/>
                <w:szCs w:val="24"/>
              </w:rPr>
            </w:pPr>
          </w:p>
        </w:tc>
        <w:tc>
          <w:tcPr>
            <w:tcW w:w="4394" w:type="dxa"/>
          </w:tcPr>
          <w:p w:rsidR="00E63EFC" w:rsidRPr="009D0898" w:rsidRDefault="00E63EFC" w:rsidP="00E63EFC">
            <w:pPr>
              <w:spacing w:after="160" w:line="259" w:lineRule="auto"/>
              <w:rPr>
                <w:bCs/>
                <w:sz w:val="24"/>
                <w:szCs w:val="24"/>
              </w:rPr>
            </w:pPr>
            <w:r w:rsidRPr="009D0898">
              <w:rPr>
                <w:bCs/>
                <w:sz w:val="24"/>
                <w:szCs w:val="24"/>
              </w:rPr>
              <w:t>Театр «Школа драматического искусства», Лаборатория Дмитрия Крымова, спектакль идет в репертуаре театра</w:t>
            </w:r>
          </w:p>
          <w:p w:rsidR="00E63EFC" w:rsidRPr="009D0898" w:rsidRDefault="00E63EFC" w:rsidP="00E63EFC">
            <w:pPr>
              <w:spacing w:after="160" w:line="259" w:lineRule="auto"/>
              <w:rPr>
                <w:bCs/>
                <w:sz w:val="24"/>
                <w:szCs w:val="24"/>
              </w:rPr>
            </w:pPr>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t>19.</w:t>
            </w:r>
          </w:p>
        </w:tc>
        <w:tc>
          <w:tcPr>
            <w:tcW w:w="2608" w:type="dxa"/>
          </w:tcPr>
          <w:p w:rsidR="00E63EFC" w:rsidRPr="009D0898" w:rsidRDefault="00E63EFC" w:rsidP="00E63EFC">
            <w:pPr>
              <w:spacing w:after="160" w:line="259" w:lineRule="auto"/>
              <w:rPr>
                <w:bCs/>
                <w:sz w:val="24"/>
                <w:szCs w:val="24"/>
              </w:rPr>
            </w:pPr>
            <w:r w:rsidRPr="009D0898">
              <w:rPr>
                <w:bCs/>
                <w:sz w:val="24"/>
                <w:szCs w:val="24"/>
              </w:rPr>
              <w:t>Э.-Л.Уэббер, Т.Райс "Иосив и его удивительный плащ снов" реж. Алексей Франдетти</w:t>
            </w: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С. -Петербургский Государственный музыкальный театр «Караболь», спектакль идет в репертуаре театра</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t>20.</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Р.-Л. Стивенсон «Остров сокровищ», реж. Алексей Серов </w:t>
            </w: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 , спектакль сопровождается тифло-комментированием для незрячих зрителей</w:t>
            </w:r>
          </w:p>
        </w:tc>
        <w:tc>
          <w:tcPr>
            <w:tcW w:w="4394" w:type="dxa"/>
          </w:tcPr>
          <w:p w:rsidR="00E63EFC" w:rsidRPr="009D0898" w:rsidRDefault="00E63EFC" w:rsidP="00E63EFC">
            <w:pPr>
              <w:spacing w:after="160" w:line="259" w:lineRule="auto"/>
              <w:rPr>
                <w:bCs/>
                <w:sz w:val="24"/>
                <w:szCs w:val="24"/>
              </w:rPr>
            </w:pPr>
            <w:r w:rsidRPr="009D0898">
              <w:rPr>
                <w:bCs/>
                <w:sz w:val="24"/>
                <w:szCs w:val="24"/>
              </w:rPr>
              <w:t>Московский Губернский театр, спектакль идет в репертуаре театра</w:t>
            </w:r>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t>21.</w:t>
            </w:r>
          </w:p>
        </w:tc>
        <w:tc>
          <w:tcPr>
            <w:tcW w:w="2608" w:type="dxa"/>
          </w:tcPr>
          <w:p w:rsidR="00E63EFC" w:rsidRPr="009D0898" w:rsidRDefault="00E63EFC" w:rsidP="00E63EFC">
            <w:pPr>
              <w:spacing w:after="160" w:line="259" w:lineRule="auto"/>
              <w:rPr>
                <w:bCs/>
                <w:sz w:val="24"/>
                <w:szCs w:val="24"/>
              </w:rPr>
            </w:pPr>
            <w:r w:rsidRPr="009D0898">
              <w:rPr>
                <w:bCs/>
                <w:sz w:val="24"/>
                <w:szCs w:val="24"/>
              </w:rPr>
              <w:t>Д.Урбан «Все мыши любят сыр!» реж. Елена Плютова</w:t>
            </w:r>
          </w:p>
        </w:tc>
        <w:tc>
          <w:tcPr>
            <w:tcW w:w="2178" w:type="dxa"/>
          </w:tcPr>
          <w:p w:rsidR="00E63EFC" w:rsidRPr="009D0898" w:rsidRDefault="00E63EFC" w:rsidP="00E63EFC">
            <w:pPr>
              <w:spacing w:after="160" w:line="259" w:lineRule="auto"/>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2018 </w:t>
            </w:r>
            <w:r w:rsidRPr="009D0898">
              <w:rPr>
                <w:bCs/>
                <w:sz w:val="24"/>
                <w:szCs w:val="24"/>
              </w:rPr>
              <w:lastRenderedPageBreak/>
              <w:t>(самые заметные спектакли сезона 2017-2018 по мнению экспертного совета)</w:t>
            </w:r>
          </w:p>
        </w:tc>
        <w:tc>
          <w:tcPr>
            <w:tcW w:w="4394" w:type="dxa"/>
          </w:tcPr>
          <w:p w:rsidR="00E63EFC" w:rsidRPr="009D0898" w:rsidRDefault="00E63EFC" w:rsidP="00E63EFC">
            <w:pPr>
              <w:spacing w:after="160" w:line="259" w:lineRule="auto"/>
              <w:rPr>
                <w:bCs/>
                <w:sz w:val="24"/>
                <w:szCs w:val="24"/>
              </w:rPr>
            </w:pPr>
            <w:r w:rsidRPr="009D0898">
              <w:rPr>
                <w:bCs/>
                <w:sz w:val="24"/>
                <w:szCs w:val="24"/>
              </w:rPr>
              <w:lastRenderedPageBreak/>
              <w:t>Московский Театр Кукол, спектакль идет в репертуаре театра</w:t>
            </w:r>
          </w:p>
        </w:tc>
      </w:tr>
      <w:tr w:rsidR="00E63EFC" w:rsidRPr="009D0898" w:rsidTr="00E63EFC">
        <w:trPr>
          <w:trHeight w:val="115"/>
        </w:trPr>
        <w:tc>
          <w:tcPr>
            <w:tcW w:w="596" w:type="dxa"/>
          </w:tcPr>
          <w:p w:rsidR="00E63EFC" w:rsidRPr="009D0898" w:rsidRDefault="00E63EFC" w:rsidP="00E63EFC">
            <w:pPr>
              <w:spacing w:after="160" w:line="259" w:lineRule="auto"/>
              <w:rPr>
                <w:bCs/>
                <w:sz w:val="24"/>
                <w:szCs w:val="24"/>
              </w:rPr>
            </w:pPr>
            <w:r w:rsidRPr="009D0898">
              <w:rPr>
                <w:bCs/>
                <w:sz w:val="24"/>
                <w:szCs w:val="24"/>
              </w:rPr>
              <w:lastRenderedPageBreak/>
              <w:t>22.</w:t>
            </w:r>
          </w:p>
        </w:tc>
        <w:tc>
          <w:tcPr>
            <w:tcW w:w="2608" w:type="dxa"/>
          </w:tcPr>
          <w:p w:rsidR="00E63EFC" w:rsidRPr="009D0898" w:rsidRDefault="00E63EFC" w:rsidP="00E63EFC">
            <w:pPr>
              <w:spacing w:after="160" w:line="259" w:lineRule="auto"/>
              <w:rPr>
                <w:bCs/>
                <w:sz w:val="24"/>
                <w:szCs w:val="24"/>
              </w:rPr>
            </w:pPr>
            <w:r w:rsidRPr="009D0898">
              <w:rPr>
                <w:bCs/>
                <w:sz w:val="24"/>
                <w:szCs w:val="24"/>
              </w:rPr>
              <w:t>А.Куприн инс.О.Климнкова, Л.Квинт «Гранатовый браслет», реж. Алла Чепинога</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Пермский «Театр у моста» </w:t>
            </w:r>
            <w:proofErr w:type="gramStart"/>
            <w:r w:rsidRPr="009D0898">
              <w:rPr>
                <w:bCs/>
                <w:sz w:val="24"/>
                <w:szCs w:val="24"/>
              </w:rPr>
              <w:t>г</w:t>
            </w:r>
            <w:proofErr w:type="gramEnd"/>
            <w:r w:rsidRPr="009D0898">
              <w:rPr>
                <w:bCs/>
                <w:sz w:val="24"/>
                <w:szCs w:val="24"/>
              </w:rPr>
              <w:t>. Пермь, спектакль идет в репертуаре театра</w:t>
            </w:r>
          </w:p>
        </w:tc>
      </w:tr>
      <w:tr w:rsidR="00E63EFC" w:rsidRPr="009D0898" w:rsidTr="00E63EFC">
        <w:trPr>
          <w:trHeight w:val="113"/>
        </w:trPr>
        <w:tc>
          <w:tcPr>
            <w:tcW w:w="596" w:type="dxa"/>
          </w:tcPr>
          <w:p w:rsidR="00E63EFC" w:rsidRPr="009D0898" w:rsidRDefault="00E63EFC" w:rsidP="00E63EFC">
            <w:pPr>
              <w:spacing w:after="160" w:line="259" w:lineRule="auto"/>
              <w:rPr>
                <w:bCs/>
                <w:sz w:val="24"/>
                <w:szCs w:val="24"/>
              </w:rPr>
            </w:pPr>
            <w:r w:rsidRPr="009D0898">
              <w:rPr>
                <w:bCs/>
                <w:sz w:val="24"/>
                <w:szCs w:val="24"/>
              </w:rPr>
              <w:t>23.</w:t>
            </w:r>
          </w:p>
        </w:tc>
        <w:tc>
          <w:tcPr>
            <w:tcW w:w="2608" w:type="dxa"/>
          </w:tcPr>
          <w:p w:rsidR="00E63EFC" w:rsidRPr="009D0898" w:rsidRDefault="00E63EFC" w:rsidP="00E63EFC">
            <w:pPr>
              <w:spacing w:after="160" w:line="259" w:lineRule="auto"/>
              <w:rPr>
                <w:bCs/>
                <w:sz w:val="24"/>
                <w:szCs w:val="24"/>
              </w:rPr>
            </w:pPr>
            <w:proofErr w:type="gramStart"/>
            <w:r w:rsidRPr="009D0898">
              <w:rPr>
                <w:bCs/>
                <w:sz w:val="24"/>
                <w:szCs w:val="24"/>
              </w:rPr>
              <w:t>Б.Шергин (инс.</w:t>
            </w:r>
            <w:proofErr w:type="gramEnd"/>
            <w:r w:rsidRPr="009D0898">
              <w:rPr>
                <w:bCs/>
                <w:sz w:val="24"/>
                <w:szCs w:val="24"/>
              </w:rPr>
              <w:t xml:space="preserve"> Наталья Лебедева) «Ваня Датский»</w:t>
            </w:r>
            <w:proofErr w:type="gramStart"/>
            <w:r w:rsidRPr="009D0898">
              <w:rPr>
                <w:bCs/>
                <w:sz w:val="24"/>
                <w:szCs w:val="24"/>
              </w:rPr>
              <w:t xml:space="preserve"> ,</w:t>
            </w:r>
            <w:proofErr w:type="gramEnd"/>
            <w:r w:rsidRPr="009D0898">
              <w:rPr>
                <w:bCs/>
                <w:sz w:val="24"/>
                <w:szCs w:val="24"/>
              </w:rPr>
              <w:t xml:space="preserve"> реж. Наталья Лебедева</w:t>
            </w:r>
          </w:p>
        </w:tc>
        <w:tc>
          <w:tcPr>
            <w:tcW w:w="2178" w:type="dxa"/>
          </w:tcPr>
          <w:p w:rsidR="00E63EFC" w:rsidRPr="009D0898" w:rsidRDefault="00E63EFC" w:rsidP="00E63EFC">
            <w:pPr>
              <w:spacing w:after="160" w:line="259" w:lineRule="auto"/>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2018 (самые заметные спектакли сезона 2017-2018 по мнению экспертного совета)</w:t>
            </w:r>
          </w:p>
        </w:tc>
        <w:tc>
          <w:tcPr>
            <w:tcW w:w="4394" w:type="dxa"/>
          </w:tcPr>
          <w:p w:rsidR="00E63EFC" w:rsidRPr="009D0898" w:rsidRDefault="00E63EFC" w:rsidP="00E63EFC">
            <w:pPr>
              <w:spacing w:after="160" w:line="259" w:lineRule="auto"/>
              <w:rPr>
                <w:bCs/>
                <w:sz w:val="24"/>
                <w:szCs w:val="24"/>
              </w:rPr>
            </w:pPr>
            <w:r w:rsidRPr="009D0898">
              <w:rPr>
                <w:bCs/>
                <w:sz w:val="24"/>
                <w:szCs w:val="24"/>
              </w:rPr>
              <w:t>Московский детский «Театр Теней»,</w:t>
            </w:r>
            <w:r w:rsidRPr="009D0898">
              <w:rPr>
                <w:bCs/>
                <w:sz w:val="24"/>
                <w:szCs w:val="24"/>
                <w:u w:val="single"/>
              </w:rPr>
              <w:t xml:space="preserve"> </w:t>
            </w:r>
            <w:r w:rsidRPr="009D0898">
              <w:rPr>
                <w:bCs/>
                <w:sz w:val="24"/>
                <w:szCs w:val="24"/>
              </w:rPr>
              <w:t>спектакль идет в репертуаре театра</w:t>
            </w:r>
          </w:p>
        </w:tc>
      </w:tr>
      <w:tr w:rsidR="00E63EFC" w:rsidRPr="009D0898" w:rsidTr="00E63EFC">
        <w:trPr>
          <w:trHeight w:val="82"/>
        </w:trPr>
        <w:tc>
          <w:tcPr>
            <w:tcW w:w="596" w:type="dxa"/>
          </w:tcPr>
          <w:p w:rsidR="00E63EFC" w:rsidRPr="009D0898" w:rsidRDefault="00E63EFC" w:rsidP="00E63EFC">
            <w:pPr>
              <w:spacing w:after="160" w:line="259" w:lineRule="auto"/>
              <w:rPr>
                <w:bCs/>
                <w:sz w:val="24"/>
                <w:szCs w:val="24"/>
              </w:rPr>
            </w:pPr>
            <w:r w:rsidRPr="009D0898">
              <w:rPr>
                <w:bCs/>
                <w:sz w:val="24"/>
                <w:szCs w:val="24"/>
              </w:rPr>
              <w:t>24.</w:t>
            </w:r>
          </w:p>
        </w:tc>
        <w:tc>
          <w:tcPr>
            <w:tcW w:w="2608" w:type="dxa"/>
          </w:tcPr>
          <w:p w:rsidR="00E63EFC" w:rsidRPr="009D0898" w:rsidRDefault="00E63EFC" w:rsidP="00E63EFC">
            <w:pPr>
              <w:spacing w:after="160" w:line="259" w:lineRule="auto"/>
              <w:rPr>
                <w:bCs/>
                <w:sz w:val="24"/>
                <w:szCs w:val="24"/>
              </w:rPr>
            </w:pPr>
            <w:r w:rsidRPr="009D0898">
              <w:rPr>
                <w:bCs/>
                <w:sz w:val="24"/>
                <w:szCs w:val="24"/>
              </w:rPr>
              <w:t>А.-К. Дойль «Шерлок. Продолжение» реж. Лариса Волкова, Кирилл Левашин, Виктор Никоненко</w:t>
            </w:r>
          </w:p>
        </w:tc>
        <w:tc>
          <w:tcPr>
            <w:tcW w:w="2178" w:type="dxa"/>
          </w:tcPr>
          <w:p w:rsidR="00E63EFC" w:rsidRPr="009D0898" w:rsidRDefault="00E63EFC" w:rsidP="00E63EFC">
            <w:pPr>
              <w:spacing w:after="160" w:line="259" w:lineRule="auto"/>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2018 (самые заметные спектакли сезона 2017-2018 по мнению экспертного совета)</w:t>
            </w:r>
          </w:p>
        </w:tc>
        <w:tc>
          <w:tcPr>
            <w:tcW w:w="4394" w:type="dxa"/>
          </w:tcPr>
          <w:p w:rsidR="00E63EFC" w:rsidRPr="009D0898" w:rsidRDefault="00E63EFC" w:rsidP="00E63EFC">
            <w:pPr>
              <w:spacing w:after="160" w:line="259" w:lineRule="auto"/>
              <w:rPr>
                <w:bCs/>
                <w:sz w:val="24"/>
                <w:szCs w:val="24"/>
              </w:rPr>
            </w:pPr>
            <w:r w:rsidRPr="009D0898">
              <w:rPr>
                <w:bCs/>
                <w:sz w:val="24"/>
                <w:szCs w:val="24"/>
              </w:rPr>
              <w:t>Московский детский «Театр Теней»,</w:t>
            </w:r>
            <w:r w:rsidRPr="009D0898">
              <w:rPr>
                <w:bCs/>
                <w:sz w:val="24"/>
                <w:szCs w:val="24"/>
                <w:u w:val="single"/>
              </w:rPr>
              <w:t xml:space="preserve"> </w:t>
            </w:r>
            <w:r w:rsidRPr="009D0898">
              <w:rPr>
                <w:bCs/>
                <w:sz w:val="24"/>
                <w:szCs w:val="24"/>
              </w:rPr>
              <w:t>спектакль идет в репертуаре театра</w:t>
            </w:r>
          </w:p>
        </w:tc>
      </w:tr>
      <w:tr w:rsidR="00E63EFC" w:rsidRPr="009D0898" w:rsidTr="00E63EFC">
        <w:trPr>
          <w:trHeight w:val="213"/>
        </w:trPr>
        <w:tc>
          <w:tcPr>
            <w:tcW w:w="596" w:type="dxa"/>
          </w:tcPr>
          <w:p w:rsidR="00E63EFC" w:rsidRPr="009D0898" w:rsidRDefault="00E63EFC" w:rsidP="00E63EFC">
            <w:pPr>
              <w:spacing w:after="160" w:line="259" w:lineRule="auto"/>
              <w:rPr>
                <w:bCs/>
                <w:sz w:val="24"/>
                <w:szCs w:val="24"/>
              </w:rPr>
            </w:pPr>
            <w:r w:rsidRPr="009D0898">
              <w:rPr>
                <w:bCs/>
                <w:sz w:val="24"/>
                <w:szCs w:val="24"/>
              </w:rPr>
              <w:t>25.</w:t>
            </w:r>
          </w:p>
        </w:tc>
        <w:tc>
          <w:tcPr>
            <w:tcW w:w="2608" w:type="dxa"/>
          </w:tcPr>
          <w:p w:rsidR="00E63EFC" w:rsidRPr="009D0898" w:rsidRDefault="00E63EFC" w:rsidP="00E63EFC">
            <w:pPr>
              <w:spacing w:after="160" w:line="259" w:lineRule="auto"/>
              <w:rPr>
                <w:bCs/>
                <w:sz w:val="24"/>
                <w:szCs w:val="24"/>
              </w:rPr>
            </w:pPr>
            <w:r w:rsidRPr="009D0898">
              <w:rPr>
                <w:bCs/>
                <w:sz w:val="24"/>
                <w:szCs w:val="24"/>
              </w:rPr>
              <w:t>К.ДиКамилло «Кролик Эдвард», реж. Рузанна Мовсесян</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w:t>
            </w:r>
            <w:r w:rsidRPr="009D0898">
              <w:rPr>
                <w:bCs/>
                <w:sz w:val="24"/>
                <w:szCs w:val="24"/>
              </w:rPr>
              <w:lastRenderedPageBreak/>
              <w:t>М.Шимадиной</w:t>
            </w:r>
          </w:p>
        </w:tc>
        <w:tc>
          <w:tcPr>
            <w:tcW w:w="4394" w:type="dxa"/>
          </w:tcPr>
          <w:p w:rsidR="00E63EFC" w:rsidRPr="009D0898" w:rsidRDefault="00E63EFC" w:rsidP="00E63EFC">
            <w:pPr>
              <w:spacing w:after="160" w:line="259" w:lineRule="auto"/>
              <w:rPr>
                <w:bCs/>
                <w:sz w:val="24"/>
                <w:szCs w:val="24"/>
              </w:rPr>
            </w:pPr>
            <w:r w:rsidRPr="009D0898">
              <w:rPr>
                <w:bCs/>
                <w:sz w:val="24"/>
                <w:szCs w:val="24"/>
              </w:rPr>
              <w:lastRenderedPageBreak/>
              <w:t>Российский Академический Молодежный театр</w:t>
            </w:r>
            <w:proofErr w:type="gramStart"/>
            <w:r w:rsidRPr="009D0898">
              <w:rPr>
                <w:bCs/>
                <w:sz w:val="24"/>
                <w:szCs w:val="24"/>
              </w:rPr>
              <w:t xml:space="preserve"> ,</w:t>
            </w:r>
            <w:proofErr w:type="gramEnd"/>
            <w:r w:rsidRPr="009D0898">
              <w:rPr>
                <w:bCs/>
                <w:sz w:val="24"/>
                <w:szCs w:val="24"/>
              </w:rPr>
              <w:t xml:space="preserve"> спектакль идет в репертуаре театра</w:t>
            </w:r>
          </w:p>
        </w:tc>
      </w:tr>
      <w:tr w:rsidR="00E63EFC" w:rsidRPr="009D0898" w:rsidTr="00E63EFC">
        <w:trPr>
          <w:trHeight w:val="213"/>
        </w:trPr>
        <w:tc>
          <w:tcPr>
            <w:tcW w:w="596" w:type="dxa"/>
          </w:tcPr>
          <w:p w:rsidR="00E63EFC" w:rsidRPr="009D0898" w:rsidRDefault="00E63EFC" w:rsidP="00E63EFC">
            <w:pPr>
              <w:spacing w:after="160" w:line="259" w:lineRule="auto"/>
              <w:rPr>
                <w:bCs/>
                <w:sz w:val="24"/>
                <w:szCs w:val="24"/>
              </w:rPr>
            </w:pPr>
            <w:r w:rsidRPr="009D0898">
              <w:rPr>
                <w:bCs/>
                <w:sz w:val="24"/>
                <w:szCs w:val="24"/>
              </w:rPr>
              <w:lastRenderedPageBreak/>
              <w:t>26.</w:t>
            </w:r>
          </w:p>
        </w:tc>
        <w:tc>
          <w:tcPr>
            <w:tcW w:w="2608" w:type="dxa"/>
          </w:tcPr>
          <w:p w:rsidR="00E63EFC" w:rsidRPr="009D0898" w:rsidRDefault="00E63EFC" w:rsidP="00E63EFC">
            <w:pPr>
              <w:spacing w:after="160" w:line="259" w:lineRule="auto"/>
              <w:rPr>
                <w:bCs/>
                <w:sz w:val="24"/>
                <w:szCs w:val="24"/>
              </w:rPr>
            </w:pPr>
            <w:r w:rsidRPr="009D0898">
              <w:rPr>
                <w:bCs/>
                <w:sz w:val="24"/>
                <w:szCs w:val="24"/>
              </w:rPr>
              <w:t>А.Усачев (по повести М.Твена) «Принц и Нищий», реж. Тереза Дурова</w:t>
            </w: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обладатель Московской театральной премии «Гвоздь сезона» 2013</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«Театриум на Серпуховке» </w:t>
            </w:r>
            <w:proofErr w:type="gramStart"/>
            <w:r w:rsidRPr="009D0898">
              <w:rPr>
                <w:bCs/>
                <w:sz w:val="24"/>
                <w:szCs w:val="24"/>
              </w:rPr>
              <w:t>п</w:t>
            </w:r>
            <w:proofErr w:type="gramEnd"/>
            <w:r w:rsidRPr="009D0898">
              <w:rPr>
                <w:bCs/>
                <w:sz w:val="24"/>
                <w:szCs w:val="24"/>
              </w:rPr>
              <w:t>/р Терезы Дуровой, спектакль идет в репертуаре театра</w:t>
            </w:r>
          </w:p>
          <w:p w:rsidR="00E63EFC" w:rsidRPr="009D0898" w:rsidRDefault="00E63EFC" w:rsidP="00E63EFC">
            <w:pPr>
              <w:spacing w:after="160" w:line="259" w:lineRule="auto"/>
              <w:rPr>
                <w:bCs/>
                <w:sz w:val="24"/>
                <w:szCs w:val="24"/>
              </w:rPr>
            </w:pPr>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t>27.</w:t>
            </w:r>
          </w:p>
        </w:tc>
        <w:tc>
          <w:tcPr>
            <w:tcW w:w="2608" w:type="dxa"/>
          </w:tcPr>
          <w:p w:rsidR="00E63EFC" w:rsidRPr="009D0898" w:rsidRDefault="00E63EFC" w:rsidP="00E63EFC">
            <w:pPr>
              <w:spacing w:after="160" w:line="259" w:lineRule="auto"/>
              <w:rPr>
                <w:bCs/>
                <w:sz w:val="24"/>
                <w:szCs w:val="24"/>
              </w:rPr>
            </w:pPr>
            <w:r w:rsidRPr="009D0898">
              <w:rPr>
                <w:bCs/>
                <w:sz w:val="24"/>
                <w:szCs w:val="24"/>
              </w:rPr>
              <w:t>О.Варшавер по Д.Алмонду  «Скеллиг», реж. Максим Соколов</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394" w:type="dxa"/>
          </w:tcPr>
          <w:p w:rsidR="00E63EFC" w:rsidRPr="009D0898" w:rsidRDefault="00E63EFC" w:rsidP="00E63EFC">
            <w:pPr>
              <w:spacing w:after="160" w:line="259" w:lineRule="auto"/>
              <w:rPr>
                <w:bCs/>
                <w:sz w:val="24"/>
                <w:szCs w:val="24"/>
              </w:rPr>
            </w:pPr>
            <w:r w:rsidRPr="009D0898">
              <w:rPr>
                <w:bCs/>
                <w:sz w:val="24"/>
                <w:szCs w:val="24"/>
              </w:rPr>
              <w:t>Драматический театр, г</w:t>
            </w:r>
            <w:proofErr w:type="gramStart"/>
            <w:r w:rsidRPr="009D0898">
              <w:rPr>
                <w:bCs/>
                <w:sz w:val="24"/>
                <w:szCs w:val="24"/>
              </w:rPr>
              <w:t>.К</w:t>
            </w:r>
            <w:proofErr w:type="gramEnd"/>
            <w:r w:rsidRPr="009D0898">
              <w:rPr>
                <w:bCs/>
                <w:sz w:val="24"/>
                <w:szCs w:val="24"/>
              </w:rPr>
              <w:t>анск, спектакль идет в репертуаре театра </w:t>
            </w:r>
            <w:r w:rsidRPr="009D0898">
              <w:rPr>
                <w:bCs/>
                <w:sz w:val="24"/>
                <w:szCs w:val="24"/>
              </w:rPr>
              <w:br/>
            </w:r>
          </w:p>
        </w:tc>
      </w:tr>
      <w:tr w:rsidR="00E63EFC" w:rsidRPr="009D0898" w:rsidTr="00E63EFC">
        <w:trPr>
          <w:trHeight w:val="213"/>
        </w:trPr>
        <w:tc>
          <w:tcPr>
            <w:tcW w:w="596" w:type="dxa"/>
          </w:tcPr>
          <w:p w:rsidR="00E63EFC" w:rsidRPr="009D0898" w:rsidRDefault="00E63EFC" w:rsidP="00E63EFC">
            <w:pPr>
              <w:spacing w:after="160" w:line="259" w:lineRule="auto"/>
              <w:rPr>
                <w:bCs/>
                <w:sz w:val="24"/>
                <w:szCs w:val="24"/>
              </w:rPr>
            </w:pPr>
            <w:r w:rsidRPr="009D0898">
              <w:rPr>
                <w:bCs/>
                <w:sz w:val="24"/>
                <w:szCs w:val="24"/>
              </w:rPr>
              <w:t>28.</w:t>
            </w:r>
          </w:p>
        </w:tc>
        <w:tc>
          <w:tcPr>
            <w:tcW w:w="2608" w:type="dxa"/>
          </w:tcPr>
          <w:p w:rsidR="00E63EFC" w:rsidRPr="009D0898" w:rsidRDefault="00E63EFC" w:rsidP="00E63EFC">
            <w:pPr>
              <w:spacing w:after="160" w:line="259" w:lineRule="auto"/>
              <w:rPr>
                <w:bCs/>
                <w:sz w:val="24"/>
                <w:szCs w:val="24"/>
              </w:rPr>
            </w:pPr>
            <w:r w:rsidRPr="009D0898">
              <w:rPr>
                <w:bCs/>
                <w:sz w:val="24"/>
                <w:szCs w:val="24"/>
              </w:rPr>
              <w:t>Р.Букаев «Лесосибирск-Лойс», реж. Радион Букаев</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Номинация на премию «Золотая маска 2018» как «Лучший спектакль в эксперименте», «Детский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Театр “Поиск”, </w:t>
            </w:r>
            <w:proofErr w:type="gramStart"/>
            <w:r w:rsidRPr="009D0898">
              <w:rPr>
                <w:bCs/>
                <w:sz w:val="24"/>
                <w:szCs w:val="24"/>
              </w:rPr>
              <w:t>г</w:t>
            </w:r>
            <w:proofErr w:type="gramEnd"/>
            <w:r w:rsidRPr="009D0898">
              <w:rPr>
                <w:bCs/>
                <w:sz w:val="24"/>
                <w:szCs w:val="24"/>
              </w:rPr>
              <w:t>. Лесосибирск, спектакль идет в репертуаре театра</w:t>
            </w:r>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t>29.</w:t>
            </w:r>
          </w:p>
        </w:tc>
        <w:tc>
          <w:tcPr>
            <w:tcW w:w="2608" w:type="dxa"/>
          </w:tcPr>
          <w:p w:rsidR="00E63EFC" w:rsidRPr="009D0898" w:rsidRDefault="00E63EFC" w:rsidP="00E63EFC">
            <w:pPr>
              <w:spacing w:after="160" w:line="259" w:lineRule="auto"/>
              <w:rPr>
                <w:bCs/>
                <w:sz w:val="24"/>
                <w:szCs w:val="24"/>
              </w:rPr>
            </w:pPr>
            <w:r w:rsidRPr="009D0898">
              <w:rPr>
                <w:bCs/>
                <w:sz w:val="24"/>
                <w:szCs w:val="24"/>
              </w:rPr>
              <w:t>М.Энде «Театр теней Офелии», авторы спектакля Денис Бокурадзе и Артем Филипповский</w:t>
            </w: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w:t>
            </w:r>
          </w:p>
        </w:tc>
        <w:tc>
          <w:tcPr>
            <w:tcW w:w="4394" w:type="dxa"/>
          </w:tcPr>
          <w:p w:rsidR="00E63EFC" w:rsidRPr="009D0898" w:rsidRDefault="00E63EFC" w:rsidP="00E63EFC">
            <w:pPr>
              <w:spacing w:after="160" w:line="259" w:lineRule="auto"/>
              <w:rPr>
                <w:bCs/>
                <w:sz w:val="24"/>
                <w:szCs w:val="24"/>
              </w:rPr>
            </w:pPr>
            <w:r w:rsidRPr="009D0898">
              <w:rPr>
                <w:bCs/>
                <w:sz w:val="24"/>
                <w:szCs w:val="24"/>
              </w:rPr>
              <w:t>Театр «Грань» , г</w:t>
            </w:r>
            <w:proofErr w:type="gramStart"/>
            <w:r w:rsidRPr="009D0898">
              <w:rPr>
                <w:bCs/>
                <w:sz w:val="24"/>
                <w:szCs w:val="24"/>
              </w:rPr>
              <w:t>.Н</w:t>
            </w:r>
            <w:proofErr w:type="gramEnd"/>
            <w:r w:rsidRPr="009D0898">
              <w:rPr>
                <w:bCs/>
                <w:sz w:val="24"/>
                <w:szCs w:val="24"/>
              </w:rPr>
              <w:t>овокуйбышевск, спектакль идет в репертуаре театра</w:t>
            </w:r>
          </w:p>
        </w:tc>
      </w:tr>
      <w:tr w:rsidR="00E63EFC" w:rsidRPr="009D0898" w:rsidTr="00E63EFC">
        <w:trPr>
          <w:trHeight w:val="164"/>
        </w:trPr>
        <w:tc>
          <w:tcPr>
            <w:tcW w:w="596" w:type="dxa"/>
          </w:tcPr>
          <w:p w:rsidR="00E63EFC" w:rsidRPr="009D0898" w:rsidRDefault="00E63EFC" w:rsidP="00E63EFC">
            <w:pPr>
              <w:spacing w:after="160" w:line="259" w:lineRule="auto"/>
              <w:rPr>
                <w:bCs/>
                <w:sz w:val="24"/>
                <w:szCs w:val="24"/>
              </w:rPr>
            </w:pPr>
            <w:r w:rsidRPr="009D0898">
              <w:rPr>
                <w:bCs/>
                <w:sz w:val="24"/>
                <w:szCs w:val="24"/>
              </w:rPr>
              <w:t>30.</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По повести А.Жвалецкого и Е.Пастернак «Я хочу в школу», реж. </w:t>
            </w:r>
            <w:r w:rsidRPr="009D0898">
              <w:rPr>
                <w:bCs/>
                <w:sz w:val="24"/>
                <w:szCs w:val="24"/>
              </w:rPr>
              <w:lastRenderedPageBreak/>
              <w:t>Александр Баркар</w:t>
            </w: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lastRenderedPageBreak/>
              <w:t xml:space="preserve">«Детский </w:t>
            </w:r>
            <w:r w:rsidRPr="009D0898">
              <w:rPr>
                <w:bCs/>
                <w:sz w:val="24"/>
                <w:szCs w:val="24"/>
                <w:lang w:val="en-US"/>
              </w:rPr>
              <w:t>weekend</w:t>
            </w:r>
            <w:r w:rsidRPr="009D0898">
              <w:rPr>
                <w:bCs/>
                <w:sz w:val="24"/>
                <w:szCs w:val="24"/>
              </w:rPr>
              <w:t xml:space="preserve"> 2018» в рамках Национальной театральной </w:t>
            </w:r>
            <w:r w:rsidRPr="009D0898">
              <w:rPr>
                <w:bCs/>
                <w:sz w:val="24"/>
                <w:szCs w:val="24"/>
              </w:rPr>
              <w:lastRenderedPageBreak/>
              <w:t>премии «Золотая маска», выбор экспертов А.Гончаренко, М.Шимадиной</w:t>
            </w:r>
          </w:p>
        </w:tc>
        <w:tc>
          <w:tcPr>
            <w:tcW w:w="4394" w:type="dxa"/>
          </w:tcPr>
          <w:p w:rsidR="00E63EFC" w:rsidRPr="009D0898" w:rsidRDefault="00E63EFC" w:rsidP="00E63EFC">
            <w:pPr>
              <w:spacing w:after="160" w:line="259" w:lineRule="auto"/>
              <w:rPr>
                <w:bCs/>
                <w:sz w:val="24"/>
                <w:szCs w:val="24"/>
              </w:rPr>
            </w:pPr>
            <w:r w:rsidRPr="009D0898">
              <w:rPr>
                <w:bCs/>
                <w:sz w:val="24"/>
                <w:szCs w:val="24"/>
              </w:rPr>
              <w:lastRenderedPageBreak/>
              <w:t>Российский Академический Молодежный театр, спектакль идет в репертуаре театра</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lastRenderedPageBreak/>
              <w:t>31.</w:t>
            </w:r>
          </w:p>
        </w:tc>
        <w:tc>
          <w:tcPr>
            <w:tcW w:w="2608" w:type="dxa"/>
          </w:tcPr>
          <w:p w:rsidR="00E63EFC" w:rsidRPr="009D0898" w:rsidRDefault="00E63EFC" w:rsidP="00E63EFC">
            <w:pPr>
              <w:spacing w:after="160" w:line="259" w:lineRule="auto"/>
              <w:rPr>
                <w:bCs/>
                <w:sz w:val="24"/>
                <w:szCs w:val="24"/>
              </w:rPr>
            </w:pPr>
            <w:r w:rsidRPr="009D0898">
              <w:rPr>
                <w:bCs/>
                <w:sz w:val="24"/>
                <w:szCs w:val="24"/>
              </w:rPr>
              <w:t>«Музей инопланетного вторжения», авторы спектакля Наташа Боренко, Шифра Каждан, Леша Лобанов, Ксения Перетрухина, Саша Мун.</w:t>
            </w:r>
          </w:p>
          <w:p w:rsidR="00E63EFC" w:rsidRPr="009D0898" w:rsidRDefault="00E63EFC" w:rsidP="00E63EFC">
            <w:pPr>
              <w:spacing w:after="160" w:line="259" w:lineRule="auto"/>
              <w:rPr>
                <w:bCs/>
                <w:sz w:val="24"/>
                <w:szCs w:val="24"/>
              </w:rPr>
            </w:pPr>
          </w:p>
        </w:tc>
        <w:tc>
          <w:tcPr>
            <w:tcW w:w="2178" w:type="dxa"/>
          </w:tcPr>
          <w:p w:rsidR="00E63EFC" w:rsidRPr="009D0898" w:rsidRDefault="00E63EFC" w:rsidP="00E63EFC">
            <w:pPr>
              <w:spacing w:after="160" w:line="259" w:lineRule="auto"/>
              <w:rPr>
                <w:bCs/>
                <w:sz w:val="24"/>
                <w:szCs w:val="24"/>
              </w:rPr>
            </w:pPr>
            <w:r w:rsidRPr="009D0898">
              <w:rPr>
                <w:bCs/>
                <w:sz w:val="24"/>
                <w:szCs w:val="24"/>
              </w:rPr>
              <w:t xml:space="preserve">Номинация на премию «Золотая маска 2018» как «Лучший спектакль в эксперименте», «Детский </w:t>
            </w:r>
            <w:r w:rsidRPr="009D0898">
              <w:rPr>
                <w:bCs/>
                <w:sz w:val="24"/>
                <w:szCs w:val="24"/>
                <w:lang w:val="en-US"/>
              </w:rPr>
              <w:t>weekend</w:t>
            </w:r>
            <w:r w:rsidRPr="009D0898">
              <w:rPr>
                <w:bCs/>
                <w:sz w:val="24"/>
                <w:szCs w:val="24"/>
              </w:rPr>
              <w:t xml:space="preserve"> 2018» в рамках Национальной театральной премии «Золотая маска», выбор экспертов А.Гончаренко, М.Шимадиной. Спектакль-участник Программы государственной и общественной поддержки театров для детей и подростков под патронатом Президента РФ.</w:t>
            </w:r>
          </w:p>
        </w:tc>
        <w:tc>
          <w:tcPr>
            <w:tcW w:w="4394" w:type="dxa"/>
          </w:tcPr>
          <w:p w:rsidR="00E63EFC" w:rsidRPr="009D0898" w:rsidRDefault="00E63EFC" w:rsidP="00E63EFC">
            <w:pPr>
              <w:spacing w:after="160" w:line="259" w:lineRule="auto"/>
              <w:rPr>
                <w:bCs/>
                <w:sz w:val="24"/>
                <w:szCs w:val="24"/>
              </w:rPr>
            </w:pPr>
            <w:r w:rsidRPr="009D0898">
              <w:rPr>
                <w:bCs/>
                <w:sz w:val="24"/>
                <w:szCs w:val="24"/>
              </w:rPr>
              <w:t>Театральная кампания «Театр взаимных действий», спектакль идет в репертуаре театра</w:t>
            </w:r>
          </w:p>
        </w:tc>
      </w:tr>
      <w:tr w:rsidR="00E63EFC" w:rsidRPr="009D0898" w:rsidTr="00E63EFC">
        <w:trPr>
          <w:trHeight w:val="99"/>
        </w:trPr>
        <w:tc>
          <w:tcPr>
            <w:tcW w:w="596" w:type="dxa"/>
          </w:tcPr>
          <w:p w:rsidR="00E63EFC" w:rsidRPr="009D0898" w:rsidRDefault="00E63EFC" w:rsidP="00E63EFC">
            <w:pPr>
              <w:spacing w:after="160" w:line="259" w:lineRule="auto"/>
              <w:rPr>
                <w:bCs/>
                <w:sz w:val="24"/>
                <w:szCs w:val="24"/>
              </w:rPr>
            </w:pPr>
            <w:r w:rsidRPr="009D0898">
              <w:rPr>
                <w:bCs/>
                <w:sz w:val="24"/>
                <w:szCs w:val="24"/>
              </w:rPr>
              <w:t>32.</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А.Нанетти «Мой дедушка был вишней», реж. Иван Пачин</w:t>
            </w:r>
          </w:p>
        </w:tc>
        <w:tc>
          <w:tcPr>
            <w:tcW w:w="2178" w:type="dxa"/>
          </w:tcPr>
          <w:p w:rsidR="00E63EFC" w:rsidRPr="009D0898" w:rsidRDefault="00E63EFC" w:rsidP="00E63EFC">
            <w:pPr>
              <w:spacing w:after="160" w:line="259" w:lineRule="auto"/>
              <w:rPr>
                <w:bCs/>
                <w:sz w:val="24"/>
                <w:szCs w:val="24"/>
              </w:rPr>
            </w:pPr>
            <w:r w:rsidRPr="009D0898">
              <w:rPr>
                <w:bCs/>
                <w:sz w:val="24"/>
                <w:szCs w:val="24"/>
                <w:lang w:val="en-US"/>
              </w:rPr>
              <w:t>Long</w:t>
            </w:r>
            <w:r w:rsidRPr="009D0898">
              <w:rPr>
                <w:bCs/>
                <w:sz w:val="24"/>
                <w:szCs w:val="24"/>
              </w:rPr>
              <w:t>-</w:t>
            </w:r>
            <w:r w:rsidRPr="009D0898">
              <w:rPr>
                <w:bCs/>
                <w:sz w:val="24"/>
                <w:szCs w:val="24"/>
                <w:lang w:val="en-US"/>
              </w:rPr>
              <w:t>list</w:t>
            </w:r>
            <w:r w:rsidRPr="009D0898">
              <w:rPr>
                <w:bCs/>
                <w:sz w:val="24"/>
                <w:szCs w:val="24"/>
              </w:rPr>
              <w:t xml:space="preserve"> Национальной театральной премии «Золотая маска» 2019 (самые заметные спектакли сезона 2017-2018 по мнению экспертного совета) Лауреат XXVII фестиваля «Театры Санкт-Петербурга – детям» (2018 г.) в номинациях: "За </w:t>
            </w:r>
            <w:r w:rsidRPr="009D0898">
              <w:rPr>
                <w:bCs/>
                <w:sz w:val="24"/>
                <w:szCs w:val="24"/>
              </w:rPr>
              <w:lastRenderedPageBreak/>
              <w:t>режиссуру" (Иван Пачин), "За исполнение роли Тонино" (Михаил Ложкин), "За лучший спектакль в театре кукол"Номинант Высшей театральной премии Санкт-Петербурга "Золотой Софит" (2018 г.). Номинации "Лучший спектакль" и "Лучшая мужская роль в театре кукол" (Михаил Ложкин</w:t>
            </w:r>
            <w:proofErr w:type="gramStart"/>
            <w:r w:rsidRPr="009D0898">
              <w:rPr>
                <w:bCs/>
                <w:sz w:val="24"/>
                <w:szCs w:val="24"/>
              </w:rPr>
              <w:t>)У</w:t>
            </w:r>
            <w:proofErr w:type="gramEnd"/>
            <w:r w:rsidRPr="009D0898">
              <w:rPr>
                <w:bCs/>
                <w:sz w:val="24"/>
                <w:szCs w:val="24"/>
              </w:rPr>
              <w:t>частник Фестиваля спектаклей для детей "Артмиграция - детям" (2018 г., Москва) Номинант Санкт-Петербургской театральной премии для молодых "Прорыв-2017/2018" (номинации "Лучший режиссер", "Лучший художник", "Лучший актер", "Лучшая роль второго плана")</w:t>
            </w:r>
          </w:p>
        </w:tc>
        <w:tc>
          <w:tcPr>
            <w:tcW w:w="4394" w:type="dxa"/>
          </w:tcPr>
          <w:p w:rsidR="00E63EFC" w:rsidRPr="009D0898" w:rsidRDefault="00E63EFC" w:rsidP="00E63EFC">
            <w:pPr>
              <w:spacing w:after="160" w:line="259" w:lineRule="auto"/>
              <w:rPr>
                <w:bCs/>
                <w:sz w:val="24"/>
                <w:szCs w:val="24"/>
              </w:rPr>
            </w:pPr>
            <w:r w:rsidRPr="009D0898">
              <w:rPr>
                <w:bCs/>
                <w:sz w:val="24"/>
                <w:szCs w:val="24"/>
              </w:rPr>
              <w:lastRenderedPageBreak/>
              <w:t>Большой театр кукол г</w:t>
            </w:r>
            <w:proofErr w:type="gramStart"/>
            <w:r w:rsidRPr="009D0898">
              <w:rPr>
                <w:bCs/>
                <w:sz w:val="24"/>
                <w:szCs w:val="24"/>
              </w:rPr>
              <w:t>.С</w:t>
            </w:r>
            <w:proofErr w:type="gramEnd"/>
            <w:r w:rsidRPr="009D0898">
              <w:rPr>
                <w:bCs/>
                <w:sz w:val="24"/>
                <w:szCs w:val="24"/>
              </w:rPr>
              <w:t xml:space="preserve">анкт-Петербург, спектакль идет в репертуаре театра </w:t>
            </w:r>
          </w:p>
        </w:tc>
      </w:tr>
      <w:tr w:rsidR="00E63EFC" w:rsidRPr="009D0898" w:rsidTr="00E63EFC">
        <w:trPr>
          <w:trHeight w:val="131"/>
        </w:trPr>
        <w:tc>
          <w:tcPr>
            <w:tcW w:w="596" w:type="dxa"/>
          </w:tcPr>
          <w:p w:rsidR="00E63EFC" w:rsidRPr="009D0898" w:rsidRDefault="00E63EFC" w:rsidP="00E63EFC">
            <w:pPr>
              <w:spacing w:after="160" w:line="259" w:lineRule="auto"/>
              <w:rPr>
                <w:bCs/>
                <w:sz w:val="24"/>
                <w:szCs w:val="24"/>
              </w:rPr>
            </w:pPr>
            <w:r w:rsidRPr="009D0898">
              <w:rPr>
                <w:bCs/>
                <w:sz w:val="24"/>
                <w:szCs w:val="24"/>
              </w:rPr>
              <w:lastRenderedPageBreak/>
              <w:t>33.</w:t>
            </w:r>
          </w:p>
        </w:tc>
        <w:tc>
          <w:tcPr>
            <w:tcW w:w="2608" w:type="dxa"/>
          </w:tcPr>
          <w:p w:rsidR="00E63EFC" w:rsidRPr="009D0898" w:rsidRDefault="00E63EFC" w:rsidP="00E63EFC">
            <w:pPr>
              <w:spacing w:after="160" w:line="259" w:lineRule="auto"/>
              <w:rPr>
                <w:bCs/>
                <w:sz w:val="24"/>
                <w:szCs w:val="24"/>
              </w:rPr>
            </w:pPr>
            <w:r w:rsidRPr="009D0898">
              <w:rPr>
                <w:bCs/>
                <w:sz w:val="24"/>
                <w:szCs w:val="24"/>
              </w:rPr>
              <w:t xml:space="preserve"> Р.-Э.Распе "Барон Мюнхаузен", реж. Екатерина Образцова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 xml:space="preserve">ремии и лауреатами Национальной </w:t>
            </w:r>
            <w:r w:rsidRPr="009D0898">
              <w:rPr>
                <w:bCs/>
                <w:sz w:val="24"/>
                <w:szCs w:val="24"/>
              </w:rPr>
              <w:lastRenderedPageBreak/>
              <w:t>театральной премии «Золотая Маска»</w:t>
            </w:r>
          </w:p>
          <w:p w:rsidR="00E63EFC" w:rsidRPr="009D0898" w:rsidRDefault="00E63EFC" w:rsidP="00E63EFC">
            <w:pPr>
              <w:spacing w:after="160" w:line="259" w:lineRule="auto"/>
              <w:rPr>
                <w:bCs/>
                <w:sz w:val="24"/>
                <w:szCs w:val="24"/>
              </w:rPr>
            </w:pPr>
          </w:p>
          <w:p w:rsidR="00E63EFC" w:rsidRPr="009D0898" w:rsidRDefault="00E63EFC" w:rsidP="00E63EFC">
            <w:pPr>
              <w:spacing w:after="160" w:line="259" w:lineRule="auto"/>
              <w:rPr>
                <w:bCs/>
                <w:sz w:val="24"/>
                <w:szCs w:val="24"/>
              </w:rPr>
            </w:pPr>
          </w:p>
        </w:tc>
        <w:tc>
          <w:tcPr>
            <w:tcW w:w="4394" w:type="dxa"/>
          </w:tcPr>
          <w:p w:rsidR="00E63EFC" w:rsidRPr="009D0898" w:rsidRDefault="00E63EFC" w:rsidP="00E63EFC">
            <w:pPr>
              <w:spacing w:after="160" w:line="259" w:lineRule="auto"/>
              <w:rPr>
                <w:bCs/>
                <w:sz w:val="24"/>
                <w:szCs w:val="24"/>
              </w:rPr>
            </w:pPr>
            <w:r w:rsidRPr="009D0898">
              <w:rPr>
                <w:bCs/>
                <w:sz w:val="24"/>
                <w:szCs w:val="24"/>
              </w:rPr>
              <w:lastRenderedPageBreak/>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p w:rsidR="00E63EFC" w:rsidRPr="009D0898" w:rsidRDefault="00E63EFC" w:rsidP="00E63EFC">
            <w:pPr>
              <w:spacing w:after="160" w:line="259" w:lineRule="auto"/>
              <w:rPr>
                <w:bCs/>
                <w:sz w:val="24"/>
                <w:szCs w:val="24"/>
              </w:rPr>
            </w:pPr>
          </w:p>
        </w:tc>
      </w:tr>
      <w:tr w:rsidR="00E63EFC" w:rsidRPr="009D0898" w:rsidTr="00E63EFC">
        <w:trPr>
          <w:trHeight w:val="130"/>
        </w:trPr>
        <w:tc>
          <w:tcPr>
            <w:tcW w:w="596" w:type="dxa"/>
          </w:tcPr>
          <w:p w:rsidR="00E63EFC" w:rsidRPr="009D0898" w:rsidRDefault="00E63EFC" w:rsidP="00E63EFC">
            <w:pPr>
              <w:spacing w:after="160" w:line="259" w:lineRule="auto"/>
              <w:rPr>
                <w:bCs/>
                <w:sz w:val="24"/>
                <w:szCs w:val="24"/>
              </w:rPr>
            </w:pPr>
            <w:r w:rsidRPr="009D0898">
              <w:rPr>
                <w:bCs/>
                <w:sz w:val="24"/>
                <w:szCs w:val="24"/>
              </w:rPr>
              <w:lastRenderedPageBreak/>
              <w:t>34.</w:t>
            </w:r>
          </w:p>
        </w:tc>
        <w:tc>
          <w:tcPr>
            <w:tcW w:w="2608" w:type="dxa"/>
          </w:tcPr>
          <w:p w:rsidR="00E63EFC" w:rsidRPr="009D0898" w:rsidRDefault="00E63EFC" w:rsidP="00E63EFC">
            <w:pPr>
              <w:spacing w:after="160" w:line="259" w:lineRule="auto"/>
              <w:rPr>
                <w:bCs/>
                <w:sz w:val="24"/>
                <w:szCs w:val="24"/>
              </w:rPr>
            </w:pPr>
            <w:r w:rsidRPr="009D0898">
              <w:rPr>
                <w:bCs/>
                <w:sz w:val="24"/>
                <w:szCs w:val="24"/>
              </w:rPr>
              <w:t>Р. Уилсон по пр. А.Пушкина «Сказки Пушкина», реж. Роберт Уилсон</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обладателями международных театральных премий</w:t>
            </w:r>
          </w:p>
        </w:tc>
        <w:tc>
          <w:tcPr>
            <w:tcW w:w="4394" w:type="dxa"/>
          </w:tcPr>
          <w:p w:rsidR="00E63EFC" w:rsidRPr="009D0898" w:rsidRDefault="00E63EFC" w:rsidP="00E63EFC">
            <w:pPr>
              <w:spacing w:after="160" w:line="259" w:lineRule="auto"/>
              <w:rPr>
                <w:bCs/>
                <w:sz w:val="24"/>
                <w:szCs w:val="24"/>
              </w:rPr>
            </w:pPr>
            <w:r w:rsidRPr="009D0898">
              <w:rPr>
                <w:bCs/>
                <w:sz w:val="24"/>
                <w:szCs w:val="24"/>
              </w:rPr>
              <w:t>Государственный Театр Наций, спектакль идет в репертуаре театра</w:t>
            </w:r>
          </w:p>
        </w:tc>
      </w:tr>
      <w:tr w:rsidR="00E63EFC" w:rsidRPr="009D0898" w:rsidTr="00E63EFC">
        <w:trPr>
          <w:trHeight w:val="147"/>
        </w:trPr>
        <w:tc>
          <w:tcPr>
            <w:tcW w:w="596" w:type="dxa"/>
          </w:tcPr>
          <w:p w:rsidR="00E63EFC" w:rsidRPr="009D0898" w:rsidRDefault="00E63EFC" w:rsidP="00E63EFC">
            <w:pPr>
              <w:spacing w:after="160" w:line="259" w:lineRule="auto"/>
              <w:rPr>
                <w:bCs/>
                <w:sz w:val="24"/>
                <w:szCs w:val="24"/>
              </w:rPr>
            </w:pPr>
            <w:r w:rsidRPr="009D0898">
              <w:rPr>
                <w:bCs/>
                <w:sz w:val="24"/>
                <w:szCs w:val="24"/>
              </w:rPr>
              <w:t>35.</w:t>
            </w:r>
          </w:p>
        </w:tc>
        <w:tc>
          <w:tcPr>
            <w:tcW w:w="2608" w:type="dxa"/>
          </w:tcPr>
          <w:p w:rsidR="00E63EFC" w:rsidRPr="009D0898" w:rsidRDefault="00E63EFC" w:rsidP="00E63EFC">
            <w:pPr>
              <w:spacing w:after="160" w:line="259" w:lineRule="auto"/>
              <w:rPr>
                <w:bCs/>
                <w:sz w:val="24"/>
                <w:szCs w:val="24"/>
              </w:rPr>
            </w:pPr>
            <w:r w:rsidRPr="009D0898">
              <w:rPr>
                <w:bCs/>
                <w:sz w:val="24"/>
                <w:szCs w:val="24"/>
              </w:rPr>
              <w:t>И.Стравинский «Петрушка», хор. Эдвард Клюг</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обладателями международных театральных премий</w:t>
            </w:r>
          </w:p>
        </w:tc>
        <w:tc>
          <w:tcPr>
            <w:tcW w:w="4394" w:type="dxa"/>
          </w:tcPr>
          <w:p w:rsidR="00E63EFC" w:rsidRPr="009D0898" w:rsidRDefault="00E63EFC" w:rsidP="00E63EFC">
            <w:pPr>
              <w:spacing w:after="160" w:line="259" w:lineRule="auto"/>
              <w:rPr>
                <w:bCs/>
                <w:sz w:val="24"/>
                <w:szCs w:val="24"/>
              </w:rPr>
            </w:pPr>
            <w:r w:rsidRPr="009D0898">
              <w:rPr>
                <w:bCs/>
                <w:sz w:val="24"/>
                <w:szCs w:val="24"/>
              </w:rPr>
              <w:t>Государственный Академический Большой Театр, спектакль идет в репертуаре театра</w:t>
            </w:r>
          </w:p>
        </w:tc>
      </w:tr>
      <w:tr w:rsidR="00E63EFC" w:rsidRPr="009D0898" w:rsidTr="00E63EFC">
        <w:trPr>
          <w:trHeight w:val="150"/>
        </w:trPr>
        <w:tc>
          <w:tcPr>
            <w:tcW w:w="596" w:type="dxa"/>
          </w:tcPr>
          <w:p w:rsidR="00E63EFC" w:rsidRPr="009D0898" w:rsidRDefault="00E63EFC" w:rsidP="00E63EFC">
            <w:pPr>
              <w:spacing w:after="160" w:line="259" w:lineRule="auto"/>
              <w:rPr>
                <w:bCs/>
                <w:sz w:val="24"/>
                <w:szCs w:val="24"/>
              </w:rPr>
            </w:pPr>
            <w:r w:rsidRPr="009D0898">
              <w:rPr>
                <w:bCs/>
                <w:sz w:val="24"/>
                <w:szCs w:val="24"/>
              </w:rPr>
              <w:t>36.</w:t>
            </w:r>
          </w:p>
        </w:tc>
        <w:tc>
          <w:tcPr>
            <w:tcW w:w="2608" w:type="dxa"/>
          </w:tcPr>
          <w:p w:rsidR="00E63EFC" w:rsidRPr="009D0898" w:rsidRDefault="00E63EFC" w:rsidP="00E63EFC">
            <w:pPr>
              <w:spacing w:after="160" w:line="259" w:lineRule="auto"/>
              <w:rPr>
                <w:bCs/>
                <w:sz w:val="24"/>
                <w:szCs w:val="24"/>
              </w:rPr>
            </w:pPr>
            <w:r w:rsidRPr="009D0898">
              <w:rPr>
                <w:bCs/>
                <w:sz w:val="24"/>
                <w:szCs w:val="24"/>
              </w:rPr>
              <w:t>П.Чайковский, лбр.М.Чайковский по пр.А.Пушкина «Пиковая дама»</w:t>
            </w:r>
            <w:proofErr w:type="gramStart"/>
            <w:r w:rsidRPr="009D0898">
              <w:rPr>
                <w:bCs/>
                <w:sz w:val="24"/>
                <w:szCs w:val="24"/>
              </w:rPr>
              <w:t>,м</w:t>
            </w:r>
            <w:proofErr w:type="gramEnd"/>
            <w:r w:rsidRPr="009D0898">
              <w:rPr>
                <w:bCs/>
                <w:sz w:val="24"/>
                <w:szCs w:val="24"/>
              </w:rPr>
              <w:t>уз.рук. Валерий Гергиев, реж. Александр Степанюк</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Государственный Академический Мариинский театр, спектакль идет в репертуаре театра</w:t>
            </w:r>
          </w:p>
        </w:tc>
      </w:tr>
      <w:tr w:rsidR="00E63EFC" w:rsidRPr="009D0898" w:rsidTr="00E63EFC">
        <w:trPr>
          <w:trHeight w:val="150"/>
        </w:trPr>
        <w:tc>
          <w:tcPr>
            <w:tcW w:w="596" w:type="dxa"/>
          </w:tcPr>
          <w:p w:rsidR="00E63EFC" w:rsidRPr="009D0898" w:rsidRDefault="00E63EFC" w:rsidP="00E63EFC">
            <w:pPr>
              <w:spacing w:after="160" w:line="259" w:lineRule="auto"/>
              <w:rPr>
                <w:bCs/>
                <w:sz w:val="24"/>
                <w:szCs w:val="24"/>
              </w:rPr>
            </w:pPr>
            <w:r w:rsidRPr="009D0898">
              <w:rPr>
                <w:bCs/>
                <w:sz w:val="24"/>
                <w:szCs w:val="24"/>
              </w:rPr>
              <w:t>37.</w:t>
            </w:r>
          </w:p>
        </w:tc>
        <w:tc>
          <w:tcPr>
            <w:tcW w:w="2608" w:type="dxa"/>
          </w:tcPr>
          <w:p w:rsidR="00E63EFC" w:rsidRPr="009D0898" w:rsidRDefault="00E63EFC" w:rsidP="00E63EFC">
            <w:pPr>
              <w:spacing w:after="160" w:line="259" w:lineRule="auto"/>
              <w:rPr>
                <w:bCs/>
                <w:sz w:val="24"/>
                <w:szCs w:val="24"/>
              </w:rPr>
            </w:pPr>
            <w:r w:rsidRPr="009D0898">
              <w:rPr>
                <w:bCs/>
                <w:sz w:val="24"/>
                <w:szCs w:val="24"/>
              </w:rPr>
              <w:t>П.Чайковский, лбр.Я.Полонский по пр. Н.Гоголя «Черевички», реж. Ольга Иванова</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Государственный Академический Большой Театр, сцена  им Б.Покровского, </w:t>
            </w:r>
          </w:p>
          <w:p w:rsidR="00E63EFC" w:rsidRPr="009D0898" w:rsidRDefault="00E63EFC" w:rsidP="00E63EFC">
            <w:pPr>
              <w:spacing w:after="160" w:line="259" w:lineRule="auto"/>
              <w:rPr>
                <w:bCs/>
                <w:sz w:val="24"/>
                <w:szCs w:val="24"/>
              </w:rPr>
            </w:pPr>
            <w:r w:rsidRPr="009D0898">
              <w:rPr>
                <w:bCs/>
                <w:sz w:val="24"/>
                <w:szCs w:val="24"/>
              </w:rPr>
              <w:t>спектакль идет в репертуаре театра</w:t>
            </w:r>
          </w:p>
        </w:tc>
      </w:tr>
      <w:tr w:rsidR="00E63EFC" w:rsidRPr="009D0898" w:rsidTr="00E63EFC">
        <w:trPr>
          <w:trHeight w:val="134"/>
        </w:trPr>
        <w:tc>
          <w:tcPr>
            <w:tcW w:w="596" w:type="dxa"/>
          </w:tcPr>
          <w:p w:rsidR="00E63EFC" w:rsidRPr="009D0898" w:rsidRDefault="00E63EFC" w:rsidP="00E63EFC">
            <w:pPr>
              <w:spacing w:after="160" w:line="259" w:lineRule="auto"/>
              <w:rPr>
                <w:bCs/>
                <w:sz w:val="24"/>
                <w:szCs w:val="24"/>
              </w:rPr>
            </w:pPr>
            <w:r w:rsidRPr="009D0898">
              <w:rPr>
                <w:bCs/>
                <w:sz w:val="24"/>
                <w:szCs w:val="24"/>
              </w:rPr>
              <w:t>38.</w:t>
            </w:r>
          </w:p>
        </w:tc>
        <w:tc>
          <w:tcPr>
            <w:tcW w:w="2608" w:type="dxa"/>
          </w:tcPr>
          <w:p w:rsidR="00E63EFC" w:rsidRPr="009D0898" w:rsidRDefault="00E63EFC" w:rsidP="00E63EFC">
            <w:pPr>
              <w:spacing w:after="160" w:line="259" w:lineRule="auto"/>
              <w:rPr>
                <w:bCs/>
                <w:sz w:val="24"/>
                <w:szCs w:val="24"/>
              </w:rPr>
            </w:pPr>
            <w:r w:rsidRPr="009D0898">
              <w:rPr>
                <w:bCs/>
                <w:sz w:val="24"/>
                <w:szCs w:val="24"/>
              </w:rPr>
              <w:t>А. Бородин "Князь Игорь" муз</w:t>
            </w:r>
            <w:proofErr w:type="gramStart"/>
            <w:r w:rsidRPr="009D0898">
              <w:rPr>
                <w:bCs/>
                <w:sz w:val="24"/>
                <w:szCs w:val="24"/>
              </w:rPr>
              <w:t>.р</w:t>
            </w:r>
            <w:proofErr w:type="gramEnd"/>
            <w:r w:rsidRPr="009D0898">
              <w:rPr>
                <w:bCs/>
                <w:sz w:val="24"/>
                <w:szCs w:val="24"/>
              </w:rPr>
              <w:t xml:space="preserve">ук. Валерий Гергиев </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Государственный Академический Мариинский театр, спектакль идет в репертуаре театра</w:t>
            </w:r>
          </w:p>
        </w:tc>
      </w:tr>
      <w:tr w:rsidR="00E63EFC" w:rsidRPr="009D0898" w:rsidTr="00E63EFC">
        <w:trPr>
          <w:trHeight w:val="134"/>
        </w:trPr>
        <w:tc>
          <w:tcPr>
            <w:tcW w:w="596" w:type="dxa"/>
          </w:tcPr>
          <w:p w:rsidR="00E63EFC" w:rsidRPr="009D0898" w:rsidRDefault="00E63EFC" w:rsidP="00E63EFC">
            <w:pPr>
              <w:spacing w:after="160" w:line="259" w:lineRule="auto"/>
              <w:rPr>
                <w:bCs/>
                <w:sz w:val="24"/>
                <w:szCs w:val="24"/>
              </w:rPr>
            </w:pPr>
            <w:r w:rsidRPr="009D0898">
              <w:rPr>
                <w:bCs/>
                <w:sz w:val="24"/>
                <w:szCs w:val="24"/>
              </w:rPr>
              <w:t>39.</w:t>
            </w:r>
          </w:p>
        </w:tc>
        <w:tc>
          <w:tcPr>
            <w:tcW w:w="2608" w:type="dxa"/>
          </w:tcPr>
          <w:p w:rsidR="00E63EFC" w:rsidRPr="009D0898" w:rsidRDefault="00E63EFC" w:rsidP="00E63EFC">
            <w:pPr>
              <w:spacing w:after="160" w:line="259" w:lineRule="auto"/>
              <w:rPr>
                <w:bCs/>
                <w:sz w:val="24"/>
                <w:szCs w:val="24"/>
              </w:rPr>
            </w:pPr>
            <w:r w:rsidRPr="009D0898">
              <w:rPr>
                <w:bCs/>
                <w:sz w:val="24"/>
                <w:szCs w:val="24"/>
              </w:rPr>
              <w:t>П.Чайковский  «Иоланта» реж. Дмитрий Бертман.</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 xml:space="preserve">ремии и </w:t>
            </w:r>
            <w:r w:rsidRPr="009D0898">
              <w:rPr>
                <w:bCs/>
                <w:sz w:val="24"/>
                <w:szCs w:val="24"/>
              </w:rPr>
              <w:lastRenderedPageBreak/>
              <w:t>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lastRenderedPageBreak/>
              <w:t>МГАДТ им. Натальи Сац, спектакль идет в репертуаре театра</w:t>
            </w:r>
          </w:p>
        </w:tc>
      </w:tr>
      <w:tr w:rsidR="00E63EFC" w:rsidRPr="009D0898" w:rsidTr="00E63EFC">
        <w:trPr>
          <w:trHeight w:val="167"/>
        </w:trPr>
        <w:tc>
          <w:tcPr>
            <w:tcW w:w="596" w:type="dxa"/>
          </w:tcPr>
          <w:p w:rsidR="00E63EFC" w:rsidRPr="009D0898" w:rsidRDefault="00E63EFC" w:rsidP="00E63EFC">
            <w:pPr>
              <w:spacing w:after="160" w:line="259" w:lineRule="auto"/>
              <w:rPr>
                <w:bCs/>
                <w:sz w:val="24"/>
                <w:szCs w:val="24"/>
              </w:rPr>
            </w:pPr>
            <w:r w:rsidRPr="009D0898">
              <w:rPr>
                <w:bCs/>
                <w:sz w:val="24"/>
                <w:szCs w:val="24"/>
              </w:rPr>
              <w:lastRenderedPageBreak/>
              <w:t>40.</w:t>
            </w:r>
          </w:p>
        </w:tc>
        <w:tc>
          <w:tcPr>
            <w:tcW w:w="2608" w:type="dxa"/>
          </w:tcPr>
          <w:p w:rsidR="00E63EFC" w:rsidRPr="009D0898" w:rsidRDefault="00E63EFC" w:rsidP="00E63EFC">
            <w:pPr>
              <w:spacing w:after="160" w:line="259" w:lineRule="auto"/>
              <w:rPr>
                <w:bCs/>
                <w:sz w:val="24"/>
                <w:szCs w:val="24"/>
              </w:rPr>
            </w:pPr>
            <w:r w:rsidRPr="009D0898">
              <w:rPr>
                <w:bCs/>
                <w:sz w:val="24"/>
                <w:szCs w:val="24"/>
              </w:rPr>
              <w:t>Е.Загот, К.Шабелян "Декабристы"  реж. Кирилл Стержнев</w:t>
            </w:r>
          </w:p>
        </w:tc>
        <w:tc>
          <w:tcPr>
            <w:tcW w:w="2178" w:type="dxa"/>
          </w:tcPr>
          <w:p w:rsidR="00E63EFC" w:rsidRPr="009D0898" w:rsidRDefault="00E63EFC" w:rsidP="00E63EFC">
            <w:pPr>
              <w:spacing w:after="160" w:line="259" w:lineRule="auto"/>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4394" w:type="dxa"/>
          </w:tcPr>
          <w:p w:rsidR="00E63EFC" w:rsidRPr="009D0898" w:rsidRDefault="00E63EFC" w:rsidP="00E63EFC">
            <w:pPr>
              <w:spacing w:after="160" w:line="259" w:lineRule="auto"/>
              <w:rPr>
                <w:bCs/>
                <w:sz w:val="24"/>
                <w:szCs w:val="24"/>
              </w:rPr>
            </w:pPr>
            <w:r w:rsidRPr="009D0898">
              <w:rPr>
                <w:bCs/>
                <w:sz w:val="24"/>
                <w:szCs w:val="24"/>
              </w:rPr>
              <w:t xml:space="preserve">Государственный Академический  Свердловский театр муз комедии </w:t>
            </w:r>
            <w:proofErr w:type="gramStart"/>
            <w:r w:rsidRPr="009D0898">
              <w:rPr>
                <w:bCs/>
                <w:sz w:val="24"/>
                <w:szCs w:val="24"/>
              </w:rPr>
              <w:t>г</w:t>
            </w:r>
            <w:proofErr w:type="gramEnd"/>
            <w:r w:rsidRPr="009D0898">
              <w:rPr>
                <w:bCs/>
                <w:sz w:val="24"/>
                <w:szCs w:val="24"/>
              </w:rPr>
              <w:t xml:space="preserve">. Екатеринбург  </w:t>
            </w:r>
          </w:p>
        </w:tc>
      </w:tr>
      <w:tr w:rsidR="00E63EFC" w:rsidRPr="009D0898" w:rsidTr="00E63EFC">
        <w:trPr>
          <w:trHeight w:val="109"/>
        </w:trPr>
        <w:tc>
          <w:tcPr>
            <w:tcW w:w="596" w:type="dxa"/>
            <w:tcBorders>
              <w:bottom w:val="single" w:sz="4" w:space="0" w:color="auto"/>
            </w:tcBorders>
          </w:tcPr>
          <w:p w:rsidR="00E63EFC" w:rsidRPr="009D0898" w:rsidRDefault="00E63EFC" w:rsidP="00E63EFC">
            <w:pPr>
              <w:spacing w:after="160" w:line="259" w:lineRule="auto"/>
              <w:rPr>
                <w:bCs/>
                <w:sz w:val="24"/>
                <w:szCs w:val="24"/>
              </w:rPr>
            </w:pPr>
            <w:r w:rsidRPr="009D0898">
              <w:rPr>
                <w:bCs/>
                <w:sz w:val="24"/>
                <w:szCs w:val="24"/>
              </w:rPr>
              <w:t>41.-50.</w:t>
            </w:r>
          </w:p>
        </w:tc>
        <w:tc>
          <w:tcPr>
            <w:tcW w:w="9180" w:type="dxa"/>
            <w:gridSpan w:val="3"/>
            <w:tcBorders>
              <w:bottom w:val="single" w:sz="4" w:space="0" w:color="auto"/>
            </w:tcBorders>
          </w:tcPr>
          <w:p w:rsidR="00E63EFC" w:rsidRPr="009D0898" w:rsidRDefault="00E63EFC" w:rsidP="00E63EFC">
            <w:pPr>
              <w:spacing w:after="160" w:line="259" w:lineRule="auto"/>
              <w:rPr>
                <w:bCs/>
                <w:sz w:val="24"/>
                <w:szCs w:val="24"/>
              </w:rPr>
            </w:pPr>
            <w:r w:rsidRPr="009D0898">
              <w:rPr>
                <w:bCs/>
                <w:sz w:val="24"/>
                <w:szCs w:val="24"/>
              </w:rPr>
              <w:t>Спектакли региональных театров разных театральных жанров (оперные, балетные, драматические, кукольные и др.) в зависимости от представленности этих театров в регионе</w:t>
            </w:r>
          </w:p>
          <w:p w:rsidR="00E63EFC" w:rsidRPr="009D0898" w:rsidRDefault="00E63EFC" w:rsidP="00E63EFC">
            <w:pPr>
              <w:spacing w:after="160" w:line="259" w:lineRule="auto"/>
              <w:rPr>
                <w:bCs/>
                <w:sz w:val="24"/>
                <w:szCs w:val="24"/>
              </w:rPr>
            </w:pPr>
          </w:p>
        </w:tc>
      </w:tr>
    </w:tbl>
    <w:p w:rsidR="00E63EFC" w:rsidRPr="009D0898" w:rsidRDefault="00E63EFC">
      <w:pPr>
        <w:rPr>
          <w:rFonts w:ascii="Times New Roman" w:eastAsia="Times New Roman" w:hAnsi="Times New Roman" w:cs="Times New Roman"/>
          <w:bCs/>
          <w:sz w:val="24"/>
          <w:szCs w:val="24"/>
          <w:lang w:eastAsia="ru-RU"/>
        </w:rPr>
      </w:pPr>
      <w:r w:rsidRPr="009D0898">
        <w:rPr>
          <w:rFonts w:ascii="Times New Roman" w:eastAsia="Times New Roman" w:hAnsi="Times New Roman" w:cs="Times New Roman"/>
          <w:bCs/>
          <w:sz w:val="24"/>
          <w:szCs w:val="24"/>
          <w:lang w:eastAsia="ru-RU"/>
        </w:rPr>
        <w:br w:type="page"/>
      </w:r>
    </w:p>
    <w:p w:rsidR="00E63EFC" w:rsidRPr="009D0898" w:rsidRDefault="00E63EFC" w:rsidP="00E63EFC">
      <w:pPr>
        <w:spacing w:after="0" w:line="240" w:lineRule="auto"/>
        <w:rPr>
          <w:rFonts w:ascii="Times New Roman" w:eastAsia="Times New Roman" w:hAnsi="Times New Roman" w:cs="Times New Roman"/>
          <w:bCs/>
          <w:sz w:val="24"/>
          <w:szCs w:val="24"/>
          <w:lang w:eastAsia="ru-RU"/>
        </w:rPr>
      </w:pPr>
    </w:p>
    <w:tbl>
      <w:tblPr>
        <w:tblStyle w:val="ae"/>
        <w:tblW w:w="0" w:type="auto"/>
        <w:tblLook w:val="04A0"/>
      </w:tblPr>
      <w:tblGrid>
        <w:gridCol w:w="544"/>
        <w:gridCol w:w="1708"/>
        <w:gridCol w:w="2462"/>
        <w:gridCol w:w="5140"/>
      </w:tblGrid>
      <w:tr w:rsidR="00E63EFC" w:rsidRPr="009D0898" w:rsidTr="00C415A3">
        <w:tc>
          <w:tcPr>
            <w:tcW w:w="14562" w:type="dxa"/>
            <w:gridSpan w:val="4"/>
          </w:tcPr>
          <w:p w:rsidR="00E63EFC" w:rsidRPr="009D0898" w:rsidRDefault="00E63EFC" w:rsidP="00E63EFC">
            <w:pPr>
              <w:jc w:val="center"/>
              <w:rPr>
                <w:bCs/>
                <w:sz w:val="24"/>
                <w:szCs w:val="24"/>
              </w:rPr>
            </w:pPr>
            <w:r w:rsidRPr="009D0898">
              <w:rPr>
                <w:bCs/>
                <w:sz w:val="24"/>
                <w:szCs w:val="24"/>
              </w:rPr>
              <w:t>Спектакли, рекомендованные к просмотру с 9 по 11 класс</w:t>
            </w:r>
          </w:p>
        </w:tc>
      </w:tr>
      <w:tr w:rsidR="00E63EFC" w:rsidRPr="009D0898" w:rsidTr="00C415A3">
        <w:tc>
          <w:tcPr>
            <w:tcW w:w="594" w:type="dxa"/>
          </w:tcPr>
          <w:p w:rsidR="00E63EFC" w:rsidRPr="009D0898" w:rsidRDefault="00E63EFC" w:rsidP="00E63EFC">
            <w:pPr>
              <w:rPr>
                <w:bCs/>
                <w:sz w:val="24"/>
                <w:szCs w:val="24"/>
              </w:rPr>
            </w:pPr>
            <w:r w:rsidRPr="009D0898">
              <w:rPr>
                <w:bCs/>
                <w:sz w:val="24"/>
                <w:szCs w:val="24"/>
              </w:rPr>
              <w:t>№</w:t>
            </w:r>
          </w:p>
        </w:tc>
        <w:tc>
          <w:tcPr>
            <w:tcW w:w="4221" w:type="dxa"/>
          </w:tcPr>
          <w:p w:rsidR="00E63EFC" w:rsidRPr="009D0898" w:rsidRDefault="00E63EFC" w:rsidP="00E63EFC">
            <w:pPr>
              <w:rPr>
                <w:bCs/>
                <w:sz w:val="24"/>
                <w:szCs w:val="24"/>
              </w:rPr>
            </w:pPr>
            <w:r w:rsidRPr="009D0898">
              <w:rPr>
                <w:bCs/>
                <w:sz w:val="24"/>
                <w:szCs w:val="24"/>
              </w:rPr>
              <w:t>название</w:t>
            </w:r>
          </w:p>
        </w:tc>
        <w:tc>
          <w:tcPr>
            <w:tcW w:w="4536" w:type="dxa"/>
          </w:tcPr>
          <w:p w:rsidR="00E63EFC" w:rsidRPr="009D0898" w:rsidRDefault="00E63EFC" w:rsidP="00E63EFC">
            <w:pPr>
              <w:rPr>
                <w:bCs/>
                <w:sz w:val="24"/>
                <w:szCs w:val="24"/>
              </w:rPr>
            </w:pPr>
            <w:r w:rsidRPr="009D0898">
              <w:rPr>
                <w:bCs/>
                <w:sz w:val="24"/>
                <w:szCs w:val="24"/>
              </w:rPr>
              <w:t>источник</w:t>
            </w:r>
          </w:p>
        </w:tc>
        <w:tc>
          <w:tcPr>
            <w:tcW w:w="5211" w:type="dxa"/>
          </w:tcPr>
          <w:p w:rsidR="00E63EFC" w:rsidRPr="009D0898" w:rsidRDefault="00E63EFC" w:rsidP="00E63EFC">
            <w:pPr>
              <w:rPr>
                <w:bCs/>
                <w:sz w:val="24"/>
                <w:szCs w:val="24"/>
              </w:rPr>
            </w:pPr>
            <w:r w:rsidRPr="009D0898">
              <w:rPr>
                <w:bCs/>
                <w:sz w:val="24"/>
                <w:szCs w:val="24"/>
              </w:rPr>
              <w:t>ссылка</w:t>
            </w:r>
          </w:p>
        </w:tc>
      </w:tr>
      <w:tr w:rsidR="00E63EFC" w:rsidRPr="009D0898" w:rsidTr="00C415A3">
        <w:trPr>
          <w:trHeight w:val="147"/>
        </w:trPr>
        <w:tc>
          <w:tcPr>
            <w:tcW w:w="594" w:type="dxa"/>
          </w:tcPr>
          <w:p w:rsidR="00E63EFC" w:rsidRPr="009D0898" w:rsidRDefault="00E63EFC" w:rsidP="00E63EFC">
            <w:pPr>
              <w:rPr>
                <w:bCs/>
                <w:sz w:val="24"/>
                <w:szCs w:val="24"/>
              </w:rPr>
            </w:pPr>
            <w:r w:rsidRPr="009D0898">
              <w:rPr>
                <w:bCs/>
                <w:sz w:val="24"/>
                <w:szCs w:val="24"/>
              </w:rPr>
              <w:t>1.</w:t>
            </w:r>
          </w:p>
        </w:tc>
        <w:tc>
          <w:tcPr>
            <w:tcW w:w="4221" w:type="dxa"/>
          </w:tcPr>
          <w:p w:rsidR="00E63EFC" w:rsidRPr="009D0898" w:rsidRDefault="00E63EFC" w:rsidP="00E63EFC">
            <w:pPr>
              <w:rPr>
                <w:bCs/>
                <w:sz w:val="24"/>
                <w:szCs w:val="24"/>
              </w:rPr>
            </w:pPr>
            <w:r w:rsidRPr="009D0898">
              <w:rPr>
                <w:bCs/>
                <w:sz w:val="24"/>
                <w:szCs w:val="24"/>
              </w:rPr>
              <w:t>А.С.Грибоедов «Горе от ума», реж. Владимир Иванов, Михаил Царев</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Малый театр,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39" w:history="1">
              <w:r w:rsidR="00E63EFC" w:rsidRPr="009D0898">
                <w:rPr>
                  <w:rStyle w:val="c0"/>
                  <w:bCs/>
                  <w:sz w:val="24"/>
                  <w:szCs w:val="24"/>
                </w:rPr>
                <w:t>https://www.culture.ru/movies/941/gore-ot-uma</w:t>
              </w:r>
            </w:hyperlink>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2.</w:t>
            </w:r>
          </w:p>
        </w:tc>
        <w:tc>
          <w:tcPr>
            <w:tcW w:w="4221" w:type="dxa"/>
          </w:tcPr>
          <w:p w:rsidR="00E63EFC" w:rsidRPr="009D0898" w:rsidRDefault="00E63EFC" w:rsidP="00E63EFC">
            <w:pPr>
              <w:rPr>
                <w:bCs/>
                <w:sz w:val="24"/>
                <w:szCs w:val="24"/>
              </w:rPr>
            </w:pPr>
            <w:r w:rsidRPr="009D0898">
              <w:rPr>
                <w:bCs/>
                <w:sz w:val="24"/>
                <w:szCs w:val="24"/>
              </w:rPr>
              <w:t>Н.В.Гоголь «Ревизор» реж. Евг</w:t>
            </w:r>
            <w:proofErr w:type="gramStart"/>
            <w:r w:rsidRPr="009D0898">
              <w:rPr>
                <w:bCs/>
                <w:sz w:val="24"/>
                <w:szCs w:val="24"/>
              </w:rPr>
              <w:t>.В</w:t>
            </w:r>
            <w:proofErr w:type="gramEnd"/>
            <w:r w:rsidRPr="009D0898">
              <w:rPr>
                <w:bCs/>
                <w:sz w:val="24"/>
                <w:szCs w:val="24"/>
              </w:rPr>
              <w:t>есник, Юрий Соломин, Марк Орлов.</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Малый театр,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40" w:history="1">
              <w:r w:rsidR="00E63EFC" w:rsidRPr="009D0898">
                <w:rPr>
                  <w:rStyle w:val="c0"/>
                  <w:bCs/>
                  <w:sz w:val="24"/>
                  <w:szCs w:val="24"/>
                </w:rPr>
                <w:t>https://www.culture.ru/movies/947/revizor</w:t>
              </w:r>
            </w:hyperlink>
          </w:p>
        </w:tc>
      </w:tr>
      <w:tr w:rsidR="00E63EFC" w:rsidRPr="009D0898" w:rsidTr="00C415A3">
        <w:trPr>
          <w:trHeight w:val="97"/>
        </w:trPr>
        <w:tc>
          <w:tcPr>
            <w:tcW w:w="594" w:type="dxa"/>
          </w:tcPr>
          <w:p w:rsidR="00E63EFC" w:rsidRPr="009D0898" w:rsidRDefault="00E63EFC" w:rsidP="00E63EFC">
            <w:pPr>
              <w:rPr>
                <w:bCs/>
                <w:sz w:val="24"/>
                <w:szCs w:val="24"/>
              </w:rPr>
            </w:pPr>
            <w:r w:rsidRPr="009D0898">
              <w:rPr>
                <w:bCs/>
                <w:sz w:val="24"/>
                <w:szCs w:val="24"/>
              </w:rPr>
              <w:t>3.</w:t>
            </w:r>
          </w:p>
        </w:tc>
        <w:tc>
          <w:tcPr>
            <w:tcW w:w="4221" w:type="dxa"/>
          </w:tcPr>
          <w:p w:rsidR="00E63EFC" w:rsidRPr="009D0898" w:rsidRDefault="00E63EFC" w:rsidP="00E63EFC">
            <w:pPr>
              <w:rPr>
                <w:bCs/>
                <w:sz w:val="24"/>
                <w:szCs w:val="24"/>
              </w:rPr>
            </w:pPr>
            <w:r w:rsidRPr="009D0898">
              <w:rPr>
                <w:bCs/>
                <w:sz w:val="24"/>
                <w:szCs w:val="24"/>
              </w:rPr>
              <w:t xml:space="preserve">   Б.Шоу «Пигмалион» реж. С.Алексеев</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Малый театр,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E63EFC" w:rsidP="00E63EFC">
            <w:pPr>
              <w:rPr>
                <w:bCs/>
                <w:sz w:val="24"/>
                <w:szCs w:val="24"/>
              </w:rPr>
            </w:pPr>
            <w:r w:rsidRPr="009D0898">
              <w:rPr>
                <w:bCs/>
                <w:sz w:val="24"/>
                <w:szCs w:val="24"/>
              </w:rPr>
              <w:t xml:space="preserve"> </w:t>
            </w:r>
            <w:hyperlink r:id="rId341" w:history="1">
              <w:r w:rsidRPr="009D0898">
                <w:rPr>
                  <w:rStyle w:val="c0"/>
                  <w:bCs/>
                  <w:sz w:val="24"/>
                  <w:szCs w:val="24"/>
                </w:rPr>
                <w:t>https://www.culture.ru/movies/1903/pigmalion</w:t>
              </w:r>
            </w:hyperlink>
          </w:p>
        </w:tc>
      </w:tr>
      <w:tr w:rsidR="00E63EFC" w:rsidRPr="009D0898" w:rsidTr="00C415A3">
        <w:trPr>
          <w:trHeight w:val="148"/>
        </w:trPr>
        <w:tc>
          <w:tcPr>
            <w:tcW w:w="594" w:type="dxa"/>
          </w:tcPr>
          <w:p w:rsidR="00E63EFC" w:rsidRPr="009D0898" w:rsidRDefault="00E63EFC" w:rsidP="00E63EFC">
            <w:pPr>
              <w:rPr>
                <w:bCs/>
                <w:sz w:val="24"/>
                <w:szCs w:val="24"/>
              </w:rPr>
            </w:pPr>
            <w:r w:rsidRPr="009D0898">
              <w:rPr>
                <w:bCs/>
                <w:sz w:val="24"/>
                <w:szCs w:val="24"/>
              </w:rPr>
              <w:t>4.</w:t>
            </w:r>
          </w:p>
        </w:tc>
        <w:tc>
          <w:tcPr>
            <w:tcW w:w="4221" w:type="dxa"/>
          </w:tcPr>
          <w:p w:rsidR="00E63EFC" w:rsidRPr="009D0898" w:rsidRDefault="00E63EFC" w:rsidP="00E63EFC">
            <w:pPr>
              <w:rPr>
                <w:bCs/>
                <w:sz w:val="24"/>
                <w:szCs w:val="24"/>
              </w:rPr>
            </w:pPr>
            <w:r w:rsidRPr="009D0898">
              <w:rPr>
                <w:bCs/>
                <w:sz w:val="24"/>
                <w:szCs w:val="24"/>
              </w:rPr>
              <w:t>А.Цагарели «Ханума» реж. Юрий Аксенов, Георгий Товстоногов</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Ленинградский Академический Большой Драматический театр им.М.Горького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E63EFC" w:rsidP="00E63EFC">
            <w:pPr>
              <w:rPr>
                <w:bCs/>
                <w:sz w:val="24"/>
                <w:szCs w:val="24"/>
              </w:rPr>
            </w:pPr>
            <w:r w:rsidRPr="009D0898">
              <w:rPr>
                <w:bCs/>
                <w:sz w:val="24"/>
                <w:szCs w:val="24"/>
              </w:rPr>
              <w:t xml:space="preserve"> </w:t>
            </w:r>
            <w:hyperlink r:id="rId342" w:history="1">
              <w:r w:rsidRPr="009D0898">
                <w:rPr>
                  <w:rStyle w:val="c0"/>
                  <w:bCs/>
                  <w:sz w:val="24"/>
                  <w:szCs w:val="24"/>
                </w:rPr>
                <w:t>https://www.culture.ru/movies/1489/khanuma</w:t>
              </w:r>
            </w:hyperlink>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5.</w:t>
            </w:r>
          </w:p>
        </w:tc>
        <w:tc>
          <w:tcPr>
            <w:tcW w:w="4221" w:type="dxa"/>
          </w:tcPr>
          <w:p w:rsidR="00E63EFC" w:rsidRPr="009D0898" w:rsidRDefault="00E63EFC" w:rsidP="00E63EFC">
            <w:pPr>
              <w:rPr>
                <w:bCs/>
                <w:sz w:val="24"/>
                <w:szCs w:val="24"/>
              </w:rPr>
            </w:pPr>
            <w:r w:rsidRPr="009D0898">
              <w:rPr>
                <w:bCs/>
                <w:sz w:val="24"/>
                <w:szCs w:val="24"/>
              </w:rPr>
              <w:t>М.Петипа, И.Всеволожский «Спящая красавица» реж. Юрий Григорович</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43" w:history="1">
              <w:r w:rsidR="00E63EFC" w:rsidRPr="009D0898">
                <w:rPr>
                  <w:rStyle w:val="c0"/>
                  <w:bCs/>
                  <w:sz w:val="24"/>
                  <w:szCs w:val="24"/>
                </w:rPr>
                <w:t>https://www.culture.ru/movies/1938/spyashaya-krasavica</w:t>
              </w:r>
            </w:hyperlink>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6.</w:t>
            </w:r>
          </w:p>
        </w:tc>
        <w:tc>
          <w:tcPr>
            <w:tcW w:w="4221" w:type="dxa"/>
          </w:tcPr>
          <w:p w:rsidR="00E63EFC" w:rsidRPr="009D0898" w:rsidRDefault="00E63EFC" w:rsidP="00E63EFC">
            <w:pPr>
              <w:rPr>
                <w:bCs/>
                <w:sz w:val="24"/>
                <w:szCs w:val="24"/>
              </w:rPr>
            </w:pPr>
            <w:r w:rsidRPr="009D0898">
              <w:rPr>
                <w:bCs/>
                <w:sz w:val="24"/>
                <w:szCs w:val="24"/>
              </w:rPr>
              <w:t>П.Чайковский «Щелкунчик», реж. Юрий Григорович, Елена Мачерет</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44" w:history="1">
              <w:r w:rsidR="00E63EFC" w:rsidRPr="009D0898">
                <w:rPr>
                  <w:rStyle w:val="c0"/>
                  <w:bCs/>
                  <w:sz w:val="24"/>
                  <w:szCs w:val="24"/>
                </w:rPr>
                <w:t>https://www.culture.ru/movies/1487/shelkunchik</w:t>
              </w:r>
            </w:hyperlink>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7.</w:t>
            </w:r>
          </w:p>
        </w:tc>
        <w:tc>
          <w:tcPr>
            <w:tcW w:w="4221" w:type="dxa"/>
          </w:tcPr>
          <w:p w:rsidR="00E63EFC" w:rsidRPr="009D0898" w:rsidRDefault="00E63EFC" w:rsidP="00E63EFC">
            <w:pPr>
              <w:rPr>
                <w:bCs/>
                <w:sz w:val="24"/>
                <w:szCs w:val="24"/>
              </w:rPr>
            </w:pPr>
            <w:r w:rsidRPr="009D0898">
              <w:rPr>
                <w:bCs/>
                <w:sz w:val="24"/>
                <w:szCs w:val="24"/>
              </w:rPr>
              <w:t>П.Чайковский «Лебединое озеро», реж. Юрий Григорович</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Большой театр,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45" w:history="1">
              <w:r w:rsidR="00E63EFC" w:rsidRPr="009D0898">
                <w:rPr>
                  <w:rStyle w:val="c0"/>
                  <w:bCs/>
                  <w:sz w:val="24"/>
                  <w:szCs w:val="24"/>
                </w:rPr>
                <w:t>https://www.culture.ru/movies/1506/lebedinoe-ozero</w:t>
              </w:r>
            </w:hyperlink>
          </w:p>
        </w:tc>
      </w:tr>
      <w:tr w:rsidR="00E63EFC" w:rsidRPr="009D0898" w:rsidTr="00C415A3">
        <w:trPr>
          <w:trHeight w:val="97"/>
        </w:trPr>
        <w:tc>
          <w:tcPr>
            <w:tcW w:w="594" w:type="dxa"/>
          </w:tcPr>
          <w:p w:rsidR="00E63EFC" w:rsidRPr="009D0898" w:rsidRDefault="00E63EFC" w:rsidP="00E63EFC">
            <w:pPr>
              <w:rPr>
                <w:bCs/>
                <w:sz w:val="24"/>
                <w:szCs w:val="24"/>
              </w:rPr>
            </w:pPr>
            <w:r w:rsidRPr="009D0898">
              <w:rPr>
                <w:bCs/>
                <w:sz w:val="24"/>
                <w:szCs w:val="24"/>
              </w:rPr>
              <w:t>8.</w:t>
            </w:r>
          </w:p>
        </w:tc>
        <w:tc>
          <w:tcPr>
            <w:tcW w:w="4221" w:type="dxa"/>
          </w:tcPr>
          <w:p w:rsidR="00E63EFC" w:rsidRPr="009D0898" w:rsidRDefault="00E63EFC" w:rsidP="00E63EFC">
            <w:pPr>
              <w:rPr>
                <w:bCs/>
                <w:sz w:val="24"/>
                <w:szCs w:val="24"/>
              </w:rPr>
            </w:pPr>
            <w:r w:rsidRPr="009D0898">
              <w:rPr>
                <w:bCs/>
                <w:sz w:val="24"/>
                <w:szCs w:val="24"/>
              </w:rPr>
              <w:t xml:space="preserve"> П.Чайковский «Евгений Онегин», реж. Юрий                    Тимерканов</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Ленинградский Государственный Академический театр оперы и балета им. С.М. Кирова (Мариинский театр), запись классической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46" w:history="1">
              <w:r w:rsidR="00E63EFC" w:rsidRPr="009D0898">
                <w:rPr>
                  <w:rStyle w:val="c0"/>
                  <w:bCs/>
                  <w:sz w:val="24"/>
                  <w:szCs w:val="24"/>
                </w:rPr>
                <w:t>https://www.culture.ru/movies/1515/evgenii-</w:t>
              </w:r>
              <w:r w:rsidR="00E63EFC" w:rsidRPr="009D0898">
                <w:rPr>
                  <w:rStyle w:val="c0"/>
                  <w:bCs/>
                  <w:sz w:val="24"/>
                  <w:szCs w:val="24"/>
                </w:rPr>
                <w:lastRenderedPageBreak/>
                <w:t>onegin</w:t>
              </w:r>
            </w:hyperlink>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lastRenderedPageBreak/>
              <w:t>9.</w:t>
            </w:r>
          </w:p>
        </w:tc>
        <w:tc>
          <w:tcPr>
            <w:tcW w:w="4221" w:type="dxa"/>
          </w:tcPr>
          <w:p w:rsidR="00E63EFC" w:rsidRPr="009D0898" w:rsidRDefault="00E63EFC" w:rsidP="00E63EFC">
            <w:pPr>
              <w:rPr>
                <w:bCs/>
                <w:sz w:val="24"/>
                <w:szCs w:val="24"/>
              </w:rPr>
            </w:pPr>
            <w:r w:rsidRPr="009D0898">
              <w:rPr>
                <w:bCs/>
                <w:sz w:val="24"/>
                <w:szCs w:val="24"/>
              </w:rPr>
              <w:t>М.Горький  «На дне», реж. Галина Волчек, Леонид  Пчелкин</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Московский театр «Современник»,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47" w:history="1">
              <w:r w:rsidR="00E63EFC" w:rsidRPr="009D0898">
                <w:rPr>
                  <w:rStyle w:val="c0"/>
                  <w:bCs/>
                  <w:sz w:val="24"/>
                  <w:szCs w:val="24"/>
                </w:rPr>
                <w:t>https://www.culture.ru/movies/1021/na-dne</w:t>
              </w:r>
            </w:hyperlink>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10.</w:t>
            </w:r>
          </w:p>
        </w:tc>
        <w:tc>
          <w:tcPr>
            <w:tcW w:w="4221" w:type="dxa"/>
          </w:tcPr>
          <w:p w:rsidR="00E63EFC" w:rsidRPr="009D0898" w:rsidRDefault="00E63EFC" w:rsidP="00E63EFC">
            <w:pPr>
              <w:rPr>
                <w:bCs/>
                <w:sz w:val="24"/>
                <w:szCs w:val="24"/>
              </w:rPr>
            </w:pPr>
            <w:r w:rsidRPr="009D0898">
              <w:rPr>
                <w:bCs/>
                <w:sz w:val="24"/>
                <w:szCs w:val="24"/>
              </w:rPr>
              <w:t>Е.Гинсбург «Крутой маршрут», реж. Галина Волчек</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Московский театр «Современник», запись постановки на сайте т/</w:t>
            </w:r>
            <w:proofErr w:type="gramStart"/>
            <w:r w:rsidRPr="009D0898">
              <w:rPr>
                <w:bCs/>
                <w:sz w:val="24"/>
                <w:szCs w:val="24"/>
              </w:rPr>
              <w:t>к</w:t>
            </w:r>
            <w:proofErr w:type="gramEnd"/>
            <w:r w:rsidRPr="009D0898">
              <w:rPr>
                <w:bCs/>
                <w:sz w:val="24"/>
                <w:szCs w:val="24"/>
              </w:rPr>
              <w:t xml:space="preserve"> </w:t>
            </w:r>
            <w:proofErr w:type="gramStart"/>
            <w:r w:rsidRPr="009D0898">
              <w:rPr>
                <w:bCs/>
                <w:sz w:val="24"/>
                <w:szCs w:val="24"/>
              </w:rPr>
              <w:t>Культура</w:t>
            </w:r>
            <w:proofErr w:type="gramEnd"/>
            <w:r w:rsidRPr="009D0898">
              <w:rPr>
                <w:bCs/>
                <w:sz w:val="24"/>
                <w:szCs w:val="24"/>
              </w:rPr>
              <w:t xml:space="preserve"> (ВГТРК):</w:t>
            </w:r>
          </w:p>
          <w:p w:rsidR="00E63EFC" w:rsidRPr="009D0898" w:rsidRDefault="007133D4" w:rsidP="00E63EFC">
            <w:pPr>
              <w:rPr>
                <w:bCs/>
                <w:sz w:val="24"/>
                <w:szCs w:val="24"/>
              </w:rPr>
            </w:pPr>
            <w:hyperlink r:id="rId348" w:history="1">
              <w:r w:rsidR="00E63EFC" w:rsidRPr="009D0898">
                <w:rPr>
                  <w:rStyle w:val="c0"/>
                  <w:bCs/>
                  <w:sz w:val="24"/>
                  <w:szCs w:val="24"/>
                </w:rPr>
                <w:t>https://tvkultura.ru/brand/show/brand_id/31530/</w:t>
              </w:r>
            </w:hyperlink>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11.</w:t>
            </w:r>
          </w:p>
        </w:tc>
        <w:tc>
          <w:tcPr>
            <w:tcW w:w="4221" w:type="dxa"/>
          </w:tcPr>
          <w:p w:rsidR="00E63EFC" w:rsidRPr="009D0898" w:rsidRDefault="00E63EFC" w:rsidP="00E63EFC">
            <w:pPr>
              <w:rPr>
                <w:bCs/>
                <w:sz w:val="24"/>
                <w:szCs w:val="24"/>
              </w:rPr>
            </w:pPr>
            <w:r w:rsidRPr="009D0898">
              <w:rPr>
                <w:bCs/>
                <w:sz w:val="24"/>
                <w:szCs w:val="24"/>
              </w:rPr>
              <w:t>Н.В.Гоголь «Ревизор», реж. Валентин Плучек</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Московский Академический театр Сатиры,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49" w:history="1">
              <w:r w:rsidR="00E63EFC" w:rsidRPr="009D0898">
                <w:rPr>
                  <w:rStyle w:val="c0"/>
                  <w:bCs/>
                  <w:sz w:val="24"/>
                  <w:szCs w:val="24"/>
                </w:rPr>
                <w:t>https://www.culture.ru/movies/901/revizor</w:t>
              </w:r>
            </w:hyperlink>
          </w:p>
        </w:tc>
      </w:tr>
      <w:tr w:rsidR="00E63EFC" w:rsidRPr="009D0898" w:rsidTr="00C415A3">
        <w:trPr>
          <w:trHeight w:val="131"/>
        </w:trPr>
        <w:tc>
          <w:tcPr>
            <w:tcW w:w="594" w:type="dxa"/>
          </w:tcPr>
          <w:p w:rsidR="00E63EFC" w:rsidRPr="009D0898" w:rsidRDefault="00E63EFC" w:rsidP="00E63EFC">
            <w:pPr>
              <w:rPr>
                <w:bCs/>
                <w:sz w:val="24"/>
                <w:szCs w:val="24"/>
              </w:rPr>
            </w:pPr>
            <w:r w:rsidRPr="009D0898">
              <w:rPr>
                <w:bCs/>
                <w:sz w:val="24"/>
                <w:szCs w:val="24"/>
              </w:rPr>
              <w:t>12.</w:t>
            </w:r>
          </w:p>
        </w:tc>
        <w:tc>
          <w:tcPr>
            <w:tcW w:w="4221" w:type="dxa"/>
          </w:tcPr>
          <w:p w:rsidR="00E63EFC" w:rsidRPr="009D0898" w:rsidRDefault="00E63EFC" w:rsidP="00E63EFC">
            <w:pPr>
              <w:rPr>
                <w:bCs/>
                <w:sz w:val="24"/>
                <w:szCs w:val="24"/>
              </w:rPr>
            </w:pPr>
            <w:r w:rsidRPr="009D0898">
              <w:rPr>
                <w:bCs/>
                <w:sz w:val="24"/>
                <w:szCs w:val="24"/>
              </w:rPr>
              <w:t xml:space="preserve"> А.Твардовский «Василий Теркин» моноспектакль, реж. Валерий Храмов, исп. Олег Табаков </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Телеспектакль,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50" w:history="1">
              <w:r w:rsidR="00E63EFC" w:rsidRPr="009D0898">
                <w:rPr>
                  <w:rStyle w:val="c0"/>
                  <w:bCs/>
                  <w:sz w:val="24"/>
                  <w:szCs w:val="24"/>
                </w:rPr>
                <w:t>https://www.culture.ru/movies/1567/vasilii-terkin</w:t>
              </w:r>
            </w:hyperlink>
          </w:p>
        </w:tc>
      </w:tr>
      <w:tr w:rsidR="00E63EFC" w:rsidRPr="009D0898" w:rsidTr="00C415A3">
        <w:trPr>
          <w:trHeight w:val="148"/>
        </w:trPr>
        <w:tc>
          <w:tcPr>
            <w:tcW w:w="594" w:type="dxa"/>
          </w:tcPr>
          <w:p w:rsidR="00E63EFC" w:rsidRPr="009D0898" w:rsidRDefault="00E63EFC" w:rsidP="00E63EFC">
            <w:pPr>
              <w:rPr>
                <w:bCs/>
                <w:sz w:val="24"/>
                <w:szCs w:val="24"/>
              </w:rPr>
            </w:pPr>
            <w:r w:rsidRPr="009D0898">
              <w:rPr>
                <w:bCs/>
                <w:sz w:val="24"/>
                <w:szCs w:val="24"/>
              </w:rPr>
              <w:t>13.</w:t>
            </w:r>
          </w:p>
        </w:tc>
        <w:tc>
          <w:tcPr>
            <w:tcW w:w="4221" w:type="dxa"/>
          </w:tcPr>
          <w:p w:rsidR="00E63EFC" w:rsidRPr="009D0898" w:rsidRDefault="00E63EFC" w:rsidP="00E63EFC">
            <w:pPr>
              <w:rPr>
                <w:bCs/>
                <w:sz w:val="24"/>
                <w:szCs w:val="24"/>
              </w:rPr>
            </w:pPr>
            <w:r w:rsidRPr="009D0898">
              <w:rPr>
                <w:bCs/>
                <w:sz w:val="24"/>
                <w:szCs w:val="24"/>
              </w:rPr>
              <w:t>Л.Филатов «Про Федота-стрельца, молодого удальца», моноспектакль,  ист</w:t>
            </w:r>
            <w:proofErr w:type="gramStart"/>
            <w:r w:rsidRPr="009D0898">
              <w:rPr>
                <w:bCs/>
                <w:sz w:val="24"/>
                <w:szCs w:val="24"/>
              </w:rPr>
              <w:t>.Л</w:t>
            </w:r>
            <w:proofErr w:type="gramEnd"/>
            <w:r w:rsidRPr="009D0898">
              <w:rPr>
                <w:bCs/>
                <w:sz w:val="24"/>
                <w:szCs w:val="24"/>
              </w:rPr>
              <w:t>еонид Филатов, реж. Зинаида Алиева</w:t>
            </w: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Телеспектакль,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51" w:history="1">
              <w:r w:rsidR="00E63EFC" w:rsidRPr="009D0898">
                <w:rPr>
                  <w:rStyle w:val="c0"/>
                  <w:bCs/>
                  <w:sz w:val="24"/>
                  <w:szCs w:val="24"/>
                </w:rPr>
                <w:t>https://www.culture.ru/movies/1890/pro-fedota-strelca-udalogo-molodca</w:t>
              </w:r>
            </w:hyperlink>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14.</w:t>
            </w:r>
          </w:p>
        </w:tc>
        <w:tc>
          <w:tcPr>
            <w:tcW w:w="4221" w:type="dxa"/>
          </w:tcPr>
          <w:p w:rsidR="00E63EFC" w:rsidRPr="009D0898" w:rsidRDefault="00E63EFC" w:rsidP="00E63EFC">
            <w:pPr>
              <w:rPr>
                <w:bCs/>
                <w:sz w:val="24"/>
                <w:szCs w:val="24"/>
              </w:rPr>
            </w:pPr>
            <w:r w:rsidRPr="009D0898">
              <w:rPr>
                <w:bCs/>
                <w:sz w:val="24"/>
                <w:szCs w:val="24"/>
              </w:rPr>
              <w:t xml:space="preserve">А. Рыбников «Юнона и Авось», реж. Марк       Захаров </w:t>
            </w:r>
          </w:p>
          <w:p w:rsidR="00E63EFC" w:rsidRPr="009D0898" w:rsidRDefault="00E63EFC" w:rsidP="00E63EFC">
            <w:pPr>
              <w:rPr>
                <w:bCs/>
                <w:sz w:val="24"/>
                <w:szCs w:val="24"/>
              </w:rPr>
            </w:pPr>
          </w:p>
        </w:tc>
        <w:tc>
          <w:tcPr>
            <w:tcW w:w="4536" w:type="dxa"/>
          </w:tcPr>
          <w:p w:rsidR="00E63EFC" w:rsidRPr="009D0898" w:rsidRDefault="00E63EFC" w:rsidP="00E63EFC">
            <w:pPr>
              <w:rPr>
                <w:bCs/>
                <w:sz w:val="24"/>
                <w:szCs w:val="24"/>
              </w:rPr>
            </w:pPr>
            <w:r w:rsidRPr="009D0898">
              <w:rPr>
                <w:bCs/>
                <w:sz w:val="24"/>
                <w:szCs w:val="24"/>
              </w:rPr>
              <w:t>Классика советского театра</w:t>
            </w:r>
          </w:p>
        </w:tc>
        <w:tc>
          <w:tcPr>
            <w:tcW w:w="5211" w:type="dxa"/>
          </w:tcPr>
          <w:p w:rsidR="00E63EFC" w:rsidRPr="009D0898" w:rsidRDefault="00E63EFC" w:rsidP="00E63EFC">
            <w:pPr>
              <w:rPr>
                <w:bCs/>
                <w:sz w:val="24"/>
                <w:szCs w:val="24"/>
              </w:rPr>
            </w:pPr>
            <w:r w:rsidRPr="009D0898">
              <w:rPr>
                <w:bCs/>
                <w:sz w:val="24"/>
                <w:szCs w:val="24"/>
              </w:rPr>
              <w:t>Московский театр им. Ленинского комсомола «Ленком», запись постановки на портале Культура</w:t>
            </w:r>
            <w:proofErr w:type="gramStart"/>
            <w:r w:rsidRPr="009D0898">
              <w:rPr>
                <w:bCs/>
                <w:sz w:val="24"/>
                <w:szCs w:val="24"/>
              </w:rPr>
              <w:t>.Р</w:t>
            </w:r>
            <w:proofErr w:type="gramEnd"/>
            <w:r w:rsidRPr="009D0898">
              <w:rPr>
                <w:bCs/>
                <w:sz w:val="24"/>
                <w:szCs w:val="24"/>
              </w:rPr>
              <w:t>Ф:</w:t>
            </w:r>
          </w:p>
          <w:p w:rsidR="00E63EFC" w:rsidRPr="009D0898" w:rsidRDefault="007133D4" w:rsidP="00E63EFC">
            <w:pPr>
              <w:rPr>
                <w:bCs/>
                <w:sz w:val="24"/>
                <w:szCs w:val="24"/>
              </w:rPr>
            </w:pPr>
            <w:hyperlink r:id="rId352" w:history="1">
              <w:r w:rsidR="00E63EFC" w:rsidRPr="009D0898">
                <w:rPr>
                  <w:rStyle w:val="c0"/>
                  <w:bCs/>
                  <w:sz w:val="24"/>
                  <w:szCs w:val="24"/>
                </w:rPr>
                <w:t>https://www.culture.ru/movies/1856/yunona-i-avos</w:t>
              </w:r>
            </w:hyperlink>
          </w:p>
        </w:tc>
      </w:tr>
      <w:tr w:rsidR="00E63EFC" w:rsidRPr="009D0898" w:rsidTr="00C415A3">
        <w:trPr>
          <w:trHeight w:val="148"/>
        </w:trPr>
        <w:tc>
          <w:tcPr>
            <w:tcW w:w="594" w:type="dxa"/>
          </w:tcPr>
          <w:p w:rsidR="00E63EFC" w:rsidRPr="009D0898" w:rsidRDefault="00E63EFC" w:rsidP="00E63EFC">
            <w:pPr>
              <w:rPr>
                <w:bCs/>
                <w:sz w:val="24"/>
                <w:szCs w:val="24"/>
              </w:rPr>
            </w:pPr>
            <w:r w:rsidRPr="009D0898">
              <w:rPr>
                <w:bCs/>
                <w:sz w:val="24"/>
                <w:szCs w:val="24"/>
              </w:rPr>
              <w:t>15.</w:t>
            </w:r>
          </w:p>
        </w:tc>
        <w:tc>
          <w:tcPr>
            <w:tcW w:w="4221" w:type="dxa"/>
          </w:tcPr>
          <w:p w:rsidR="00E63EFC" w:rsidRPr="009D0898" w:rsidRDefault="00E63EFC" w:rsidP="00E63EFC">
            <w:pPr>
              <w:rPr>
                <w:bCs/>
                <w:sz w:val="24"/>
                <w:szCs w:val="24"/>
              </w:rPr>
            </w:pPr>
            <w:r w:rsidRPr="009D0898">
              <w:rPr>
                <w:bCs/>
                <w:sz w:val="24"/>
                <w:szCs w:val="24"/>
              </w:rPr>
              <w:t>Ф.Достоевский «Дядюшкин сон», реж. Владимир Иванов</w:t>
            </w:r>
          </w:p>
        </w:tc>
        <w:tc>
          <w:tcPr>
            <w:tcW w:w="4536" w:type="dxa"/>
          </w:tcPr>
          <w:p w:rsidR="00E63EFC" w:rsidRPr="009D0898" w:rsidRDefault="00E63EFC" w:rsidP="00E63EFC">
            <w:pPr>
              <w:rPr>
                <w:bCs/>
                <w:sz w:val="24"/>
                <w:szCs w:val="24"/>
              </w:rPr>
            </w:pPr>
            <w:r w:rsidRPr="009D0898">
              <w:rPr>
                <w:bCs/>
                <w:sz w:val="24"/>
                <w:szCs w:val="24"/>
              </w:rPr>
              <w:t>Классика российского театра</w:t>
            </w:r>
          </w:p>
        </w:tc>
        <w:tc>
          <w:tcPr>
            <w:tcW w:w="5211" w:type="dxa"/>
          </w:tcPr>
          <w:p w:rsidR="00E63EFC" w:rsidRPr="009D0898" w:rsidRDefault="00E63EFC" w:rsidP="00E63EFC">
            <w:pPr>
              <w:rPr>
                <w:bCs/>
                <w:sz w:val="24"/>
                <w:szCs w:val="24"/>
              </w:rPr>
            </w:pPr>
            <w:r w:rsidRPr="009D0898">
              <w:rPr>
                <w:bCs/>
                <w:sz w:val="24"/>
                <w:szCs w:val="24"/>
              </w:rPr>
              <w:t>ГАТ им</w:t>
            </w:r>
            <w:proofErr w:type="gramStart"/>
            <w:r w:rsidRPr="009D0898">
              <w:rPr>
                <w:bCs/>
                <w:sz w:val="24"/>
                <w:szCs w:val="24"/>
              </w:rPr>
              <w:t>.Е</w:t>
            </w:r>
            <w:proofErr w:type="gramEnd"/>
            <w:r w:rsidRPr="009D0898">
              <w:rPr>
                <w:bCs/>
                <w:sz w:val="24"/>
                <w:szCs w:val="24"/>
              </w:rPr>
              <w:t>вг.Вахтангова, запись постановки на портале Культура.РФ:</w:t>
            </w:r>
          </w:p>
          <w:p w:rsidR="00E63EFC" w:rsidRPr="009D0898" w:rsidRDefault="007133D4" w:rsidP="00E63EFC">
            <w:pPr>
              <w:rPr>
                <w:bCs/>
                <w:sz w:val="24"/>
                <w:szCs w:val="24"/>
              </w:rPr>
            </w:pPr>
            <w:hyperlink r:id="rId353" w:history="1">
              <w:r w:rsidR="00E63EFC" w:rsidRPr="009D0898">
                <w:rPr>
                  <w:rStyle w:val="c0"/>
                  <w:bCs/>
                  <w:sz w:val="24"/>
                  <w:szCs w:val="24"/>
                </w:rPr>
                <w:t>https://www.culture.ru/movies/3716/dyadyushkin-son</w:t>
              </w:r>
            </w:hyperlink>
          </w:p>
        </w:tc>
      </w:tr>
      <w:tr w:rsidR="00E63EFC" w:rsidRPr="009D0898" w:rsidTr="00C415A3">
        <w:trPr>
          <w:trHeight w:val="164"/>
        </w:trPr>
        <w:tc>
          <w:tcPr>
            <w:tcW w:w="594" w:type="dxa"/>
          </w:tcPr>
          <w:p w:rsidR="00E63EFC" w:rsidRPr="009D0898" w:rsidRDefault="00E63EFC" w:rsidP="00E63EFC">
            <w:pPr>
              <w:rPr>
                <w:bCs/>
                <w:sz w:val="24"/>
                <w:szCs w:val="24"/>
              </w:rPr>
            </w:pPr>
            <w:r w:rsidRPr="009D0898">
              <w:rPr>
                <w:bCs/>
                <w:sz w:val="24"/>
                <w:szCs w:val="24"/>
              </w:rPr>
              <w:t>16.</w:t>
            </w:r>
          </w:p>
        </w:tc>
        <w:tc>
          <w:tcPr>
            <w:tcW w:w="4221" w:type="dxa"/>
          </w:tcPr>
          <w:p w:rsidR="00E63EFC" w:rsidRPr="009D0898" w:rsidRDefault="00E63EFC" w:rsidP="00E63EFC">
            <w:pPr>
              <w:rPr>
                <w:bCs/>
                <w:sz w:val="24"/>
                <w:szCs w:val="24"/>
              </w:rPr>
            </w:pPr>
            <w:r w:rsidRPr="009D0898">
              <w:rPr>
                <w:bCs/>
                <w:sz w:val="24"/>
                <w:szCs w:val="24"/>
              </w:rPr>
              <w:t xml:space="preserve">А.Н. Островский «Без вины </w:t>
            </w:r>
            <w:r w:rsidRPr="009D0898">
              <w:rPr>
                <w:bCs/>
                <w:sz w:val="24"/>
                <w:szCs w:val="24"/>
              </w:rPr>
              <w:lastRenderedPageBreak/>
              <w:t xml:space="preserve">виноватые», реж, Петр Фоменко </w:t>
            </w:r>
          </w:p>
        </w:tc>
        <w:tc>
          <w:tcPr>
            <w:tcW w:w="4536" w:type="dxa"/>
          </w:tcPr>
          <w:p w:rsidR="00E63EFC" w:rsidRPr="009D0898" w:rsidRDefault="00E63EFC" w:rsidP="00E63EFC">
            <w:pPr>
              <w:rPr>
                <w:bCs/>
                <w:sz w:val="24"/>
                <w:szCs w:val="24"/>
              </w:rPr>
            </w:pPr>
            <w:r w:rsidRPr="009D0898">
              <w:rPr>
                <w:bCs/>
                <w:sz w:val="24"/>
                <w:szCs w:val="24"/>
              </w:rPr>
              <w:lastRenderedPageBreak/>
              <w:t>Классика российского театра</w:t>
            </w:r>
          </w:p>
        </w:tc>
        <w:tc>
          <w:tcPr>
            <w:tcW w:w="5211" w:type="dxa"/>
          </w:tcPr>
          <w:p w:rsidR="00E63EFC" w:rsidRPr="009D0898" w:rsidRDefault="00E63EFC" w:rsidP="00E63EFC">
            <w:pPr>
              <w:rPr>
                <w:bCs/>
                <w:sz w:val="24"/>
                <w:szCs w:val="24"/>
              </w:rPr>
            </w:pPr>
            <w:r w:rsidRPr="009D0898">
              <w:rPr>
                <w:bCs/>
                <w:sz w:val="24"/>
                <w:szCs w:val="24"/>
              </w:rPr>
              <w:t xml:space="preserve">ГАТ им. Евг. Вахтангова, запись постановки на </w:t>
            </w:r>
            <w:proofErr w:type="gramStart"/>
            <w:r w:rsidRPr="009D0898">
              <w:rPr>
                <w:bCs/>
                <w:sz w:val="24"/>
                <w:szCs w:val="24"/>
              </w:rPr>
              <w:t>на</w:t>
            </w:r>
            <w:proofErr w:type="gramEnd"/>
            <w:r w:rsidRPr="009D0898">
              <w:rPr>
                <w:bCs/>
                <w:sz w:val="24"/>
                <w:szCs w:val="24"/>
              </w:rPr>
              <w:t xml:space="preserve"> сайте т/к Культура (ВГТРК):</w:t>
            </w:r>
          </w:p>
          <w:p w:rsidR="00E63EFC" w:rsidRPr="009D0898" w:rsidRDefault="007133D4" w:rsidP="00E63EFC">
            <w:pPr>
              <w:rPr>
                <w:bCs/>
                <w:sz w:val="24"/>
                <w:szCs w:val="24"/>
              </w:rPr>
            </w:pPr>
            <w:hyperlink r:id="rId354" w:history="1">
              <w:r w:rsidR="00E63EFC" w:rsidRPr="009D0898">
                <w:rPr>
                  <w:rStyle w:val="c0"/>
                  <w:bCs/>
                  <w:sz w:val="24"/>
                  <w:szCs w:val="24"/>
                </w:rPr>
                <w:t>https://tvkultura.ru/video/show/brand_id/58403/</w:t>
              </w:r>
            </w:hyperlink>
          </w:p>
        </w:tc>
      </w:tr>
      <w:tr w:rsidR="00E63EFC" w:rsidRPr="009D0898" w:rsidTr="00C415A3">
        <w:trPr>
          <w:trHeight w:val="164"/>
        </w:trPr>
        <w:tc>
          <w:tcPr>
            <w:tcW w:w="594" w:type="dxa"/>
          </w:tcPr>
          <w:p w:rsidR="00E63EFC" w:rsidRPr="009D0898" w:rsidRDefault="00E63EFC" w:rsidP="00E63EFC">
            <w:pPr>
              <w:rPr>
                <w:bCs/>
                <w:sz w:val="24"/>
                <w:szCs w:val="24"/>
              </w:rPr>
            </w:pPr>
            <w:r w:rsidRPr="009D0898">
              <w:rPr>
                <w:bCs/>
                <w:sz w:val="24"/>
                <w:szCs w:val="24"/>
              </w:rPr>
              <w:lastRenderedPageBreak/>
              <w:t>17.</w:t>
            </w:r>
          </w:p>
        </w:tc>
        <w:tc>
          <w:tcPr>
            <w:tcW w:w="4221" w:type="dxa"/>
          </w:tcPr>
          <w:p w:rsidR="00E63EFC" w:rsidRPr="009D0898" w:rsidRDefault="00E63EFC" w:rsidP="00E63EFC">
            <w:pPr>
              <w:rPr>
                <w:bCs/>
                <w:sz w:val="24"/>
                <w:szCs w:val="24"/>
              </w:rPr>
            </w:pPr>
            <w:r w:rsidRPr="009D0898">
              <w:rPr>
                <w:bCs/>
                <w:sz w:val="24"/>
                <w:szCs w:val="24"/>
              </w:rPr>
              <w:t>А.Н. Островский «Волки и овцы», реж. Петр Фоменко</w:t>
            </w:r>
          </w:p>
        </w:tc>
        <w:tc>
          <w:tcPr>
            <w:tcW w:w="4536" w:type="dxa"/>
          </w:tcPr>
          <w:p w:rsidR="00E63EFC" w:rsidRPr="009D0898" w:rsidRDefault="00E63EFC" w:rsidP="00E63EFC">
            <w:pPr>
              <w:rPr>
                <w:bCs/>
                <w:sz w:val="24"/>
                <w:szCs w:val="24"/>
              </w:rPr>
            </w:pPr>
            <w:r w:rsidRPr="009D0898">
              <w:rPr>
                <w:bCs/>
                <w:sz w:val="24"/>
                <w:szCs w:val="24"/>
              </w:rPr>
              <w:t>Классика российского театра</w:t>
            </w:r>
          </w:p>
        </w:tc>
        <w:tc>
          <w:tcPr>
            <w:tcW w:w="5211" w:type="dxa"/>
          </w:tcPr>
          <w:p w:rsidR="00E63EFC" w:rsidRPr="009D0898" w:rsidRDefault="00E63EFC" w:rsidP="00E63EFC">
            <w:pPr>
              <w:rPr>
                <w:bCs/>
                <w:sz w:val="24"/>
                <w:szCs w:val="24"/>
              </w:rPr>
            </w:pPr>
            <w:r w:rsidRPr="009D0898">
              <w:rPr>
                <w:bCs/>
                <w:sz w:val="24"/>
                <w:szCs w:val="24"/>
              </w:rPr>
              <w:t xml:space="preserve">Московский театр «Мастерская Петра Фоменко», </w:t>
            </w:r>
          </w:p>
          <w:p w:rsidR="00E63EFC" w:rsidRPr="009D0898" w:rsidRDefault="00E63EFC" w:rsidP="00E63EFC">
            <w:pPr>
              <w:rPr>
                <w:bCs/>
                <w:sz w:val="24"/>
                <w:szCs w:val="24"/>
              </w:rPr>
            </w:pPr>
            <w:r w:rsidRPr="009D0898">
              <w:rPr>
                <w:bCs/>
                <w:sz w:val="24"/>
                <w:szCs w:val="24"/>
              </w:rPr>
              <w:t>спектакль идет в репертуаре театра</w:t>
            </w:r>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18.</w:t>
            </w:r>
          </w:p>
        </w:tc>
        <w:tc>
          <w:tcPr>
            <w:tcW w:w="4221" w:type="dxa"/>
          </w:tcPr>
          <w:p w:rsidR="00E63EFC" w:rsidRPr="009D0898" w:rsidRDefault="00E63EFC" w:rsidP="00E63EFC">
            <w:pPr>
              <w:rPr>
                <w:bCs/>
                <w:sz w:val="24"/>
                <w:szCs w:val="24"/>
              </w:rPr>
            </w:pPr>
            <w:r w:rsidRPr="009D0898">
              <w:rPr>
                <w:bCs/>
                <w:sz w:val="24"/>
                <w:szCs w:val="24"/>
              </w:rPr>
              <w:t>А.Чехов «Скрипка Ротшильда», реж. Кама Гинкас</w:t>
            </w:r>
          </w:p>
        </w:tc>
        <w:tc>
          <w:tcPr>
            <w:tcW w:w="4536" w:type="dxa"/>
          </w:tcPr>
          <w:p w:rsidR="00E63EFC" w:rsidRPr="009D0898" w:rsidRDefault="00E63EFC" w:rsidP="00E63EFC">
            <w:pPr>
              <w:rPr>
                <w:bCs/>
                <w:sz w:val="24"/>
                <w:szCs w:val="24"/>
              </w:rPr>
            </w:pPr>
            <w:r w:rsidRPr="009D0898">
              <w:rPr>
                <w:bCs/>
                <w:sz w:val="24"/>
                <w:szCs w:val="24"/>
              </w:rPr>
              <w:t>Лауреат Национальной премии «Золотая маска» в номинациях: «Лучший спектакль большой формы» и «Лучший художник». Лауреат ХХ</w:t>
            </w:r>
            <w:proofErr w:type="gramStart"/>
            <w:r w:rsidRPr="009D0898">
              <w:rPr>
                <w:bCs/>
                <w:sz w:val="24"/>
                <w:szCs w:val="24"/>
              </w:rPr>
              <w:t>II</w:t>
            </w:r>
            <w:proofErr w:type="gramEnd"/>
            <w:r w:rsidRPr="009D0898">
              <w:rPr>
                <w:bCs/>
                <w:sz w:val="24"/>
                <w:szCs w:val="24"/>
              </w:rPr>
              <w:t xml:space="preserve"> Международного театрального фестиваля «Белая вежа» в номинации «Лучший спектакль». Исполнители главных ролей </w:t>
            </w:r>
            <w:hyperlink r:id="rId355" w:history="1">
              <w:r w:rsidRPr="009D0898">
                <w:rPr>
                  <w:rStyle w:val="c0"/>
                  <w:bCs/>
                  <w:sz w:val="24"/>
                  <w:szCs w:val="24"/>
                </w:rPr>
                <w:t>Валерий Баринов</w:t>
              </w:r>
            </w:hyperlink>
            <w:r w:rsidRPr="009D0898">
              <w:rPr>
                <w:bCs/>
                <w:sz w:val="24"/>
                <w:szCs w:val="24"/>
              </w:rPr>
              <w:t> и </w:t>
            </w:r>
            <w:hyperlink r:id="rId356" w:history="1">
              <w:r w:rsidRPr="009D0898">
                <w:rPr>
                  <w:rStyle w:val="c0"/>
                  <w:bCs/>
                  <w:sz w:val="24"/>
                  <w:szCs w:val="24"/>
                </w:rPr>
                <w:t>Игорь Ясулович</w:t>
              </w:r>
            </w:hyperlink>
            <w:r w:rsidRPr="009D0898">
              <w:rPr>
                <w:bCs/>
                <w:sz w:val="24"/>
                <w:szCs w:val="24"/>
              </w:rPr>
              <w:t xml:space="preserve"> стали лауреатами премии им. К.С. Станиславского, </w:t>
            </w:r>
          </w:p>
        </w:tc>
        <w:tc>
          <w:tcPr>
            <w:tcW w:w="5211" w:type="dxa"/>
          </w:tcPr>
          <w:p w:rsidR="00E63EFC" w:rsidRPr="009D0898" w:rsidRDefault="00E63EFC" w:rsidP="00E63EFC">
            <w:pPr>
              <w:rPr>
                <w:bCs/>
                <w:sz w:val="24"/>
                <w:szCs w:val="24"/>
              </w:rPr>
            </w:pPr>
            <w:r w:rsidRPr="009D0898">
              <w:rPr>
                <w:bCs/>
                <w:sz w:val="24"/>
                <w:szCs w:val="24"/>
              </w:rPr>
              <w:t>Московский театр юного зрителя, спектакль идет в репертуаре театра</w:t>
            </w:r>
          </w:p>
        </w:tc>
      </w:tr>
      <w:tr w:rsidR="00E63EFC" w:rsidRPr="009D0898" w:rsidTr="00C415A3">
        <w:trPr>
          <w:trHeight w:val="148"/>
        </w:trPr>
        <w:tc>
          <w:tcPr>
            <w:tcW w:w="594" w:type="dxa"/>
          </w:tcPr>
          <w:p w:rsidR="00E63EFC" w:rsidRPr="009D0898" w:rsidRDefault="00E63EFC" w:rsidP="00E63EFC">
            <w:pPr>
              <w:rPr>
                <w:bCs/>
                <w:sz w:val="24"/>
                <w:szCs w:val="24"/>
              </w:rPr>
            </w:pPr>
            <w:r w:rsidRPr="009D0898">
              <w:rPr>
                <w:bCs/>
                <w:sz w:val="24"/>
                <w:szCs w:val="24"/>
              </w:rPr>
              <w:t>19.</w:t>
            </w:r>
          </w:p>
        </w:tc>
        <w:tc>
          <w:tcPr>
            <w:tcW w:w="4221" w:type="dxa"/>
          </w:tcPr>
          <w:p w:rsidR="00E63EFC" w:rsidRPr="009D0898" w:rsidRDefault="00E63EFC" w:rsidP="00E63EFC">
            <w:pPr>
              <w:rPr>
                <w:bCs/>
                <w:sz w:val="24"/>
                <w:szCs w:val="24"/>
              </w:rPr>
            </w:pPr>
            <w:r w:rsidRPr="009D0898">
              <w:rPr>
                <w:bCs/>
                <w:sz w:val="24"/>
                <w:szCs w:val="24"/>
              </w:rPr>
              <w:t>А.Чехов  «Черный монах», реж. Кама Гинкас</w:t>
            </w:r>
          </w:p>
        </w:tc>
        <w:tc>
          <w:tcPr>
            <w:tcW w:w="4536" w:type="dxa"/>
          </w:tcPr>
          <w:p w:rsidR="00E63EFC" w:rsidRPr="009D0898" w:rsidRDefault="00E63EFC" w:rsidP="00E63EFC">
            <w:pPr>
              <w:rPr>
                <w:bCs/>
                <w:sz w:val="24"/>
                <w:szCs w:val="24"/>
              </w:rPr>
            </w:pPr>
            <w:proofErr w:type="gramStart"/>
            <w:r w:rsidRPr="009D0898">
              <w:rPr>
                <w:bCs/>
                <w:sz w:val="24"/>
                <w:szCs w:val="24"/>
              </w:rPr>
              <w:t>Спектакль удостоен призов международных фестивалей "Балтийский дом" (Санкт-Петербург), "Контакт" (Польша), "Life" (Литва), "Gift" (Грузия), Веймарского фестиваля (Германия), фестиваля в Тампере (Финляндия) и многих других.</w:t>
            </w:r>
            <w:proofErr w:type="gramEnd"/>
            <w:r w:rsidRPr="009D0898">
              <w:rPr>
                <w:bCs/>
                <w:sz w:val="24"/>
                <w:szCs w:val="24"/>
              </w:rPr>
              <w:t xml:space="preserve"> За этот спектакль Кама Гинкас награжден театральными премиями </w:t>
            </w:r>
            <w:r w:rsidRPr="009D0898">
              <w:rPr>
                <w:bCs/>
                <w:sz w:val="24"/>
                <w:szCs w:val="24"/>
              </w:rPr>
              <w:lastRenderedPageBreak/>
              <w:t>"Хрустальная Турандот" и "Чайка", премией Михаила Туманишвили "За совершенство в искусстве"; художник Сергей Бархин награжден "Золотой маской"; артисты Сергей Маковецкий и Игорь Ясулович удостоены Государственной премии РФ за актерский дуэт.</w:t>
            </w:r>
          </w:p>
        </w:tc>
        <w:tc>
          <w:tcPr>
            <w:tcW w:w="5211" w:type="dxa"/>
          </w:tcPr>
          <w:p w:rsidR="00E63EFC" w:rsidRPr="009D0898" w:rsidRDefault="00E63EFC" w:rsidP="00E63EFC">
            <w:pPr>
              <w:rPr>
                <w:bCs/>
                <w:sz w:val="24"/>
                <w:szCs w:val="24"/>
              </w:rPr>
            </w:pPr>
            <w:r w:rsidRPr="009D0898">
              <w:rPr>
                <w:bCs/>
                <w:sz w:val="24"/>
                <w:szCs w:val="24"/>
              </w:rPr>
              <w:lastRenderedPageBreak/>
              <w:t>Московский театр юного зрителя, спектакль идет в репертуаре театра, запись постановки на сайте т/</w:t>
            </w:r>
            <w:proofErr w:type="gramStart"/>
            <w:r w:rsidRPr="009D0898">
              <w:rPr>
                <w:bCs/>
                <w:sz w:val="24"/>
                <w:szCs w:val="24"/>
              </w:rPr>
              <w:t>к</w:t>
            </w:r>
            <w:proofErr w:type="gramEnd"/>
            <w:r w:rsidRPr="009D0898">
              <w:rPr>
                <w:bCs/>
                <w:sz w:val="24"/>
                <w:szCs w:val="24"/>
              </w:rPr>
              <w:t xml:space="preserve"> </w:t>
            </w:r>
            <w:proofErr w:type="gramStart"/>
            <w:r w:rsidRPr="009D0898">
              <w:rPr>
                <w:bCs/>
                <w:sz w:val="24"/>
                <w:szCs w:val="24"/>
              </w:rPr>
              <w:t>Культура</w:t>
            </w:r>
            <w:proofErr w:type="gramEnd"/>
            <w:r w:rsidRPr="009D0898">
              <w:rPr>
                <w:bCs/>
                <w:sz w:val="24"/>
                <w:szCs w:val="24"/>
              </w:rPr>
              <w:t xml:space="preserve"> (ВГТРК):</w:t>
            </w:r>
          </w:p>
          <w:p w:rsidR="00E63EFC" w:rsidRPr="009D0898" w:rsidRDefault="007133D4" w:rsidP="00E63EFC">
            <w:pPr>
              <w:rPr>
                <w:bCs/>
                <w:sz w:val="24"/>
                <w:szCs w:val="24"/>
              </w:rPr>
            </w:pPr>
            <w:hyperlink r:id="rId357" w:history="1">
              <w:r w:rsidR="00E63EFC" w:rsidRPr="009D0898">
                <w:rPr>
                  <w:rStyle w:val="c0"/>
                  <w:bCs/>
                  <w:sz w:val="24"/>
                  <w:szCs w:val="24"/>
                </w:rPr>
                <w:t>https://tvkultura.ru/video/show/brand_id/31364/</w:t>
              </w:r>
            </w:hyperlink>
          </w:p>
        </w:tc>
      </w:tr>
      <w:tr w:rsidR="00E63EFC" w:rsidRPr="009D0898" w:rsidTr="00C415A3">
        <w:trPr>
          <w:trHeight w:val="148"/>
        </w:trPr>
        <w:tc>
          <w:tcPr>
            <w:tcW w:w="594" w:type="dxa"/>
          </w:tcPr>
          <w:p w:rsidR="00E63EFC" w:rsidRPr="009D0898" w:rsidRDefault="00E63EFC" w:rsidP="00E63EFC">
            <w:pPr>
              <w:rPr>
                <w:bCs/>
                <w:sz w:val="24"/>
                <w:szCs w:val="24"/>
              </w:rPr>
            </w:pPr>
            <w:r w:rsidRPr="009D0898">
              <w:rPr>
                <w:bCs/>
                <w:sz w:val="24"/>
                <w:szCs w:val="24"/>
              </w:rPr>
              <w:lastRenderedPageBreak/>
              <w:t>20.</w:t>
            </w:r>
          </w:p>
        </w:tc>
        <w:tc>
          <w:tcPr>
            <w:tcW w:w="4221" w:type="dxa"/>
          </w:tcPr>
          <w:p w:rsidR="00E63EFC" w:rsidRPr="009D0898" w:rsidRDefault="00E63EFC" w:rsidP="00E63EFC">
            <w:pPr>
              <w:rPr>
                <w:bCs/>
                <w:sz w:val="24"/>
                <w:szCs w:val="24"/>
              </w:rPr>
            </w:pPr>
            <w:r w:rsidRPr="009D0898">
              <w:rPr>
                <w:bCs/>
                <w:sz w:val="24"/>
                <w:szCs w:val="24"/>
              </w:rPr>
              <w:t xml:space="preserve">  Н.В.Гоголь «Женитьба», реж. Валерий Фокин</w:t>
            </w:r>
          </w:p>
        </w:tc>
        <w:tc>
          <w:tcPr>
            <w:tcW w:w="4536" w:type="dxa"/>
          </w:tcPr>
          <w:p w:rsidR="00E63EFC" w:rsidRPr="009D0898" w:rsidRDefault="00E63EFC" w:rsidP="00E63EFC">
            <w:pPr>
              <w:rPr>
                <w:bCs/>
                <w:sz w:val="24"/>
                <w:szCs w:val="24"/>
              </w:rPr>
            </w:pPr>
            <w:r w:rsidRPr="009D0898">
              <w:rPr>
                <w:bCs/>
                <w:iCs/>
                <w:sz w:val="24"/>
                <w:szCs w:val="24"/>
              </w:rPr>
              <w:t>Спектакль - лауреат Российской национальной театральной премии «Золотая Маска»(2008г.) в номинациях «Лучшая работа режиссера» и «Лучшая работа художника»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театр драмы им. А.С.Пушкина (Александринский), спектакль идет в репертуаре театра</w:t>
            </w:r>
          </w:p>
        </w:tc>
      </w:tr>
      <w:tr w:rsidR="00E63EFC" w:rsidRPr="009D0898" w:rsidTr="00C415A3">
        <w:trPr>
          <w:trHeight w:val="131"/>
        </w:trPr>
        <w:tc>
          <w:tcPr>
            <w:tcW w:w="594" w:type="dxa"/>
          </w:tcPr>
          <w:p w:rsidR="00E63EFC" w:rsidRPr="009D0898" w:rsidRDefault="00E63EFC" w:rsidP="00E63EFC">
            <w:pPr>
              <w:rPr>
                <w:bCs/>
                <w:sz w:val="24"/>
                <w:szCs w:val="24"/>
              </w:rPr>
            </w:pPr>
            <w:r w:rsidRPr="009D0898">
              <w:rPr>
                <w:bCs/>
                <w:sz w:val="24"/>
                <w:szCs w:val="24"/>
              </w:rPr>
              <w:t>21.</w:t>
            </w:r>
          </w:p>
        </w:tc>
        <w:tc>
          <w:tcPr>
            <w:tcW w:w="4221" w:type="dxa"/>
          </w:tcPr>
          <w:p w:rsidR="00E63EFC" w:rsidRPr="009D0898" w:rsidRDefault="00E63EFC" w:rsidP="00E63EFC">
            <w:pPr>
              <w:rPr>
                <w:bCs/>
                <w:sz w:val="24"/>
                <w:szCs w:val="24"/>
              </w:rPr>
            </w:pPr>
            <w:r w:rsidRPr="009D0898">
              <w:rPr>
                <w:bCs/>
                <w:sz w:val="24"/>
                <w:szCs w:val="24"/>
              </w:rPr>
              <w:t>«Конек-Горбунок», реж. Евгений Писарев (Братья Пресняковы по сказке П.Ершова)</w:t>
            </w:r>
          </w:p>
        </w:tc>
        <w:tc>
          <w:tcPr>
            <w:tcW w:w="4536" w:type="dxa"/>
          </w:tcPr>
          <w:p w:rsidR="00E63EFC" w:rsidRPr="009D0898" w:rsidRDefault="00E63EFC" w:rsidP="00E63EFC">
            <w:pPr>
              <w:rPr>
                <w:bCs/>
                <w:sz w:val="24"/>
                <w:szCs w:val="24"/>
              </w:rPr>
            </w:pPr>
            <w:r w:rsidRPr="009D0898">
              <w:rPr>
                <w:bCs/>
                <w:sz w:val="24"/>
                <w:szCs w:val="24"/>
              </w:rPr>
              <w:t>Спектакль удостоен Высшей театральной премии г</w:t>
            </w:r>
            <w:proofErr w:type="gramStart"/>
            <w:r w:rsidRPr="009D0898">
              <w:rPr>
                <w:bCs/>
                <w:sz w:val="24"/>
                <w:szCs w:val="24"/>
              </w:rPr>
              <w:t>.М</w:t>
            </w:r>
            <w:proofErr w:type="gramEnd"/>
            <w:r w:rsidRPr="009D0898">
              <w:rPr>
                <w:bCs/>
                <w:sz w:val="24"/>
                <w:szCs w:val="24"/>
              </w:rPr>
              <w:t xml:space="preserve">осквы «Хрустальная Турандот»(номинация «Лучший спектакль сезона» 2008г), Национальной премии «Золотая маска» (номинация «Лучший спектакль в жанре оперетты/мюзикла» 2009г.), премии Союза театральных деятелей «Гвоздь сезона» (2009г), театральной премии газеты «Московский комсомолец». Создатели спектакля удостоены Национальной театральной премии «Музыкальное </w:t>
            </w:r>
            <w:r w:rsidRPr="009D0898">
              <w:rPr>
                <w:bCs/>
                <w:sz w:val="24"/>
                <w:szCs w:val="24"/>
              </w:rPr>
              <w:lastRenderedPageBreak/>
              <w:t>сердце театра» в номинациях: «Лучшая пьеса», «Лучшая работа художника по костюмам», «Лучшая работа балетмейстера» (2009г.)</w:t>
            </w:r>
          </w:p>
        </w:tc>
        <w:tc>
          <w:tcPr>
            <w:tcW w:w="5211" w:type="dxa"/>
          </w:tcPr>
          <w:p w:rsidR="00E63EFC" w:rsidRPr="009D0898" w:rsidRDefault="00E63EFC" w:rsidP="00E63EFC">
            <w:pPr>
              <w:rPr>
                <w:bCs/>
                <w:sz w:val="24"/>
                <w:szCs w:val="24"/>
              </w:rPr>
            </w:pPr>
            <w:r w:rsidRPr="009D0898">
              <w:rPr>
                <w:bCs/>
                <w:sz w:val="24"/>
                <w:szCs w:val="24"/>
              </w:rPr>
              <w:lastRenderedPageBreak/>
              <w:t>МХТ им. А.П.Чехова, спектакль идет в репертуаре театра,</w:t>
            </w:r>
          </w:p>
          <w:p w:rsidR="00E63EFC" w:rsidRPr="009D0898" w:rsidRDefault="00E63EFC" w:rsidP="00E63EFC">
            <w:pPr>
              <w:rPr>
                <w:bCs/>
                <w:sz w:val="24"/>
                <w:szCs w:val="24"/>
              </w:rPr>
            </w:pPr>
            <w:r w:rsidRPr="009D0898">
              <w:rPr>
                <w:bCs/>
                <w:sz w:val="24"/>
                <w:szCs w:val="24"/>
              </w:rPr>
              <w:t>запись спектакля (официальный канал департамента СМИ и рекламы г</w:t>
            </w:r>
            <w:proofErr w:type="gramStart"/>
            <w:r w:rsidRPr="009D0898">
              <w:rPr>
                <w:bCs/>
                <w:sz w:val="24"/>
                <w:szCs w:val="24"/>
              </w:rPr>
              <w:t>.М</w:t>
            </w:r>
            <w:proofErr w:type="gramEnd"/>
            <w:r w:rsidRPr="009D0898">
              <w:rPr>
                <w:bCs/>
                <w:sz w:val="24"/>
                <w:szCs w:val="24"/>
              </w:rPr>
              <w:t>осквы):</w:t>
            </w:r>
          </w:p>
          <w:p w:rsidR="00E63EFC" w:rsidRPr="009D0898" w:rsidRDefault="007133D4" w:rsidP="00E63EFC">
            <w:pPr>
              <w:rPr>
                <w:bCs/>
                <w:sz w:val="24"/>
                <w:szCs w:val="24"/>
              </w:rPr>
            </w:pPr>
            <w:hyperlink r:id="rId358" w:history="1">
              <w:r w:rsidR="00E63EFC" w:rsidRPr="009D0898">
                <w:rPr>
                  <w:rStyle w:val="c0"/>
                  <w:bCs/>
                  <w:sz w:val="24"/>
                  <w:szCs w:val="24"/>
                </w:rPr>
                <w:t>https://www.youtube.com/watch?v=nX5_MlpXyM0</w:t>
              </w:r>
            </w:hyperlink>
          </w:p>
          <w:p w:rsidR="00E63EFC" w:rsidRPr="009D0898" w:rsidRDefault="007133D4" w:rsidP="00E63EFC">
            <w:pPr>
              <w:rPr>
                <w:bCs/>
                <w:sz w:val="24"/>
                <w:szCs w:val="24"/>
              </w:rPr>
            </w:pPr>
            <w:hyperlink r:id="rId359" w:history="1">
              <w:r w:rsidR="00E63EFC" w:rsidRPr="009D0898">
                <w:rPr>
                  <w:rStyle w:val="c0"/>
                  <w:bCs/>
                  <w:sz w:val="24"/>
                  <w:szCs w:val="24"/>
                </w:rPr>
                <w:t>https://www.youtube.com/watch?v=D7_wbxQ4050&amp;t=46s</w:t>
              </w:r>
            </w:hyperlink>
          </w:p>
          <w:p w:rsidR="00E63EFC" w:rsidRPr="009D0898" w:rsidRDefault="00E63EFC" w:rsidP="00E63EFC">
            <w:pPr>
              <w:rPr>
                <w:bCs/>
                <w:sz w:val="24"/>
                <w:szCs w:val="24"/>
              </w:rPr>
            </w:pPr>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lastRenderedPageBreak/>
              <w:t>22.</w:t>
            </w:r>
          </w:p>
        </w:tc>
        <w:tc>
          <w:tcPr>
            <w:tcW w:w="4221" w:type="dxa"/>
          </w:tcPr>
          <w:p w:rsidR="00E63EFC" w:rsidRPr="009D0898" w:rsidRDefault="00E63EFC" w:rsidP="00E63EFC">
            <w:pPr>
              <w:rPr>
                <w:bCs/>
                <w:sz w:val="24"/>
                <w:szCs w:val="24"/>
              </w:rPr>
            </w:pPr>
            <w:r w:rsidRPr="009D0898">
              <w:rPr>
                <w:bCs/>
                <w:sz w:val="24"/>
                <w:szCs w:val="24"/>
              </w:rPr>
              <w:t>А.Пушкин «Евгений Онегин», реж. Римас Туминас</w:t>
            </w:r>
          </w:p>
        </w:tc>
        <w:tc>
          <w:tcPr>
            <w:tcW w:w="4536" w:type="dxa"/>
          </w:tcPr>
          <w:p w:rsidR="00E63EFC" w:rsidRPr="009D0898" w:rsidRDefault="00E63EFC" w:rsidP="00E63EFC">
            <w:pPr>
              <w:rPr>
                <w:bCs/>
                <w:sz w:val="24"/>
                <w:szCs w:val="24"/>
              </w:rPr>
            </w:pPr>
            <w:r w:rsidRPr="009D0898">
              <w:rPr>
                <w:bCs/>
                <w:sz w:val="24"/>
                <w:szCs w:val="24"/>
              </w:rPr>
              <w:t>Лауреат Первой театральной премии «Хрустальная Турандот</w:t>
            </w:r>
            <w:proofErr w:type="gramStart"/>
            <w:r w:rsidRPr="009D0898">
              <w:rPr>
                <w:bCs/>
                <w:sz w:val="24"/>
                <w:szCs w:val="24"/>
              </w:rPr>
              <w:t>»(</w:t>
            </w:r>
            <w:proofErr w:type="gramEnd"/>
            <w:r w:rsidRPr="009D0898">
              <w:rPr>
                <w:bCs/>
                <w:sz w:val="24"/>
                <w:szCs w:val="24"/>
              </w:rPr>
              <w:t>За лучший спектакль сезона 2012-2013гг.)</w:t>
            </w:r>
          </w:p>
          <w:p w:rsidR="00E63EFC" w:rsidRPr="009D0898" w:rsidRDefault="00E63EFC" w:rsidP="00E63EFC">
            <w:pPr>
              <w:rPr>
                <w:bCs/>
                <w:sz w:val="24"/>
                <w:szCs w:val="24"/>
              </w:rPr>
            </w:pPr>
            <w:r w:rsidRPr="009D0898">
              <w:rPr>
                <w:bCs/>
                <w:sz w:val="24"/>
                <w:szCs w:val="24"/>
              </w:rPr>
              <w:t>Лауреат театральной премии газеты «Московский комсомолец» (За лучший спектакль сезона 2012-2013гг.)</w:t>
            </w:r>
          </w:p>
          <w:p w:rsidR="00E63EFC" w:rsidRPr="009D0898" w:rsidRDefault="00E63EFC" w:rsidP="00E63EFC">
            <w:pPr>
              <w:rPr>
                <w:bCs/>
                <w:sz w:val="24"/>
                <w:szCs w:val="24"/>
              </w:rPr>
            </w:pPr>
            <w:r w:rsidRPr="009D0898">
              <w:rPr>
                <w:bCs/>
                <w:sz w:val="24"/>
                <w:szCs w:val="24"/>
              </w:rPr>
              <w:t>Обладатель Приза дирекции фестиваля «Балтийский дом» 2013г., Лауреат премии СТД «Гвоздь сезона»2014г.</w:t>
            </w:r>
            <w:proofErr w:type="gramStart"/>
            <w:r w:rsidRPr="009D0898">
              <w:rPr>
                <w:bCs/>
                <w:sz w:val="24"/>
                <w:szCs w:val="24"/>
              </w:rPr>
              <w:t>,Л</w:t>
            </w:r>
            <w:proofErr w:type="gramEnd"/>
            <w:r w:rsidRPr="009D0898">
              <w:rPr>
                <w:bCs/>
                <w:sz w:val="24"/>
                <w:szCs w:val="24"/>
              </w:rPr>
              <w:t>ауреат национальной театральной премии «Золотая маска» 2014г., обладатель спецприза фестиваля в Сполетто(Италия) 2016г.</w:t>
            </w:r>
          </w:p>
        </w:tc>
        <w:tc>
          <w:tcPr>
            <w:tcW w:w="5211" w:type="dxa"/>
          </w:tcPr>
          <w:p w:rsidR="00E63EFC" w:rsidRPr="009D0898" w:rsidRDefault="00E63EFC" w:rsidP="00E63EFC">
            <w:pPr>
              <w:rPr>
                <w:bCs/>
                <w:sz w:val="24"/>
                <w:szCs w:val="24"/>
              </w:rPr>
            </w:pPr>
            <w:r w:rsidRPr="009D0898">
              <w:rPr>
                <w:bCs/>
                <w:sz w:val="24"/>
                <w:szCs w:val="24"/>
              </w:rPr>
              <w:t>ГАТ им. Евг. Вахтангова</w:t>
            </w:r>
          </w:p>
          <w:p w:rsidR="00E63EFC" w:rsidRPr="009D0898" w:rsidRDefault="00E63EFC" w:rsidP="00E63EFC">
            <w:pPr>
              <w:rPr>
                <w:bCs/>
                <w:sz w:val="24"/>
                <w:szCs w:val="24"/>
              </w:rPr>
            </w:pPr>
            <w:r w:rsidRPr="009D0898">
              <w:rPr>
                <w:bCs/>
                <w:sz w:val="24"/>
                <w:szCs w:val="24"/>
              </w:rPr>
              <w:t>Спектакль идет в репертуаре театра</w:t>
            </w:r>
          </w:p>
          <w:p w:rsidR="00E63EFC" w:rsidRPr="009D0898" w:rsidRDefault="00E63EFC" w:rsidP="00E63EFC">
            <w:pPr>
              <w:rPr>
                <w:bCs/>
                <w:sz w:val="24"/>
                <w:szCs w:val="24"/>
                <w:lang w:val="en-US"/>
              </w:rPr>
            </w:pPr>
            <w:r w:rsidRPr="009D0898">
              <w:rPr>
                <w:bCs/>
                <w:sz w:val="24"/>
                <w:szCs w:val="24"/>
                <w:lang w:val="en-US"/>
              </w:rPr>
              <w:t>On-line</w:t>
            </w:r>
            <w:r w:rsidRPr="009D0898">
              <w:rPr>
                <w:bCs/>
                <w:sz w:val="24"/>
                <w:szCs w:val="24"/>
              </w:rPr>
              <w:t>трансляцтя</w:t>
            </w:r>
            <w:r w:rsidRPr="009D0898">
              <w:rPr>
                <w:bCs/>
                <w:sz w:val="24"/>
                <w:szCs w:val="24"/>
                <w:lang w:val="en-US"/>
              </w:rPr>
              <w:t xml:space="preserve"> </w:t>
            </w:r>
            <w:r w:rsidRPr="009D0898">
              <w:rPr>
                <w:bCs/>
                <w:sz w:val="24"/>
                <w:szCs w:val="24"/>
              </w:rPr>
              <w:t>спектаклей</w:t>
            </w:r>
            <w:r w:rsidRPr="009D0898">
              <w:rPr>
                <w:bCs/>
                <w:sz w:val="24"/>
                <w:szCs w:val="24"/>
                <w:lang w:val="en-US"/>
              </w:rPr>
              <w:t>:</w:t>
            </w:r>
          </w:p>
          <w:p w:rsidR="00E63EFC" w:rsidRPr="009D0898" w:rsidRDefault="007133D4" w:rsidP="00E63EFC">
            <w:pPr>
              <w:rPr>
                <w:bCs/>
                <w:sz w:val="24"/>
                <w:szCs w:val="24"/>
                <w:lang w:val="en-US"/>
              </w:rPr>
            </w:pPr>
            <w:hyperlink r:id="rId360" w:history="1">
              <w:r w:rsidR="00E63EFC" w:rsidRPr="009D0898">
                <w:rPr>
                  <w:rStyle w:val="c0"/>
                  <w:bCs/>
                  <w:sz w:val="24"/>
                  <w:szCs w:val="24"/>
                  <w:lang w:val="en-US"/>
                </w:rPr>
                <w:t>http://www.vakhtangov.ru/mediabox-video-translation</w:t>
              </w:r>
            </w:hyperlink>
          </w:p>
          <w:p w:rsidR="00E63EFC" w:rsidRPr="009D0898" w:rsidRDefault="00E63EFC" w:rsidP="00E63EFC">
            <w:pPr>
              <w:rPr>
                <w:bCs/>
                <w:sz w:val="24"/>
                <w:szCs w:val="24"/>
              </w:rPr>
            </w:pPr>
            <w:r w:rsidRPr="009D0898">
              <w:rPr>
                <w:bCs/>
                <w:sz w:val="24"/>
                <w:szCs w:val="24"/>
              </w:rPr>
              <w:t>Запись спектакля:</w:t>
            </w:r>
          </w:p>
          <w:p w:rsidR="00E63EFC" w:rsidRPr="009D0898" w:rsidRDefault="007133D4" w:rsidP="00E63EFC">
            <w:pPr>
              <w:rPr>
                <w:bCs/>
                <w:sz w:val="24"/>
                <w:szCs w:val="24"/>
              </w:rPr>
            </w:pPr>
            <w:hyperlink r:id="rId361" w:history="1">
              <w:r w:rsidR="00E63EFC" w:rsidRPr="009D0898">
                <w:rPr>
                  <w:rStyle w:val="c0"/>
                  <w:bCs/>
                  <w:sz w:val="24"/>
                  <w:szCs w:val="24"/>
                  <w:lang w:val="en-US"/>
                </w:rPr>
                <w:t>https</w:t>
              </w:r>
              <w:r w:rsidR="00E63EFC" w:rsidRPr="009D0898">
                <w:rPr>
                  <w:rStyle w:val="c0"/>
                  <w:bCs/>
                  <w:sz w:val="24"/>
                  <w:szCs w:val="24"/>
                </w:rPr>
                <w:t>://</w:t>
              </w:r>
              <w:r w:rsidR="00E63EFC" w:rsidRPr="009D0898">
                <w:rPr>
                  <w:rStyle w:val="c0"/>
                  <w:bCs/>
                  <w:sz w:val="24"/>
                  <w:szCs w:val="24"/>
                  <w:lang w:val="en-US"/>
                </w:rPr>
                <w:t>www</w:t>
              </w:r>
              <w:r w:rsidR="00E63EFC" w:rsidRPr="009D0898">
                <w:rPr>
                  <w:rStyle w:val="c0"/>
                  <w:bCs/>
                  <w:sz w:val="24"/>
                  <w:szCs w:val="24"/>
                </w:rPr>
                <w:t>.</w:t>
              </w:r>
              <w:r w:rsidR="00E63EFC" w:rsidRPr="009D0898">
                <w:rPr>
                  <w:rStyle w:val="c0"/>
                  <w:bCs/>
                  <w:sz w:val="24"/>
                  <w:szCs w:val="24"/>
                  <w:lang w:val="en-US"/>
                </w:rPr>
                <w:t>culture</w:t>
              </w:r>
              <w:r w:rsidR="00E63EFC" w:rsidRPr="009D0898">
                <w:rPr>
                  <w:rStyle w:val="c0"/>
                  <w:bCs/>
                  <w:sz w:val="24"/>
                  <w:szCs w:val="24"/>
                </w:rPr>
                <w:t>.</w:t>
              </w:r>
              <w:r w:rsidR="00E63EFC" w:rsidRPr="009D0898">
                <w:rPr>
                  <w:rStyle w:val="c0"/>
                  <w:bCs/>
                  <w:sz w:val="24"/>
                  <w:szCs w:val="24"/>
                  <w:lang w:val="en-US"/>
                </w:rPr>
                <w:t>ru</w:t>
              </w:r>
              <w:r w:rsidR="00E63EFC" w:rsidRPr="009D0898">
                <w:rPr>
                  <w:rStyle w:val="c0"/>
                  <w:bCs/>
                  <w:sz w:val="24"/>
                  <w:szCs w:val="24"/>
                </w:rPr>
                <w:t>/</w:t>
              </w:r>
              <w:r w:rsidR="00E63EFC" w:rsidRPr="009D0898">
                <w:rPr>
                  <w:rStyle w:val="c0"/>
                  <w:bCs/>
                  <w:sz w:val="24"/>
                  <w:szCs w:val="24"/>
                  <w:lang w:val="en-US"/>
                </w:rPr>
                <w:t>movies</w:t>
              </w:r>
              <w:r w:rsidR="00E63EFC" w:rsidRPr="009D0898">
                <w:rPr>
                  <w:rStyle w:val="c0"/>
                  <w:bCs/>
                  <w:sz w:val="24"/>
                  <w:szCs w:val="24"/>
                </w:rPr>
                <w:t>/4035/</w:t>
              </w:r>
              <w:r w:rsidR="00E63EFC" w:rsidRPr="009D0898">
                <w:rPr>
                  <w:rStyle w:val="c0"/>
                  <w:bCs/>
                  <w:sz w:val="24"/>
                  <w:szCs w:val="24"/>
                  <w:lang w:val="en-US"/>
                </w:rPr>
                <w:t>evgenii</w:t>
              </w:r>
              <w:r w:rsidR="00E63EFC" w:rsidRPr="009D0898">
                <w:rPr>
                  <w:rStyle w:val="c0"/>
                  <w:bCs/>
                  <w:sz w:val="24"/>
                  <w:szCs w:val="24"/>
                </w:rPr>
                <w:t>-</w:t>
              </w:r>
              <w:r w:rsidR="00E63EFC" w:rsidRPr="009D0898">
                <w:rPr>
                  <w:rStyle w:val="c0"/>
                  <w:bCs/>
                  <w:sz w:val="24"/>
                  <w:szCs w:val="24"/>
                  <w:lang w:val="en-US"/>
                </w:rPr>
                <w:t>onegin</w:t>
              </w:r>
            </w:hyperlink>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23.</w:t>
            </w:r>
          </w:p>
        </w:tc>
        <w:tc>
          <w:tcPr>
            <w:tcW w:w="4221" w:type="dxa"/>
          </w:tcPr>
          <w:p w:rsidR="00E63EFC" w:rsidRPr="009D0898" w:rsidRDefault="00E63EFC" w:rsidP="00E63EFC">
            <w:pPr>
              <w:rPr>
                <w:bCs/>
                <w:sz w:val="24"/>
                <w:szCs w:val="24"/>
              </w:rPr>
            </w:pPr>
            <w:r w:rsidRPr="009D0898">
              <w:rPr>
                <w:bCs/>
                <w:sz w:val="24"/>
                <w:szCs w:val="24"/>
              </w:rPr>
              <w:t>Г.-Х.Андерсен, Ф.Достоевский, В.Рябов   «Колыбельная ангелу», реж.  Елизавета Бондарь</w:t>
            </w:r>
          </w:p>
        </w:tc>
        <w:tc>
          <w:tcPr>
            <w:tcW w:w="4536" w:type="dxa"/>
          </w:tcPr>
          <w:p w:rsidR="00E63EFC" w:rsidRPr="009D0898" w:rsidRDefault="00E63EFC" w:rsidP="00E63EFC">
            <w:pPr>
              <w:rPr>
                <w:bCs/>
                <w:sz w:val="24"/>
                <w:szCs w:val="24"/>
              </w:rPr>
            </w:pPr>
            <w:r w:rsidRPr="009D0898">
              <w:rPr>
                <w:bCs/>
                <w:sz w:val="24"/>
                <w:szCs w:val="24"/>
              </w:rPr>
              <w:t>Лауреат театрального фестиваля Томской области «Маска» в трех номинациях, лауреат фестиваля спектаклей для детей и подростков «Сибирский кот» 2014г.</w:t>
            </w:r>
            <w:proofErr w:type="gramStart"/>
            <w:r w:rsidRPr="009D0898">
              <w:rPr>
                <w:bCs/>
                <w:sz w:val="24"/>
                <w:szCs w:val="24"/>
              </w:rPr>
              <w:t>,б</w:t>
            </w:r>
            <w:proofErr w:type="gramEnd"/>
            <w:r w:rsidRPr="009D0898">
              <w:rPr>
                <w:bCs/>
                <w:sz w:val="24"/>
                <w:szCs w:val="24"/>
              </w:rPr>
              <w:t xml:space="preserve">ыл признан лучшим музыкальным спектаклем на </w:t>
            </w:r>
            <w:r w:rsidRPr="009D0898">
              <w:rPr>
                <w:bCs/>
                <w:sz w:val="24"/>
                <w:szCs w:val="24"/>
                <w:lang w:val="en-US"/>
              </w:rPr>
              <w:t>IV</w:t>
            </w:r>
            <w:r w:rsidRPr="009D0898">
              <w:rPr>
                <w:bCs/>
                <w:sz w:val="24"/>
                <w:szCs w:val="24"/>
              </w:rPr>
              <w:t xml:space="preserve">театральном конкурсе спектаклей городов ГК «Росатом», победим </w:t>
            </w:r>
            <w:r w:rsidRPr="009D0898">
              <w:rPr>
                <w:bCs/>
                <w:sz w:val="24"/>
                <w:szCs w:val="24"/>
              </w:rPr>
              <w:lastRenderedPageBreak/>
              <w:t>в 5-ти номинациях.</w:t>
            </w:r>
          </w:p>
        </w:tc>
        <w:tc>
          <w:tcPr>
            <w:tcW w:w="5211" w:type="dxa"/>
          </w:tcPr>
          <w:p w:rsidR="00E63EFC" w:rsidRPr="009D0898" w:rsidRDefault="00E63EFC" w:rsidP="00E63EFC">
            <w:pPr>
              <w:rPr>
                <w:bCs/>
                <w:sz w:val="24"/>
                <w:szCs w:val="24"/>
              </w:rPr>
            </w:pPr>
            <w:r w:rsidRPr="009D0898">
              <w:rPr>
                <w:bCs/>
                <w:sz w:val="24"/>
                <w:szCs w:val="24"/>
              </w:rPr>
              <w:lastRenderedPageBreak/>
              <w:t>Северский музыкальный театр, спектакль идет в репертуаре театра</w:t>
            </w:r>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lastRenderedPageBreak/>
              <w:t>24.</w:t>
            </w:r>
          </w:p>
        </w:tc>
        <w:tc>
          <w:tcPr>
            <w:tcW w:w="4221" w:type="dxa"/>
          </w:tcPr>
          <w:p w:rsidR="00E63EFC" w:rsidRPr="009D0898" w:rsidRDefault="00E63EFC" w:rsidP="00E63EFC">
            <w:pPr>
              <w:rPr>
                <w:bCs/>
                <w:sz w:val="24"/>
                <w:szCs w:val="24"/>
              </w:rPr>
            </w:pPr>
            <w:r w:rsidRPr="009D0898">
              <w:rPr>
                <w:bCs/>
                <w:sz w:val="24"/>
                <w:szCs w:val="24"/>
              </w:rPr>
              <w:t>Б.Константинов «Ленинградка» реж. Борис Константинов</w:t>
            </w:r>
          </w:p>
        </w:tc>
        <w:tc>
          <w:tcPr>
            <w:tcW w:w="4536" w:type="dxa"/>
          </w:tcPr>
          <w:p w:rsidR="00E63EFC" w:rsidRPr="009D0898" w:rsidRDefault="00E63EFC" w:rsidP="00E63EFC">
            <w:pPr>
              <w:rPr>
                <w:bCs/>
                <w:sz w:val="24"/>
                <w:szCs w:val="24"/>
              </w:rPr>
            </w:pPr>
            <w:r w:rsidRPr="009D0898">
              <w:rPr>
                <w:bCs/>
                <w:sz w:val="24"/>
                <w:szCs w:val="24"/>
              </w:rPr>
              <w:t>Лауреат национальной театральной премии «Золотая маска» 2015</w:t>
            </w:r>
          </w:p>
          <w:p w:rsidR="00E63EFC" w:rsidRPr="009D0898" w:rsidRDefault="00E63EFC" w:rsidP="00E63EFC">
            <w:pPr>
              <w:rPr>
                <w:bCs/>
                <w:sz w:val="24"/>
                <w:szCs w:val="24"/>
              </w:rPr>
            </w:pPr>
          </w:p>
        </w:tc>
        <w:tc>
          <w:tcPr>
            <w:tcW w:w="5211" w:type="dxa"/>
          </w:tcPr>
          <w:p w:rsidR="00E63EFC" w:rsidRPr="009D0898" w:rsidRDefault="00E63EFC" w:rsidP="00E63EFC">
            <w:pPr>
              <w:rPr>
                <w:bCs/>
                <w:sz w:val="24"/>
                <w:szCs w:val="24"/>
              </w:rPr>
            </w:pPr>
            <w:r w:rsidRPr="009D0898">
              <w:rPr>
                <w:bCs/>
                <w:sz w:val="24"/>
                <w:szCs w:val="24"/>
              </w:rPr>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tc>
      </w:tr>
      <w:tr w:rsidR="00E63EFC" w:rsidRPr="009D0898" w:rsidTr="00C415A3">
        <w:trPr>
          <w:trHeight w:val="131"/>
        </w:trPr>
        <w:tc>
          <w:tcPr>
            <w:tcW w:w="594" w:type="dxa"/>
          </w:tcPr>
          <w:p w:rsidR="00E63EFC" w:rsidRPr="009D0898" w:rsidRDefault="00E63EFC" w:rsidP="00E63EFC">
            <w:pPr>
              <w:rPr>
                <w:bCs/>
                <w:sz w:val="24"/>
                <w:szCs w:val="24"/>
              </w:rPr>
            </w:pPr>
            <w:r w:rsidRPr="009D0898">
              <w:rPr>
                <w:bCs/>
                <w:sz w:val="24"/>
                <w:szCs w:val="24"/>
              </w:rPr>
              <w:t>25.</w:t>
            </w:r>
          </w:p>
        </w:tc>
        <w:tc>
          <w:tcPr>
            <w:tcW w:w="4221" w:type="dxa"/>
          </w:tcPr>
          <w:p w:rsidR="00E63EFC" w:rsidRPr="009D0898" w:rsidRDefault="00E63EFC" w:rsidP="00E63EFC">
            <w:pPr>
              <w:rPr>
                <w:bCs/>
                <w:sz w:val="24"/>
                <w:szCs w:val="24"/>
              </w:rPr>
            </w:pPr>
            <w:r w:rsidRPr="009D0898">
              <w:rPr>
                <w:bCs/>
                <w:sz w:val="24"/>
                <w:szCs w:val="24"/>
              </w:rPr>
              <w:t>И.Бунин «Митина любовь», реж. Владислав Наставшев</w:t>
            </w:r>
          </w:p>
        </w:tc>
        <w:tc>
          <w:tcPr>
            <w:tcW w:w="4536" w:type="dxa"/>
          </w:tcPr>
          <w:p w:rsidR="00E63EFC" w:rsidRPr="009D0898" w:rsidRDefault="00E63EFC" w:rsidP="00E63EFC">
            <w:pPr>
              <w:rPr>
                <w:bCs/>
                <w:sz w:val="24"/>
                <w:szCs w:val="24"/>
              </w:rPr>
            </w:pPr>
            <w:r w:rsidRPr="009D0898">
              <w:rPr>
                <w:bCs/>
                <w:sz w:val="24"/>
                <w:szCs w:val="24"/>
              </w:rPr>
              <w:t xml:space="preserve">Лауреаты </w:t>
            </w:r>
            <w:r w:rsidRPr="009D0898">
              <w:rPr>
                <w:bCs/>
                <w:sz w:val="24"/>
                <w:szCs w:val="24"/>
                <w:lang w:val="en-US"/>
              </w:rPr>
              <w:t>IV</w:t>
            </w:r>
            <w:r w:rsidRPr="009D0898">
              <w:rPr>
                <w:bCs/>
                <w:sz w:val="24"/>
                <w:szCs w:val="24"/>
              </w:rPr>
              <w:t>«Платоновского фестиваля» г</w:t>
            </w:r>
            <w:proofErr w:type="gramStart"/>
            <w:r w:rsidRPr="009D0898">
              <w:rPr>
                <w:bCs/>
                <w:sz w:val="24"/>
                <w:szCs w:val="24"/>
              </w:rPr>
              <w:t>.В</w:t>
            </w:r>
            <w:proofErr w:type="gramEnd"/>
            <w:r w:rsidRPr="009D0898">
              <w:rPr>
                <w:bCs/>
                <w:sz w:val="24"/>
                <w:szCs w:val="24"/>
              </w:rPr>
              <w:t>оронеж, 2013г.</w:t>
            </w:r>
          </w:p>
        </w:tc>
        <w:tc>
          <w:tcPr>
            <w:tcW w:w="5211" w:type="dxa"/>
          </w:tcPr>
          <w:p w:rsidR="00E63EFC" w:rsidRPr="009D0898" w:rsidRDefault="00E63EFC" w:rsidP="00E63EFC">
            <w:pPr>
              <w:rPr>
                <w:bCs/>
                <w:sz w:val="24"/>
                <w:szCs w:val="24"/>
              </w:rPr>
            </w:pPr>
            <w:r w:rsidRPr="009D0898">
              <w:rPr>
                <w:bCs/>
                <w:sz w:val="24"/>
                <w:szCs w:val="24"/>
              </w:rPr>
              <w:t>«Гоголь-центр», спектакль идет в репертуаре театра</w:t>
            </w:r>
          </w:p>
        </w:tc>
      </w:tr>
      <w:tr w:rsidR="00E63EFC" w:rsidRPr="009D0898" w:rsidTr="00C415A3">
        <w:trPr>
          <w:trHeight w:val="131"/>
        </w:trPr>
        <w:tc>
          <w:tcPr>
            <w:tcW w:w="594" w:type="dxa"/>
          </w:tcPr>
          <w:p w:rsidR="00E63EFC" w:rsidRPr="009D0898" w:rsidRDefault="00E63EFC" w:rsidP="00E63EFC">
            <w:pPr>
              <w:rPr>
                <w:bCs/>
                <w:sz w:val="24"/>
                <w:szCs w:val="24"/>
              </w:rPr>
            </w:pPr>
            <w:r w:rsidRPr="009D0898">
              <w:rPr>
                <w:bCs/>
                <w:sz w:val="24"/>
                <w:szCs w:val="24"/>
              </w:rPr>
              <w:t>26.</w:t>
            </w:r>
          </w:p>
        </w:tc>
        <w:tc>
          <w:tcPr>
            <w:tcW w:w="4221" w:type="dxa"/>
          </w:tcPr>
          <w:p w:rsidR="00E63EFC" w:rsidRPr="009D0898" w:rsidRDefault="00E63EFC" w:rsidP="00E63EFC">
            <w:pPr>
              <w:rPr>
                <w:bCs/>
                <w:sz w:val="24"/>
                <w:szCs w:val="24"/>
              </w:rPr>
            </w:pPr>
            <w:r w:rsidRPr="009D0898">
              <w:rPr>
                <w:bCs/>
                <w:sz w:val="24"/>
                <w:szCs w:val="24"/>
              </w:rPr>
              <w:t>Е.Исаева «Про мою маму и меня», реж. Андрей        Горбатый</w:t>
            </w:r>
          </w:p>
          <w:p w:rsidR="00E63EFC" w:rsidRPr="009D0898" w:rsidRDefault="00E63EFC" w:rsidP="00E63EFC">
            <w:pPr>
              <w:rPr>
                <w:bCs/>
                <w:sz w:val="24"/>
                <w:szCs w:val="24"/>
              </w:rPr>
            </w:pPr>
          </w:p>
        </w:tc>
        <w:tc>
          <w:tcPr>
            <w:tcW w:w="4536" w:type="dxa"/>
          </w:tcPr>
          <w:p w:rsidR="00E63EFC" w:rsidRPr="009D0898" w:rsidRDefault="00E63EFC" w:rsidP="00E63EFC">
            <w:pPr>
              <w:rPr>
                <w:bCs/>
                <w:sz w:val="24"/>
                <w:szCs w:val="24"/>
              </w:rPr>
            </w:pPr>
            <w:r w:rsidRPr="009D0898">
              <w:rPr>
                <w:bCs/>
                <w:sz w:val="24"/>
                <w:szCs w:val="24"/>
              </w:rPr>
              <w:t>За пьесу «Про мою маму и про меня» Елена Исаева стала первым лауреатом Всероссийской драматургической премии «Действующие лица» (2003 г.), а радиоспектакль Радио России по этой пьесе стал лауреатом Международного фестиваля Европейского радиовещательного союза «Приз Европы» в Берлине (2004 г.).</w:t>
            </w:r>
          </w:p>
        </w:tc>
        <w:tc>
          <w:tcPr>
            <w:tcW w:w="5211" w:type="dxa"/>
          </w:tcPr>
          <w:p w:rsidR="00E63EFC" w:rsidRPr="009D0898" w:rsidRDefault="00E63EFC" w:rsidP="00E63EFC">
            <w:pPr>
              <w:rPr>
                <w:bCs/>
                <w:sz w:val="24"/>
                <w:szCs w:val="24"/>
              </w:rPr>
            </w:pPr>
            <w:r w:rsidRPr="009D0898">
              <w:rPr>
                <w:bCs/>
                <w:sz w:val="24"/>
                <w:szCs w:val="24"/>
              </w:rPr>
              <w:t>МОГ Театр Юного Зрителя, спектакль идет в репертуаре театра</w:t>
            </w:r>
          </w:p>
          <w:p w:rsidR="00E63EFC" w:rsidRPr="009D0898" w:rsidRDefault="00E63EFC" w:rsidP="00E63EFC">
            <w:pPr>
              <w:rPr>
                <w:bCs/>
                <w:sz w:val="24"/>
                <w:szCs w:val="24"/>
              </w:rPr>
            </w:pPr>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t>27.</w:t>
            </w:r>
          </w:p>
        </w:tc>
        <w:tc>
          <w:tcPr>
            <w:tcW w:w="4221" w:type="dxa"/>
          </w:tcPr>
          <w:p w:rsidR="00E63EFC" w:rsidRPr="009D0898" w:rsidRDefault="00E63EFC" w:rsidP="00E63EFC">
            <w:pPr>
              <w:rPr>
                <w:bCs/>
                <w:sz w:val="24"/>
                <w:szCs w:val="24"/>
              </w:rPr>
            </w:pPr>
            <w:r w:rsidRPr="009D0898">
              <w:rPr>
                <w:bCs/>
                <w:sz w:val="24"/>
                <w:szCs w:val="24"/>
              </w:rPr>
              <w:t>У.Гибсон «</w:t>
            </w:r>
            <w:proofErr w:type="gramStart"/>
            <w:r w:rsidRPr="009D0898">
              <w:rPr>
                <w:bCs/>
                <w:sz w:val="24"/>
                <w:szCs w:val="24"/>
              </w:rPr>
              <w:t>Сотворившая</w:t>
            </w:r>
            <w:proofErr w:type="gramEnd"/>
            <w:r w:rsidRPr="009D0898">
              <w:rPr>
                <w:bCs/>
                <w:sz w:val="24"/>
                <w:szCs w:val="24"/>
              </w:rPr>
              <w:t xml:space="preserve"> чудо», реж. Юрий Еремин</w:t>
            </w:r>
          </w:p>
          <w:p w:rsidR="00E63EFC" w:rsidRPr="009D0898" w:rsidRDefault="00E63EFC" w:rsidP="00E63EFC">
            <w:pPr>
              <w:rPr>
                <w:bCs/>
                <w:sz w:val="24"/>
                <w:szCs w:val="24"/>
              </w:rPr>
            </w:pPr>
          </w:p>
        </w:tc>
        <w:tc>
          <w:tcPr>
            <w:tcW w:w="4536" w:type="dxa"/>
          </w:tcPr>
          <w:p w:rsidR="00E63EFC" w:rsidRPr="009D0898" w:rsidRDefault="00E63EFC" w:rsidP="00E63EFC">
            <w:pPr>
              <w:rPr>
                <w:bCs/>
                <w:i/>
                <w:sz w:val="24"/>
                <w:szCs w:val="24"/>
              </w:rPr>
            </w:pPr>
            <w:r w:rsidRPr="009D0898">
              <w:rPr>
                <w:bCs/>
                <w:iCs/>
                <w:sz w:val="24"/>
                <w:szCs w:val="24"/>
              </w:rPr>
              <w:t>Премия Международного фонда К.С. Станиславского (Т.Матюхова, Е.Галибина) </w:t>
            </w:r>
            <w:r w:rsidRPr="009D0898">
              <w:rPr>
                <w:bCs/>
                <w:i/>
                <w:iCs/>
                <w:sz w:val="24"/>
                <w:szCs w:val="24"/>
              </w:rPr>
              <w:br/>
            </w:r>
            <w:r w:rsidRPr="009D0898">
              <w:rPr>
                <w:bCs/>
                <w:iCs/>
                <w:sz w:val="24"/>
                <w:szCs w:val="24"/>
              </w:rPr>
              <w:t>Премия города Москвы в области литературы и искусства (Т.Матюхова, Е.Галибина)</w:t>
            </w:r>
          </w:p>
        </w:tc>
        <w:tc>
          <w:tcPr>
            <w:tcW w:w="5211" w:type="dxa"/>
          </w:tcPr>
          <w:p w:rsidR="00E63EFC" w:rsidRPr="009D0898" w:rsidRDefault="00E63EFC" w:rsidP="00E63EFC">
            <w:pPr>
              <w:rPr>
                <w:bCs/>
                <w:sz w:val="24"/>
                <w:szCs w:val="24"/>
              </w:rPr>
            </w:pPr>
            <w:r w:rsidRPr="009D0898">
              <w:rPr>
                <w:bCs/>
                <w:sz w:val="24"/>
                <w:szCs w:val="24"/>
              </w:rPr>
              <w:t>Российский Академический Молодежный театр, спектакль идет в репертуаре театра</w:t>
            </w:r>
          </w:p>
          <w:p w:rsidR="00E63EFC" w:rsidRPr="009D0898" w:rsidRDefault="00E63EFC" w:rsidP="00E63EFC">
            <w:pPr>
              <w:rPr>
                <w:bCs/>
                <w:sz w:val="24"/>
                <w:szCs w:val="24"/>
              </w:rPr>
            </w:pPr>
          </w:p>
        </w:tc>
      </w:tr>
      <w:tr w:rsidR="00E63EFC" w:rsidRPr="009D0898" w:rsidTr="00C415A3">
        <w:trPr>
          <w:trHeight w:val="99"/>
        </w:trPr>
        <w:tc>
          <w:tcPr>
            <w:tcW w:w="594" w:type="dxa"/>
          </w:tcPr>
          <w:p w:rsidR="00E63EFC" w:rsidRPr="009D0898" w:rsidRDefault="00E63EFC" w:rsidP="00E63EFC">
            <w:pPr>
              <w:rPr>
                <w:bCs/>
                <w:sz w:val="24"/>
                <w:szCs w:val="24"/>
              </w:rPr>
            </w:pPr>
            <w:r w:rsidRPr="009D0898">
              <w:rPr>
                <w:bCs/>
                <w:sz w:val="24"/>
                <w:szCs w:val="24"/>
              </w:rPr>
              <w:t>28.</w:t>
            </w:r>
          </w:p>
        </w:tc>
        <w:tc>
          <w:tcPr>
            <w:tcW w:w="4221" w:type="dxa"/>
          </w:tcPr>
          <w:p w:rsidR="00E63EFC" w:rsidRPr="009D0898" w:rsidRDefault="00E63EFC" w:rsidP="00E63EFC">
            <w:pPr>
              <w:rPr>
                <w:bCs/>
                <w:sz w:val="24"/>
                <w:szCs w:val="24"/>
              </w:rPr>
            </w:pPr>
            <w:r w:rsidRPr="009D0898">
              <w:rPr>
                <w:bCs/>
                <w:sz w:val="24"/>
                <w:szCs w:val="24"/>
              </w:rPr>
              <w:t>«Му-Му», реж. Дмитрий Крымов,</w:t>
            </w:r>
          </w:p>
          <w:p w:rsidR="00E63EFC" w:rsidRPr="009D0898" w:rsidRDefault="00E63EFC" w:rsidP="00E63EFC">
            <w:pPr>
              <w:rPr>
                <w:bCs/>
                <w:sz w:val="24"/>
                <w:szCs w:val="24"/>
              </w:rPr>
            </w:pPr>
            <w:r w:rsidRPr="009D0898">
              <w:rPr>
                <w:bCs/>
                <w:sz w:val="24"/>
                <w:szCs w:val="24"/>
              </w:rPr>
              <w:t>По мотивам произведений И.С.Тургенева</w:t>
            </w:r>
          </w:p>
        </w:tc>
        <w:tc>
          <w:tcPr>
            <w:tcW w:w="4536" w:type="dxa"/>
          </w:tcPr>
          <w:p w:rsidR="00E63EFC" w:rsidRPr="009D0898" w:rsidRDefault="00E63EFC" w:rsidP="00E63EFC">
            <w:pPr>
              <w:rPr>
                <w:bCs/>
                <w:sz w:val="24"/>
                <w:szCs w:val="24"/>
              </w:rPr>
            </w:pPr>
            <w:r w:rsidRPr="009D0898">
              <w:rPr>
                <w:bCs/>
                <w:sz w:val="24"/>
                <w:szCs w:val="24"/>
              </w:rPr>
              <w:t xml:space="preserve">По версии Ассоциации театральных критиков России спектакль признан лучшим спектаклем 2018г, </w:t>
            </w:r>
            <w:r w:rsidRPr="009D0898">
              <w:rPr>
                <w:bCs/>
                <w:sz w:val="24"/>
                <w:szCs w:val="24"/>
                <w:lang w:val="en-US"/>
              </w:rPr>
              <w:t>Long</w:t>
            </w:r>
            <w:r w:rsidRPr="009D0898">
              <w:rPr>
                <w:bCs/>
                <w:sz w:val="24"/>
                <w:szCs w:val="24"/>
              </w:rPr>
              <w:t xml:space="preserve"> </w:t>
            </w:r>
            <w:r w:rsidRPr="009D0898">
              <w:rPr>
                <w:bCs/>
                <w:sz w:val="24"/>
                <w:szCs w:val="24"/>
                <w:lang w:val="en-US"/>
              </w:rPr>
              <w:t>List</w:t>
            </w:r>
            <w:r w:rsidRPr="009D0898">
              <w:rPr>
                <w:bCs/>
                <w:sz w:val="24"/>
                <w:szCs w:val="24"/>
              </w:rPr>
              <w:t xml:space="preserve"> Национальной </w:t>
            </w:r>
            <w:r w:rsidRPr="009D0898">
              <w:rPr>
                <w:bCs/>
                <w:sz w:val="24"/>
                <w:szCs w:val="24"/>
              </w:rPr>
              <w:lastRenderedPageBreak/>
              <w:t>театральной премии «Золотая маска» 2019г. (самые заметные спектакли сезона 2017-2018гг. по мнению экспертного совета)</w:t>
            </w:r>
          </w:p>
        </w:tc>
        <w:tc>
          <w:tcPr>
            <w:tcW w:w="5211" w:type="dxa"/>
          </w:tcPr>
          <w:p w:rsidR="00E63EFC" w:rsidRPr="009D0898" w:rsidRDefault="00E63EFC" w:rsidP="00E63EFC">
            <w:pPr>
              <w:rPr>
                <w:bCs/>
                <w:sz w:val="24"/>
                <w:szCs w:val="24"/>
              </w:rPr>
            </w:pPr>
            <w:r w:rsidRPr="009D0898">
              <w:rPr>
                <w:bCs/>
                <w:sz w:val="24"/>
                <w:szCs w:val="24"/>
              </w:rPr>
              <w:lastRenderedPageBreak/>
              <w:t>Государственный Театр Наций, спектакль идет в репертуаре театра</w:t>
            </w:r>
          </w:p>
        </w:tc>
      </w:tr>
      <w:tr w:rsidR="00E63EFC" w:rsidRPr="009D0898" w:rsidTr="00C415A3">
        <w:trPr>
          <w:trHeight w:val="115"/>
        </w:trPr>
        <w:tc>
          <w:tcPr>
            <w:tcW w:w="594" w:type="dxa"/>
          </w:tcPr>
          <w:p w:rsidR="00E63EFC" w:rsidRPr="009D0898" w:rsidRDefault="00E63EFC" w:rsidP="00E63EFC">
            <w:pPr>
              <w:rPr>
                <w:bCs/>
                <w:sz w:val="24"/>
                <w:szCs w:val="24"/>
              </w:rPr>
            </w:pPr>
            <w:r w:rsidRPr="009D0898">
              <w:rPr>
                <w:bCs/>
                <w:sz w:val="24"/>
                <w:szCs w:val="24"/>
              </w:rPr>
              <w:lastRenderedPageBreak/>
              <w:t>29.</w:t>
            </w:r>
          </w:p>
        </w:tc>
        <w:tc>
          <w:tcPr>
            <w:tcW w:w="4221" w:type="dxa"/>
          </w:tcPr>
          <w:p w:rsidR="00E63EFC" w:rsidRPr="009D0898" w:rsidRDefault="00E63EFC" w:rsidP="00E63EFC">
            <w:pPr>
              <w:rPr>
                <w:bCs/>
                <w:sz w:val="24"/>
                <w:szCs w:val="24"/>
              </w:rPr>
            </w:pPr>
            <w:r w:rsidRPr="009D0898">
              <w:rPr>
                <w:bCs/>
                <w:sz w:val="24"/>
                <w:szCs w:val="24"/>
              </w:rPr>
              <w:t>Т. Слободзянек «Наш класс», реж. Наталья Ковалева</w:t>
            </w:r>
          </w:p>
        </w:tc>
        <w:tc>
          <w:tcPr>
            <w:tcW w:w="4536" w:type="dxa"/>
          </w:tcPr>
          <w:p w:rsidR="00E63EFC" w:rsidRPr="009D0898" w:rsidRDefault="00E63EFC" w:rsidP="00E63EFC">
            <w:pPr>
              <w:rPr>
                <w:bCs/>
                <w:sz w:val="24"/>
                <w:szCs w:val="24"/>
              </w:rPr>
            </w:pPr>
            <w:r w:rsidRPr="009D0898">
              <w:rPr>
                <w:bCs/>
                <w:sz w:val="24"/>
                <w:szCs w:val="24"/>
              </w:rPr>
              <w:t>Лауреат театральной премии газеты «Московский комсомолец» в номинации «Лучший актерский ансамбль» 2017г., Лауреат ежегодной премии ФЭОР «Скрипач на крыше» 2018г.</w:t>
            </w:r>
          </w:p>
        </w:tc>
        <w:tc>
          <w:tcPr>
            <w:tcW w:w="5211" w:type="dxa"/>
          </w:tcPr>
          <w:p w:rsidR="00E63EFC" w:rsidRPr="009D0898" w:rsidRDefault="00E63EFC" w:rsidP="00E63EFC">
            <w:pPr>
              <w:rPr>
                <w:bCs/>
                <w:sz w:val="24"/>
                <w:szCs w:val="24"/>
              </w:rPr>
            </w:pPr>
            <w:r w:rsidRPr="009D0898">
              <w:rPr>
                <w:bCs/>
                <w:sz w:val="24"/>
                <w:szCs w:val="24"/>
              </w:rPr>
              <w:t xml:space="preserve">ГАТ им. Евг. Вахтангова, спектакль идет в репертуаре театра, </w:t>
            </w:r>
            <w:r w:rsidRPr="009D0898">
              <w:rPr>
                <w:bCs/>
                <w:sz w:val="24"/>
                <w:szCs w:val="24"/>
                <w:lang w:val="en-US"/>
              </w:rPr>
              <w:t>On</w:t>
            </w:r>
            <w:r w:rsidRPr="009D0898">
              <w:rPr>
                <w:bCs/>
                <w:sz w:val="24"/>
                <w:szCs w:val="24"/>
              </w:rPr>
              <w:t>-</w:t>
            </w:r>
            <w:r w:rsidRPr="009D0898">
              <w:rPr>
                <w:bCs/>
                <w:sz w:val="24"/>
                <w:szCs w:val="24"/>
                <w:lang w:val="en-US"/>
              </w:rPr>
              <w:t>line</w:t>
            </w:r>
            <w:r w:rsidRPr="009D0898">
              <w:rPr>
                <w:bCs/>
                <w:sz w:val="24"/>
                <w:szCs w:val="24"/>
              </w:rPr>
              <w:t>- трансляция спектаклей:</w:t>
            </w:r>
          </w:p>
          <w:p w:rsidR="00E63EFC" w:rsidRPr="009D0898" w:rsidRDefault="007133D4" w:rsidP="00E63EFC">
            <w:pPr>
              <w:rPr>
                <w:bCs/>
                <w:sz w:val="24"/>
                <w:szCs w:val="24"/>
              </w:rPr>
            </w:pPr>
            <w:hyperlink r:id="rId362" w:history="1">
              <w:r w:rsidR="00E63EFC" w:rsidRPr="009D0898">
                <w:rPr>
                  <w:rStyle w:val="c0"/>
                  <w:bCs/>
                  <w:sz w:val="24"/>
                  <w:szCs w:val="24"/>
                  <w:lang w:val="en-US"/>
                </w:rPr>
                <w:t>http</w:t>
              </w:r>
              <w:r w:rsidR="00E63EFC" w:rsidRPr="009D0898">
                <w:rPr>
                  <w:rStyle w:val="c0"/>
                  <w:bCs/>
                  <w:sz w:val="24"/>
                  <w:szCs w:val="24"/>
                </w:rPr>
                <w:t>://</w:t>
              </w:r>
              <w:r w:rsidR="00E63EFC" w:rsidRPr="009D0898">
                <w:rPr>
                  <w:rStyle w:val="c0"/>
                  <w:bCs/>
                  <w:sz w:val="24"/>
                  <w:szCs w:val="24"/>
                  <w:lang w:val="en-US"/>
                </w:rPr>
                <w:t>www</w:t>
              </w:r>
              <w:r w:rsidR="00E63EFC" w:rsidRPr="009D0898">
                <w:rPr>
                  <w:rStyle w:val="c0"/>
                  <w:bCs/>
                  <w:sz w:val="24"/>
                  <w:szCs w:val="24"/>
                </w:rPr>
                <w:t>.</w:t>
              </w:r>
              <w:r w:rsidR="00E63EFC" w:rsidRPr="009D0898">
                <w:rPr>
                  <w:rStyle w:val="c0"/>
                  <w:bCs/>
                  <w:sz w:val="24"/>
                  <w:szCs w:val="24"/>
                  <w:lang w:val="en-US"/>
                </w:rPr>
                <w:t>vakhtangov</w:t>
              </w:r>
              <w:r w:rsidR="00E63EFC" w:rsidRPr="009D0898">
                <w:rPr>
                  <w:rStyle w:val="c0"/>
                  <w:bCs/>
                  <w:sz w:val="24"/>
                  <w:szCs w:val="24"/>
                </w:rPr>
                <w:t>.</w:t>
              </w:r>
              <w:r w:rsidR="00E63EFC" w:rsidRPr="009D0898">
                <w:rPr>
                  <w:rStyle w:val="c0"/>
                  <w:bCs/>
                  <w:sz w:val="24"/>
                  <w:szCs w:val="24"/>
                  <w:lang w:val="en-US"/>
                </w:rPr>
                <w:t>ru</w:t>
              </w:r>
              <w:r w:rsidR="00E63EFC" w:rsidRPr="009D0898">
                <w:rPr>
                  <w:rStyle w:val="c0"/>
                  <w:bCs/>
                  <w:sz w:val="24"/>
                  <w:szCs w:val="24"/>
                </w:rPr>
                <w:t>/</w:t>
              </w:r>
              <w:r w:rsidR="00E63EFC" w:rsidRPr="009D0898">
                <w:rPr>
                  <w:rStyle w:val="c0"/>
                  <w:bCs/>
                  <w:sz w:val="24"/>
                  <w:szCs w:val="24"/>
                  <w:lang w:val="en-US"/>
                </w:rPr>
                <w:t>mediabox</w:t>
              </w:r>
              <w:r w:rsidR="00E63EFC" w:rsidRPr="009D0898">
                <w:rPr>
                  <w:rStyle w:val="c0"/>
                  <w:bCs/>
                  <w:sz w:val="24"/>
                  <w:szCs w:val="24"/>
                </w:rPr>
                <w:t>-</w:t>
              </w:r>
              <w:r w:rsidR="00E63EFC" w:rsidRPr="009D0898">
                <w:rPr>
                  <w:rStyle w:val="c0"/>
                  <w:bCs/>
                  <w:sz w:val="24"/>
                  <w:szCs w:val="24"/>
                  <w:lang w:val="en-US"/>
                </w:rPr>
                <w:t>video</w:t>
              </w:r>
              <w:r w:rsidR="00E63EFC" w:rsidRPr="009D0898">
                <w:rPr>
                  <w:rStyle w:val="c0"/>
                  <w:bCs/>
                  <w:sz w:val="24"/>
                  <w:szCs w:val="24"/>
                </w:rPr>
                <w:t>-</w:t>
              </w:r>
              <w:r w:rsidR="00E63EFC" w:rsidRPr="009D0898">
                <w:rPr>
                  <w:rStyle w:val="c0"/>
                  <w:bCs/>
                  <w:sz w:val="24"/>
                  <w:szCs w:val="24"/>
                  <w:lang w:val="en-US"/>
                </w:rPr>
                <w:t>translation</w:t>
              </w:r>
            </w:hyperlink>
          </w:p>
        </w:tc>
      </w:tr>
      <w:tr w:rsidR="00E63EFC" w:rsidRPr="009D0898" w:rsidTr="00C415A3">
        <w:trPr>
          <w:trHeight w:val="164"/>
        </w:trPr>
        <w:tc>
          <w:tcPr>
            <w:tcW w:w="594" w:type="dxa"/>
          </w:tcPr>
          <w:p w:rsidR="00E63EFC" w:rsidRPr="009D0898" w:rsidRDefault="00E63EFC" w:rsidP="00E63EFC">
            <w:pPr>
              <w:rPr>
                <w:bCs/>
                <w:sz w:val="24"/>
                <w:szCs w:val="24"/>
              </w:rPr>
            </w:pPr>
            <w:r w:rsidRPr="009D0898">
              <w:rPr>
                <w:bCs/>
                <w:sz w:val="24"/>
                <w:szCs w:val="24"/>
              </w:rPr>
              <w:t>30.</w:t>
            </w:r>
          </w:p>
        </w:tc>
        <w:tc>
          <w:tcPr>
            <w:tcW w:w="4221" w:type="dxa"/>
          </w:tcPr>
          <w:p w:rsidR="00E63EFC" w:rsidRPr="009D0898" w:rsidRDefault="00E63EFC" w:rsidP="00E63EFC">
            <w:pPr>
              <w:rPr>
                <w:bCs/>
                <w:sz w:val="24"/>
                <w:szCs w:val="24"/>
              </w:rPr>
            </w:pPr>
            <w:r w:rsidRPr="009D0898">
              <w:rPr>
                <w:bCs/>
                <w:sz w:val="24"/>
                <w:szCs w:val="24"/>
              </w:rPr>
              <w:t>М.Шолохов «Тихий дон» реж</w:t>
            </w:r>
            <w:proofErr w:type="gramStart"/>
            <w:r w:rsidRPr="009D0898">
              <w:rPr>
                <w:bCs/>
                <w:sz w:val="24"/>
                <w:szCs w:val="24"/>
              </w:rPr>
              <w:t>.Г</w:t>
            </w:r>
            <w:proofErr w:type="gramEnd"/>
            <w:r w:rsidRPr="009D0898">
              <w:rPr>
                <w:bCs/>
                <w:sz w:val="24"/>
                <w:szCs w:val="24"/>
              </w:rPr>
              <w:t>ригорий Козлов</w:t>
            </w:r>
          </w:p>
        </w:tc>
        <w:tc>
          <w:tcPr>
            <w:tcW w:w="4536" w:type="dxa"/>
          </w:tcPr>
          <w:p w:rsidR="00E63EFC" w:rsidRPr="009D0898" w:rsidRDefault="00E63EFC" w:rsidP="00E63EFC">
            <w:pPr>
              <w:rPr>
                <w:bCs/>
                <w:sz w:val="24"/>
                <w:szCs w:val="24"/>
              </w:rPr>
            </w:pPr>
            <w:r w:rsidRPr="009D0898">
              <w:rPr>
                <w:bCs/>
                <w:sz w:val="24"/>
                <w:szCs w:val="24"/>
              </w:rPr>
              <w:t>Специальный приз номинационного совета Высшей театральной премии Петербурга «Золотой софит» «за педагогическое мастерство и современное театральное прочтение классической прозы студентами третьего курса Академии театрального искусства», Специальный приз номинационного совета премии для молодых актеров «Прорыв» «за актёрский ансамбль и верность традициям студийного театра». Спектакль – участник фестивалей «Золотая маска» (Москва), «Прорыв» (Санкт-Петербург), «Балтийский дом» (Санкт-Петербург)</w:t>
            </w:r>
            <w:proofErr w:type="gramStart"/>
            <w:r w:rsidRPr="009D0898">
              <w:rPr>
                <w:bCs/>
                <w:sz w:val="24"/>
                <w:szCs w:val="24"/>
              </w:rPr>
              <w:t>.Г</w:t>
            </w:r>
            <w:proofErr w:type="gramEnd"/>
            <w:r w:rsidRPr="009D0898">
              <w:rPr>
                <w:bCs/>
                <w:sz w:val="24"/>
                <w:szCs w:val="24"/>
              </w:rPr>
              <w:t xml:space="preserve">ран при на V Славянском </w:t>
            </w:r>
            <w:r w:rsidRPr="009D0898">
              <w:rPr>
                <w:bCs/>
                <w:sz w:val="24"/>
                <w:szCs w:val="24"/>
              </w:rPr>
              <w:lastRenderedPageBreak/>
              <w:t>форуме искусств «Золотой витязь», Молодёжная премия Санкт-Петербурга 2017г.</w:t>
            </w:r>
          </w:p>
        </w:tc>
        <w:tc>
          <w:tcPr>
            <w:tcW w:w="5211" w:type="dxa"/>
          </w:tcPr>
          <w:p w:rsidR="00E63EFC" w:rsidRPr="009D0898" w:rsidRDefault="00E63EFC" w:rsidP="00E63EFC">
            <w:pPr>
              <w:rPr>
                <w:bCs/>
                <w:sz w:val="24"/>
                <w:szCs w:val="24"/>
              </w:rPr>
            </w:pPr>
            <w:r w:rsidRPr="009D0898">
              <w:rPr>
                <w:bCs/>
                <w:sz w:val="24"/>
                <w:szCs w:val="24"/>
              </w:rPr>
              <w:lastRenderedPageBreak/>
              <w:t xml:space="preserve">С.-Петербургский театр «Мастерская» </w:t>
            </w:r>
            <w:proofErr w:type="gramStart"/>
            <w:r w:rsidRPr="009D0898">
              <w:rPr>
                <w:bCs/>
                <w:sz w:val="24"/>
                <w:szCs w:val="24"/>
              </w:rPr>
              <w:t>п</w:t>
            </w:r>
            <w:proofErr w:type="gramEnd"/>
            <w:r w:rsidRPr="009D0898">
              <w:rPr>
                <w:bCs/>
                <w:sz w:val="24"/>
                <w:szCs w:val="24"/>
              </w:rPr>
              <w:t>/р Григория Козлова, спектакль идет в репертуаре театра</w:t>
            </w:r>
          </w:p>
        </w:tc>
      </w:tr>
      <w:tr w:rsidR="00E63EFC" w:rsidRPr="009D0898" w:rsidTr="00C415A3">
        <w:trPr>
          <w:trHeight w:val="164"/>
        </w:trPr>
        <w:tc>
          <w:tcPr>
            <w:tcW w:w="594" w:type="dxa"/>
          </w:tcPr>
          <w:p w:rsidR="00E63EFC" w:rsidRPr="009D0898" w:rsidRDefault="00E63EFC" w:rsidP="00E63EFC">
            <w:pPr>
              <w:rPr>
                <w:bCs/>
                <w:sz w:val="24"/>
                <w:szCs w:val="24"/>
              </w:rPr>
            </w:pPr>
            <w:r w:rsidRPr="009D0898">
              <w:rPr>
                <w:bCs/>
                <w:sz w:val="24"/>
                <w:szCs w:val="24"/>
              </w:rPr>
              <w:lastRenderedPageBreak/>
              <w:t>31.</w:t>
            </w:r>
          </w:p>
        </w:tc>
        <w:tc>
          <w:tcPr>
            <w:tcW w:w="4221" w:type="dxa"/>
          </w:tcPr>
          <w:p w:rsidR="00E63EFC" w:rsidRPr="009D0898" w:rsidRDefault="00E63EFC" w:rsidP="00E63EFC">
            <w:pPr>
              <w:rPr>
                <w:bCs/>
                <w:sz w:val="24"/>
                <w:szCs w:val="24"/>
              </w:rPr>
            </w:pPr>
            <w:r w:rsidRPr="009D0898">
              <w:rPr>
                <w:bCs/>
                <w:sz w:val="24"/>
                <w:szCs w:val="24"/>
              </w:rPr>
              <w:t>К.Гоцци «Турандот», реж. Борис Константинов</w:t>
            </w:r>
          </w:p>
        </w:tc>
        <w:tc>
          <w:tcPr>
            <w:tcW w:w="4536" w:type="dxa"/>
          </w:tcPr>
          <w:p w:rsidR="00E63EFC" w:rsidRPr="009D0898" w:rsidRDefault="00E63EFC" w:rsidP="00E63EFC">
            <w:pPr>
              <w:rPr>
                <w:bCs/>
                <w:sz w:val="24"/>
                <w:szCs w:val="24"/>
              </w:rPr>
            </w:pPr>
            <w:r w:rsidRPr="009D0898">
              <w:rPr>
                <w:bCs/>
                <w:sz w:val="24"/>
                <w:szCs w:val="24"/>
              </w:rPr>
              <w:t>Лауреат премии газеты «Московский Комсомолец» в номинации «Лучший спектакль театра кукол» 2018, выдвинут на Национальную премию «Золотая Маска» 2019.</w:t>
            </w:r>
          </w:p>
        </w:tc>
        <w:tc>
          <w:tcPr>
            <w:tcW w:w="5211" w:type="dxa"/>
          </w:tcPr>
          <w:p w:rsidR="00E63EFC" w:rsidRPr="009D0898" w:rsidRDefault="00E63EFC" w:rsidP="00E63EFC">
            <w:pPr>
              <w:rPr>
                <w:bCs/>
                <w:sz w:val="24"/>
                <w:szCs w:val="24"/>
              </w:rPr>
            </w:pPr>
            <w:r w:rsidRPr="009D0898">
              <w:rPr>
                <w:bCs/>
                <w:sz w:val="24"/>
                <w:szCs w:val="24"/>
              </w:rPr>
              <w:t xml:space="preserve">ГАЦТК им. Сергея </w:t>
            </w:r>
            <w:proofErr w:type="gramStart"/>
            <w:r w:rsidRPr="009D0898">
              <w:rPr>
                <w:bCs/>
                <w:sz w:val="24"/>
                <w:szCs w:val="24"/>
              </w:rPr>
              <w:t>Образцова</w:t>
            </w:r>
            <w:proofErr w:type="gramEnd"/>
            <w:r w:rsidRPr="009D0898">
              <w:rPr>
                <w:bCs/>
                <w:sz w:val="24"/>
                <w:szCs w:val="24"/>
              </w:rPr>
              <w:t>, спектакль идет в репертуаре театра</w:t>
            </w:r>
          </w:p>
        </w:tc>
      </w:tr>
      <w:tr w:rsidR="00E63EFC" w:rsidRPr="009D0898" w:rsidTr="00C415A3">
        <w:trPr>
          <w:trHeight w:val="97"/>
        </w:trPr>
        <w:tc>
          <w:tcPr>
            <w:tcW w:w="594" w:type="dxa"/>
          </w:tcPr>
          <w:p w:rsidR="00E63EFC" w:rsidRPr="009D0898" w:rsidRDefault="00E63EFC" w:rsidP="00E63EFC">
            <w:pPr>
              <w:rPr>
                <w:bCs/>
                <w:sz w:val="24"/>
                <w:szCs w:val="24"/>
              </w:rPr>
            </w:pPr>
            <w:r w:rsidRPr="009D0898">
              <w:rPr>
                <w:bCs/>
                <w:sz w:val="24"/>
                <w:szCs w:val="24"/>
              </w:rPr>
              <w:t>32.</w:t>
            </w:r>
          </w:p>
        </w:tc>
        <w:tc>
          <w:tcPr>
            <w:tcW w:w="4221" w:type="dxa"/>
          </w:tcPr>
          <w:p w:rsidR="00E63EFC" w:rsidRPr="009D0898" w:rsidRDefault="00E63EFC" w:rsidP="00E63EFC">
            <w:pPr>
              <w:rPr>
                <w:bCs/>
                <w:sz w:val="24"/>
                <w:szCs w:val="24"/>
              </w:rPr>
            </w:pPr>
            <w:r w:rsidRPr="009D0898">
              <w:rPr>
                <w:bCs/>
                <w:sz w:val="24"/>
                <w:szCs w:val="24"/>
              </w:rPr>
              <w:t>Ф.Достоевский «Игрок», реж. Ирина Керученко</w:t>
            </w:r>
          </w:p>
        </w:tc>
        <w:tc>
          <w:tcPr>
            <w:tcW w:w="4536" w:type="dxa"/>
          </w:tcPr>
          <w:p w:rsidR="00E63EFC" w:rsidRPr="009D0898" w:rsidRDefault="00E63EFC" w:rsidP="00E63EFC">
            <w:pPr>
              <w:rPr>
                <w:bCs/>
                <w:sz w:val="24"/>
                <w:szCs w:val="24"/>
              </w:rPr>
            </w:pPr>
            <w:r w:rsidRPr="009D0898">
              <w:rPr>
                <w:bCs/>
                <w:sz w:val="24"/>
                <w:szCs w:val="24"/>
              </w:rPr>
              <w:t xml:space="preserve">Победитель Московского международного большого детского фестиваля </w:t>
            </w:r>
            <w:proofErr w:type="gramStart"/>
            <w:r w:rsidRPr="009D0898">
              <w:rPr>
                <w:bCs/>
                <w:sz w:val="24"/>
                <w:szCs w:val="24"/>
              </w:rPr>
              <w:t>п</w:t>
            </w:r>
            <w:proofErr w:type="gramEnd"/>
            <w:r w:rsidRPr="009D0898">
              <w:rPr>
                <w:bCs/>
                <w:sz w:val="24"/>
                <w:szCs w:val="24"/>
              </w:rPr>
              <w:t>/р Сергея Безрукова 2018г.</w:t>
            </w:r>
          </w:p>
        </w:tc>
        <w:tc>
          <w:tcPr>
            <w:tcW w:w="5211" w:type="dxa"/>
          </w:tcPr>
          <w:p w:rsidR="00E63EFC" w:rsidRPr="009D0898" w:rsidRDefault="00E63EFC" w:rsidP="00E63EFC">
            <w:pPr>
              <w:rPr>
                <w:bCs/>
                <w:sz w:val="24"/>
                <w:szCs w:val="24"/>
              </w:rPr>
            </w:pPr>
            <w:r w:rsidRPr="009D0898">
              <w:rPr>
                <w:bCs/>
                <w:sz w:val="24"/>
                <w:szCs w:val="24"/>
              </w:rPr>
              <w:t>Новосибирский Академический Молодежный Театр «Глобус» г</w:t>
            </w:r>
            <w:proofErr w:type="gramStart"/>
            <w:r w:rsidRPr="009D0898">
              <w:rPr>
                <w:bCs/>
                <w:sz w:val="24"/>
                <w:szCs w:val="24"/>
              </w:rPr>
              <w:t>.Н</w:t>
            </w:r>
            <w:proofErr w:type="gramEnd"/>
            <w:r w:rsidRPr="009D0898">
              <w:rPr>
                <w:bCs/>
                <w:sz w:val="24"/>
                <w:szCs w:val="24"/>
              </w:rPr>
              <w:t>овосибирск, спектакль идет в репертуаре театра</w:t>
            </w:r>
          </w:p>
        </w:tc>
      </w:tr>
      <w:tr w:rsidR="00E63EFC" w:rsidRPr="009D0898" w:rsidTr="00C415A3">
        <w:trPr>
          <w:trHeight w:val="113"/>
        </w:trPr>
        <w:tc>
          <w:tcPr>
            <w:tcW w:w="594" w:type="dxa"/>
          </w:tcPr>
          <w:p w:rsidR="00E63EFC" w:rsidRPr="009D0898" w:rsidRDefault="00E63EFC" w:rsidP="00E63EFC">
            <w:pPr>
              <w:rPr>
                <w:bCs/>
                <w:sz w:val="24"/>
                <w:szCs w:val="24"/>
              </w:rPr>
            </w:pPr>
            <w:r w:rsidRPr="009D0898">
              <w:rPr>
                <w:bCs/>
                <w:sz w:val="24"/>
                <w:szCs w:val="24"/>
              </w:rPr>
              <w:t>33.</w:t>
            </w:r>
          </w:p>
        </w:tc>
        <w:tc>
          <w:tcPr>
            <w:tcW w:w="4221" w:type="dxa"/>
          </w:tcPr>
          <w:p w:rsidR="00E63EFC" w:rsidRPr="009D0898" w:rsidRDefault="00E63EFC" w:rsidP="00E63EFC">
            <w:pPr>
              <w:rPr>
                <w:bCs/>
                <w:sz w:val="24"/>
                <w:szCs w:val="24"/>
              </w:rPr>
            </w:pPr>
            <w:r w:rsidRPr="009D0898">
              <w:rPr>
                <w:bCs/>
                <w:sz w:val="24"/>
                <w:szCs w:val="24"/>
              </w:rPr>
              <w:t>А.Кристоф «Толстая тетрадь», реж</w:t>
            </w:r>
            <w:proofErr w:type="gramStart"/>
            <w:r w:rsidRPr="009D0898">
              <w:rPr>
                <w:bCs/>
                <w:sz w:val="24"/>
                <w:szCs w:val="24"/>
              </w:rPr>
              <w:t>.А</w:t>
            </w:r>
            <w:proofErr w:type="gramEnd"/>
            <w:r w:rsidRPr="009D0898">
              <w:rPr>
                <w:bCs/>
                <w:sz w:val="24"/>
                <w:szCs w:val="24"/>
              </w:rPr>
              <w:t>лексей Крикливый.</w:t>
            </w:r>
          </w:p>
        </w:tc>
        <w:tc>
          <w:tcPr>
            <w:tcW w:w="4536" w:type="dxa"/>
          </w:tcPr>
          <w:p w:rsidR="00E63EFC" w:rsidRPr="009D0898" w:rsidRDefault="00E63EFC" w:rsidP="00E63EFC">
            <w:pPr>
              <w:rPr>
                <w:bCs/>
                <w:sz w:val="24"/>
                <w:szCs w:val="24"/>
              </w:rPr>
            </w:pPr>
            <w:r w:rsidRPr="009D0898">
              <w:rPr>
                <w:bCs/>
                <w:sz w:val="24"/>
                <w:szCs w:val="24"/>
              </w:rPr>
              <w:t xml:space="preserve">Лауреаты </w:t>
            </w:r>
            <w:r w:rsidRPr="009D0898">
              <w:rPr>
                <w:bCs/>
                <w:sz w:val="24"/>
                <w:szCs w:val="24"/>
                <w:lang w:val="en-US"/>
              </w:rPr>
              <w:t>IV</w:t>
            </w:r>
            <w:r w:rsidRPr="009D0898">
              <w:rPr>
                <w:bCs/>
                <w:sz w:val="24"/>
                <w:szCs w:val="24"/>
              </w:rPr>
              <w:t>«Платоновского фестиваля» г</w:t>
            </w:r>
            <w:proofErr w:type="gramStart"/>
            <w:r w:rsidRPr="009D0898">
              <w:rPr>
                <w:bCs/>
                <w:sz w:val="24"/>
                <w:szCs w:val="24"/>
              </w:rPr>
              <w:t>.В</w:t>
            </w:r>
            <w:proofErr w:type="gramEnd"/>
            <w:r w:rsidRPr="009D0898">
              <w:rPr>
                <w:bCs/>
                <w:sz w:val="24"/>
                <w:szCs w:val="24"/>
              </w:rPr>
              <w:t>оронеж, 2018г.</w:t>
            </w:r>
          </w:p>
        </w:tc>
        <w:tc>
          <w:tcPr>
            <w:tcW w:w="5211" w:type="dxa"/>
          </w:tcPr>
          <w:p w:rsidR="00E63EFC" w:rsidRPr="009D0898" w:rsidRDefault="00E63EFC" w:rsidP="00E63EFC">
            <w:pPr>
              <w:rPr>
                <w:bCs/>
                <w:sz w:val="24"/>
                <w:szCs w:val="24"/>
              </w:rPr>
            </w:pPr>
            <w:r w:rsidRPr="009D0898">
              <w:rPr>
                <w:bCs/>
                <w:sz w:val="24"/>
                <w:szCs w:val="24"/>
              </w:rPr>
              <w:t xml:space="preserve"> Новосибирский Академический Молодежный Театр «Глобус» г</w:t>
            </w:r>
            <w:proofErr w:type="gramStart"/>
            <w:r w:rsidRPr="009D0898">
              <w:rPr>
                <w:bCs/>
                <w:sz w:val="24"/>
                <w:szCs w:val="24"/>
              </w:rPr>
              <w:t>.Н</w:t>
            </w:r>
            <w:proofErr w:type="gramEnd"/>
            <w:r w:rsidRPr="009D0898">
              <w:rPr>
                <w:bCs/>
                <w:sz w:val="24"/>
                <w:szCs w:val="24"/>
              </w:rPr>
              <w:t>овосибирск, спектакль идет в репертуаре театра</w:t>
            </w:r>
          </w:p>
        </w:tc>
      </w:tr>
      <w:tr w:rsidR="00E63EFC" w:rsidRPr="009D0898" w:rsidTr="00C415A3">
        <w:trPr>
          <w:trHeight w:val="97"/>
        </w:trPr>
        <w:tc>
          <w:tcPr>
            <w:tcW w:w="594" w:type="dxa"/>
          </w:tcPr>
          <w:p w:rsidR="00E63EFC" w:rsidRPr="009D0898" w:rsidRDefault="00E63EFC" w:rsidP="00E63EFC">
            <w:pPr>
              <w:rPr>
                <w:bCs/>
                <w:sz w:val="24"/>
                <w:szCs w:val="24"/>
              </w:rPr>
            </w:pPr>
            <w:r w:rsidRPr="009D0898">
              <w:rPr>
                <w:bCs/>
                <w:sz w:val="24"/>
                <w:szCs w:val="24"/>
              </w:rPr>
              <w:t>34.</w:t>
            </w:r>
          </w:p>
        </w:tc>
        <w:tc>
          <w:tcPr>
            <w:tcW w:w="4221" w:type="dxa"/>
          </w:tcPr>
          <w:p w:rsidR="00E63EFC" w:rsidRPr="009D0898" w:rsidRDefault="00E63EFC" w:rsidP="00E63EFC">
            <w:pPr>
              <w:rPr>
                <w:bCs/>
                <w:sz w:val="24"/>
                <w:szCs w:val="24"/>
              </w:rPr>
            </w:pPr>
            <w:r w:rsidRPr="009D0898">
              <w:rPr>
                <w:bCs/>
                <w:sz w:val="24"/>
                <w:szCs w:val="24"/>
              </w:rPr>
              <w:t>В.Распутин «Живи и помни», реж. Григорий Козлов</w:t>
            </w:r>
          </w:p>
        </w:tc>
        <w:tc>
          <w:tcPr>
            <w:tcW w:w="4536" w:type="dxa"/>
          </w:tcPr>
          <w:p w:rsidR="00E63EFC" w:rsidRPr="009D0898" w:rsidRDefault="00E63EFC" w:rsidP="00E63EFC">
            <w:pPr>
              <w:rPr>
                <w:bCs/>
                <w:sz w:val="24"/>
                <w:szCs w:val="24"/>
              </w:rPr>
            </w:pPr>
            <w:r w:rsidRPr="009D0898">
              <w:rPr>
                <w:bCs/>
                <w:sz w:val="24"/>
                <w:szCs w:val="24"/>
              </w:rPr>
              <w:t>Лонг-лист Национальной театральной премии и фестиваля «Золотая маска» (2019), Высшая театральная премия Санкт-Петербурга «Золотой софит» (2018) – лучший спектакль на малой сцене</w:t>
            </w:r>
            <w:proofErr w:type="gramStart"/>
            <w:r w:rsidRPr="009D0898">
              <w:rPr>
                <w:bCs/>
                <w:sz w:val="24"/>
                <w:szCs w:val="24"/>
              </w:rPr>
              <w:t>,П</w:t>
            </w:r>
            <w:proofErr w:type="gramEnd"/>
            <w:r w:rsidRPr="009D0898">
              <w:rPr>
                <w:bCs/>
                <w:sz w:val="24"/>
                <w:szCs w:val="24"/>
              </w:rPr>
              <w:t xml:space="preserve">ремия Правительства Санкт-Петербурга «За выдающийся вклад в области культуры и искусства Санкт-Петербурга» – Григорий Козлов за спектакль «Живи и помни», Премия фестиваля «Уроки режиссуры-2018» (Биеннале театрального </w:t>
            </w:r>
            <w:r w:rsidRPr="009D0898">
              <w:rPr>
                <w:bCs/>
                <w:sz w:val="24"/>
                <w:szCs w:val="24"/>
              </w:rPr>
              <w:lastRenderedPageBreak/>
              <w:t>искусства, Москва) – Григорий Козлов.</w:t>
            </w:r>
          </w:p>
        </w:tc>
        <w:tc>
          <w:tcPr>
            <w:tcW w:w="5211" w:type="dxa"/>
          </w:tcPr>
          <w:p w:rsidR="00E63EFC" w:rsidRPr="009D0898" w:rsidRDefault="00E63EFC" w:rsidP="00E63EFC">
            <w:pPr>
              <w:rPr>
                <w:bCs/>
                <w:sz w:val="24"/>
                <w:szCs w:val="24"/>
              </w:rPr>
            </w:pPr>
            <w:r w:rsidRPr="009D0898">
              <w:rPr>
                <w:bCs/>
                <w:sz w:val="24"/>
                <w:szCs w:val="24"/>
              </w:rPr>
              <w:lastRenderedPageBreak/>
              <w:t xml:space="preserve">С.-Петербургский театр «Мастерская» </w:t>
            </w:r>
            <w:proofErr w:type="gramStart"/>
            <w:r w:rsidRPr="009D0898">
              <w:rPr>
                <w:bCs/>
                <w:sz w:val="24"/>
                <w:szCs w:val="24"/>
              </w:rPr>
              <w:t>п</w:t>
            </w:r>
            <w:proofErr w:type="gramEnd"/>
            <w:r w:rsidRPr="009D0898">
              <w:rPr>
                <w:bCs/>
                <w:sz w:val="24"/>
                <w:szCs w:val="24"/>
              </w:rPr>
              <w:t>/р Григория Козлова, спектакль идет в репертуаре театра</w:t>
            </w:r>
          </w:p>
        </w:tc>
      </w:tr>
      <w:tr w:rsidR="00E63EFC" w:rsidRPr="009D0898" w:rsidTr="00C415A3">
        <w:trPr>
          <w:trHeight w:val="130"/>
        </w:trPr>
        <w:tc>
          <w:tcPr>
            <w:tcW w:w="594" w:type="dxa"/>
          </w:tcPr>
          <w:p w:rsidR="00E63EFC" w:rsidRPr="009D0898" w:rsidRDefault="00E63EFC" w:rsidP="00E63EFC">
            <w:pPr>
              <w:rPr>
                <w:bCs/>
                <w:sz w:val="24"/>
                <w:szCs w:val="24"/>
              </w:rPr>
            </w:pPr>
            <w:r w:rsidRPr="009D0898">
              <w:rPr>
                <w:bCs/>
                <w:sz w:val="24"/>
                <w:szCs w:val="24"/>
              </w:rPr>
              <w:lastRenderedPageBreak/>
              <w:t>35.</w:t>
            </w:r>
          </w:p>
        </w:tc>
        <w:tc>
          <w:tcPr>
            <w:tcW w:w="4221" w:type="dxa"/>
          </w:tcPr>
          <w:p w:rsidR="00E63EFC" w:rsidRPr="009D0898" w:rsidRDefault="00E63EFC" w:rsidP="00E63EFC">
            <w:pPr>
              <w:rPr>
                <w:bCs/>
                <w:sz w:val="24"/>
                <w:szCs w:val="24"/>
              </w:rPr>
            </w:pPr>
            <w:r w:rsidRPr="009D0898">
              <w:rPr>
                <w:bCs/>
                <w:sz w:val="24"/>
                <w:szCs w:val="24"/>
              </w:rPr>
              <w:t>А.Пушкин «Руслан и Людмила», реж. Яна Тумина</w:t>
            </w:r>
          </w:p>
        </w:tc>
        <w:tc>
          <w:tcPr>
            <w:tcW w:w="4536" w:type="dxa"/>
            <w:tcBorders>
              <w:bottom w:val="single" w:sz="4" w:space="0" w:color="auto"/>
            </w:tcBorders>
          </w:tcPr>
          <w:p w:rsidR="00E63EFC" w:rsidRPr="009D0898" w:rsidRDefault="00E63EFC" w:rsidP="00E63EFC">
            <w:pPr>
              <w:rPr>
                <w:bCs/>
                <w:sz w:val="24"/>
                <w:szCs w:val="24"/>
              </w:rPr>
            </w:pPr>
            <w:r w:rsidRPr="009D0898">
              <w:rPr>
                <w:bCs/>
                <w:sz w:val="24"/>
                <w:szCs w:val="24"/>
              </w:rPr>
              <w:t>5 номинаций на Национальную театральную премию фестиваля «Золотая маска» (2019)</w:t>
            </w:r>
          </w:p>
        </w:tc>
        <w:tc>
          <w:tcPr>
            <w:tcW w:w="5211" w:type="dxa"/>
            <w:tcBorders>
              <w:bottom w:val="single" w:sz="4" w:space="0" w:color="auto"/>
            </w:tcBorders>
          </w:tcPr>
          <w:p w:rsidR="00E63EFC" w:rsidRPr="009D0898" w:rsidRDefault="00E63EFC" w:rsidP="00E63EFC">
            <w:pPr>
              <w:rPr>
                <w:bCs/>
                <w:sz w:val="24"/>
                <w:szCs w:val="24"/>
              </w:rPr>
            </w:pPr>
            <w:r w:rsidRPr="009D0898">
              <w:rPr>
                <w:bCs/>
                <w:sz w:val="24"/>
                <w:szCs w:val="24"/>
              </w:rPr>
              <w:t>Театр Кукол «Ульгэр» г</w:t>
            </w:r>
            <w:proofErr w:type="gramStart"/>
            <w:r w:rsidRPr="009D0898">
              <w:rPr>
                <w:bCs/>
                <w:sz w:val="24"/>
                <w:szCs w:val="24"/>
              </w:rPr>
              <w:t>.У</w:t>
            </w:r>
            <w:proofErr w:type="gramEnd"/>
            <w:r w:rsidRPr="009D0898">
              <w:rPr>
                <w:bCs/>
                <w:sz w:val="24"/>
                <w:szCs w:val="24"/>
              </w:rPr>
              <w:t>лан -Удэ</w:t>
            </w:r>
          </w:p>
        </w:tc>
      </w:tr>
      <w:tr w:rsidR="00E63EFC" w:rsidRPr="009D0898" w:rsidTr="00C415A3">
        <w:trPr>
          <w:trHeight w:val="280"/>
        </w:trPr>
        <w:tc>
          <w:tcPr>
            <w:tcW w:w="594" w:type="dxa"/>
          </w:tcPr>
          <w:p w:rsidR="00E63EFC" w:rsidRPr="009D0898" w:rsidRDefault="00E63EFC" w:rsidP="00E63EFC">
            <w:pPr>
              <w:rPr>
                <w:bCs/>
                <w:sz w:val="24"/>
                <w:szCs w:val="24"/>
              </w:rPr>
            </w:pPr>
            <w:r w:rsidRPr="009D0898">
              <w:rPr>
                <w:bCs/>
                <w:sz w:val="24"/>
                <w:szCs w:val="24"/>
              </w:rPr>
              <w:t>36.</w:t>
            </w:r>
          </w:p>
        </w:tc>
        <w:tc>
          <w:tcPr>
            <w:tcW w:w="4221" w:type="dxa"/>
          </w:tcPr>
          <w:p w:rsidR="00E63EFC" w:rsidRPr="009D0898" w:rsidRDefault="00E63EFC" w:rsidP="00E63EFC">
            <w:pPr>
              <w:rPr>
                <w:bCs/>
                <w:sz w:val="24"/>
                <w:szCs w:val="24"/>
              </w:rPr>
            </w:pPr>
            <w:r w:rsidRPr="009D0898">
              <w:rPr>
                <w:bCs/>
                <w:sz w:val="24"/>
                <w:szCs w:val="24"/>
              </w:rPr>
              <w:t>Л.Ауэрбах, Дж</w:t>
            </w:r>
            <w:proofErr w:type="gramStart"/>
            <w:r w:rsidRPr="009D0898">
              <w:rPr>
                <w:bCs/>
                <w:sz w:val="24"/>
                <w:szCs w:val="24"/>
              </w:rPr>
              <w:t>.Н</w:t>
            </w:r>
            <w:proofErr w:type="gramEnd"/>
            <w:r w:rsidRPr="009D0898">
              <w:rPr>
                <w:bCs/>
                <w:sz w:val="24"/>
                <w:szCs w:val="24"/>
              </w:rPr>
              <w:t>оймайер «Татьяна» муз.рук.Феликс Коробов, реж. Джон Ноймайер</w:t>
            </w:r>
          </w:p>
        </w:tc>
        <w:tc>
          <w:tcPr>
            <w:tcW w:w="4536"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5211" w:type="dxa"/>
          </w:tcPr>
          <w:p w:rsidR="00E63EFC" w:rsidRPr="009D0898" w:rsidRDefault="00E63EFC" w:rsidP="00E63EFC">
            <w:pPr>
              <w:rPr>
                <w:bCs/>
                <w:sz w:val="24"/>
                <w:szCs w:val="24"/>
              </w:rPr>
            </w:pPr>
            <w:r w:rsidRPr="009D0898">
              <w:rPr>
                <w:bCs/>
                <w:sz w:val="24"/>
                <w:szCs w:val="24"/>
              </w:rPr>
              <w:t>Московский Академический Музыкальный театр им. К.С. Станиславского и В.И.Немирович</w:t>
            </w:r>
            <w:proofErr w:type="gramStart"/>
            <w:r w:rsidRPr="009D0898">
              <w:rPr>
                <w:bCs/>
                <w:sz w:val="24"/>
                <w:szCs w:val="24"/>
              </w:rPr>
              <w:t>а-</w:t>
            </w:r>
            <w:proofErr w:type="gramEnd"/>
            <w:r w:rsidRPr="009D0898">
              <w:rPr>
                <w:bCs/>
                <w:sz w:val="24"/>
                <w:szCs w:val="24"/>
              </w:rPr>
              <w:t xml:space="preserve"> Данченко, спектакль идет в репертуаре театра</w:t>
            </w:r>
          </w:p>
        </w:tc>
      </w:tr>
      <w:tr w:rsidR="00E63EFC" w:rsidRPr="009D0898" w:rsidTr="00C415A3">
        <w:trPr>
          <w:trHeight w:val="134"/>
        </w:trPr>
        <w:tc>
          <w:tcPr>
            <w:tcW w:w="594" w:type="dxa"/>
          </w:tcPr>
          <w:p w:rsidR="00E63EFC" w:rsidRPr="009D0898" w:rsidRDefault="00E63EFC" w:rsidP="00E63EFC">
            <w:pPr>
              <w:rPr>
                <w:bCs/>
                <w:sz w:val="24"/>
                <w:szCs w:val="24"/>
              </w:rPr>
            </w:pPr>
            <w:r w:rsidRPr="009D0898">
              <w:rPr>
                <w:bCs/>
                <w:sz w:val="24"/>
                <w:szCs w:val="24"/>
              </w:rPr>
              <w:t>37.</w:t>
            </w:r>
          </w:p>
        </w:tc>
        <w:tc>
          <w:tcPr>
            <w:tcW w:w="4221" w:type="dxa"/>
          </w:tcPr>
          <w:p w:rsidR="00E63EFC" w:rsidRPr="009D0898" w:rsidRDefault="00E63EFC" w:rsidP="00E63EFC">
            <w:pPr>
              <w:rPr>
                <w:bCs/>
                <w:sz w:val="24"/>
                <w:szCs w:val="24"/>
              </w:rPr>
            </w:pPr>
            <w:r w:rsidRPr="009D0898">
              <w:rPr>
                <w:bCs/>
                <w:sz w:val="24"/>
                <w:szCs w:val="24"/>
              </w:rPr>
              <w:t xml:space="preserve">П.Чайковский по пр. А.Пушкина "Евгений Онегин" реж. Дмитрий Бертман (восстановление постановки Константина Станиславского)  </w:t>
            </w:r>
          </w:p>
        </w:tc>
        <w:tc>
          <w:tcPr>
            <w:tcW w:w="4536"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5211" w:type="dxa"/>
          </w:tcPr>
          <w:p w:rsidR="00E63EFC" w:rsidRPr="009D0898" w:rsidRDefault="00E63EFC" w:rsidP="00E63EFC">
            <w:pPr>
              <w:rPr>
                <w:bCs/>
                <w:sz w:val="24"/>
                <w:szCs w:val="24"/>
              </w:rPr>
            </w:pPr>
            <w:r w:rsidRPr="009D0898">
              <w:rPr>
                <w:bCs/>
                <w:sz w:val="24"/>
                <w:szCs w:val="24"/>
              </w:rPr>
              <w:t xml:space="preserve">Московский музыкальный театр «Геликон </w:t>
            </w:r>
            <w:proofErr w:type="gramStart"/>
            <w:r w:rsidRPr="009D0898">
              <w:rPr>
                <w:bCs/>
                <w:sz w:val="24"/>
                <w:szCs w:val="24"/>
              </w:rPr>
              <w:t>-О</w:t>
            </w:r>
            <w:proofErr w:type="gramEnd"/>
            <w:r w:rsidRPr="009D0898">
              <w:rPr>
                <w:bCs/>
                <w:sz w:val="24"/>
                <w:szCs w:val="24"/>
              </w:rPr>
              <w:t>пера», спектакль идет в репертуаре театра</w:t>
            </w:r>
          </w:p>
        </w:tc>
      </w:tr>
      <w:tr w:rsidR="00E63EFC" w:rsidRPr="009D0898" w:rsidTr="00C415A3">
        <w:trPr>
          <w:trHeight w:val="134"/>
        </w:trPr>
        <w:tc>
          <w:tcPr>
            <w:tcW w:w="594" w:type="dxa"/>
          </w:tcPr>
          <w:p w:rsidR="00E63EFC" w:rsidRPr="009D0898" w:rsidRDefault="00E63EFC" w:rsidP="00E63EFC">
            <w:pPr>
              <w:rPr>
                <w:bCs/>
                <w:sz w:val="24"/>
                <w:szCs w:val="24"/>
              </w:rPr>
            </w:pPr>
            <w:r w:rsidRPr="009D0898">
              <w:rPr>
                <w:bCs/>
                <w:sz w:val="24"/>
                <w:szCs w:val="24"/>
              </w:rPr>
              <w:t>38.</w:t>
            </w:r>
          </w:p>
        </w:tc>
        <w:tc>
          <w:tcPr>
            <w:tcW w:w="4221" w:type="dxa"/>
          </w:tcPr>
          <w:p w:rsidR="00E63EFC" w:rsidRPr="009D0898" w:rsidRDefault="00E63EFC" w:rsidP="00E63EFC">
            <w:pPr>
              <w:rPr>
                <w:bCs/>
                <w:sz w:val="24"/>
                <w:szCs w:val="24"/>
              </w:rPr>
            </w:pPr>
            <w:r w:rsidRPr="009D0898">
              <w:rPr>
                <w:bCs/>
                <w:sz w:val="24"/>
                <w:szCs w:val="24"/>
              </w:rPr>
              <w:t>Р.Шедрин (Р.Щедрин по пр.Н.Гоголя) «Мертвые души», муз</w:t>
            </w:r>
            <w:proofErr w:type="gramStart"/>
            <w:r w:rsidRPr="009D0898">
              <w:rPr>
                <w:bCs/>
                <w:sz w:val="24"/>
                <w:szCs w:val="24"/>
              </w:rPr>
              <w:t>.р</w:t>
            </w:r>
            <w:proofErr w:type="gramEnd"/>
            <w:r w:rsidRPr="009D0898">
              <w:rPr>
                <w:bCs/>
                <w:sz w:val="24"/>
                <w:szCs w:val="24"/>
              </w:rPr>
              <w:t>ук. Валерий Гергиев реж. Василий Бархатов.</w:t>
            </w:r>
          </w:p>
          <w:p w:rsidR="00E63EFC" w:rsidRPr="009D0898" w:rsidRDefault="00E63EFC" w:rsidP="00E63EFC">
            <w:pPr>
              <w:rPr>
                <w:bCs/>
                <w:sz w:val="24"/>
                <w:szCs w:val="24"/>
              </w:rPr>
            </w:pPr>
          </w:p>
        </w:tc>
        <w:tc>
          <w:tcPr>
            <w:tcW w:w="4536"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5211" w:type="dxa"/>
          </w:tcPr>
          <w:p w:rsidR="00E63EFC" w:rsidRPr="009D0898" w:rsidRDefault="00E63EFC" w:rsidP="00E63EFC">
            <w:pPr>
              <w:rPr>
                <w:bCs/>
                <w:sz w:val="24"/>
                <w:szCs w:val="24"/>
              </w:rPr>
            </w:pPr>
            <w:r w:rsidRPr="009D0898">
              <w:rPr>
                <w:bCs/>
                <w:sz w:val="24"/>
                <w:szCs w:val="24"/>
              </w:rPr>
              <w:t>Государственный Академический Мариинский театр, спектакль идет в репертуаре театра</w:t>
            </w:r>
          </w:p>
        </w:tc>
      </w:tr>
      <w:tr w:rsidR="00E63EFC" w:rsidRPr="009D0898" w:rsidTr="00C415A3">
        <w:trPr>
          <w:trHeight w:val="92"/>
        </w:trPr>
        <w:tc>
          <w:tcPr>
            <w:tcW w:w="594" w:type="dxa"/>
          </w:tcPr>
          <w:p w:rsidR="00E63EFC" w:rsidRPr="009D0898" w:rsidRDefault="00E63EFC" w:rsidP="00E63EFC">
            <w:pPr>
              <w:rPr>
                <w:bCs/>
                <w:sz w:val="24"/>
                <w:szCs w:val="24"/>
              </w:rPr>
            </w:pPr>
            <w:r w:rsidRPr="009D0898">
              <w:rPr>
                <w:bCs/>
                <w:sz w:val="24"/>
                <w:szCs w:val="24"/>
              </w:rPr>
              <w:t>39.</w:t>
            </w:r>
          </w:p>
        </w:tc>
        <w:tc>
          <w:tcPr>
            <w:tcW w:w="4221" w:type="dxa"/>
          </w:tcPr>
          <w:p w:rsidR="00E63EFC" w:rsidRPr="009D0898" w:rsidRDefault="00E63EFC" w:rsidP="00E63EFC">
            <w:pPr>
              <w:rPr>
                <w:bCs/>
                <w:sz w:val="24"/>
                <w:szCs w:val="24"/>
              </w:rPr>
            </w:pPr>
            <w:r w:rsidRPr="009D0898">
              <w:rPr>
                <w:bCs/>
                <w:sz w:val="24"/>
                <w:szCs w:val="24"/>
              </w:rPr>
              <w:t>Л.Толстой, лбр.Ю.Ким, Р.Игнатьев «Анна Каренина», реж</w:t>
            </w:r>
            <w:proofErr w:type="gramStart"/>
            <w:r w:rsidRPr="009D0898">
              <w:rPr>
                <w:bCs/>
                <w:sz w:val="24"/>
                <w:szCs w:val="24"/>
              </w:rPr>
              <w:t>.А</w:t>
            </w:r>
            <w:proofErr w:type="gramEnd"/>
            <w:r w:rsidRPr="009D0898">
              <w:rPr>
                <w:bCs/>
                <w:sz w:val="24"/>
                <w:szCs w:val="24"/>
              </w:rPr>
              <w:t>лина Чевик</w:t>
            </w:r>
          </w:p>
        </w:tc>
        <w:tc>
          <w:tcPr>
            <w:tcW w:w="4536" w:type="dxa"/>
          </w:tcPr>
          <w:p w:rsidR="00E63EFC" w:rsidRPr="009D0898" w:rsidRDefault="00E63EFC" w:rsidP="00E63EFC">
            <w:pPr>
              <w:rPr>
                <w:bCs/>
                <w:sz w:val="24"/>
                <w:szCs w:val="24"/>
              </w:rPr>
            </w:pPr>
            <w:r w:rsidRPr="009D0898">
              <w:rPr>
                <w:bCs/>
                <w:sz w:val="24"/>
                <w:szCs w:val="24"/>
              </w:rPr>
              <w:t>Спектакль создан лауреатами Гос</w:t>
            </w:r>
            <w:proofErr w:type="gramStart"/>
            <w:r w:rsidRPr="009D0898">
              <w:rPr>
                <w:bCs/>
                <w:sz w:val="24"/>
                <w:szCs w:val="24"/>
              </w:rPr>
              <w:t>.п</w:t>
            </w:r>
            <w:proofErr w:type="gramEnd"/>
            <w:r w:rsidRPr="009D0898">
              <w:rPr>
                <w:bCs/>
                <w:sz w:val="24"/>
                <w:szCs w:val="24"/>
              </w:rPr>
              <w:t>ремии и лауреатами Национальной театральной премии «Золотая Маска»</w:t>
            </w:r>
          </w:p>
        </w:tc>
        <w:tc>
          <w:tcPr>
            <w:tcW w:w="5211" w:type="dxa"/>
          </w:tcPr>
          <w:p w:rsidR="00E63EFC" w:rsidRPr="009D0898" w:rsidRDefault="00E63EFC" w:rsidP="00E63EFC">
            <w:pPr>
              <w:rPr>
                <w:bCs/>
                <w:sz w:val="24"/>
                <w:szCs w:val="24"/>
              </w:rPr>
            </w:pPr>
            <w:r w:rsidRPr="009D0898">
              <w:rPr>
                <w:bCs/>
                <w:sz w:val="24"/>
                <w:szCs w:val="24"/>
              </w:rPr>
              <w:t>Гос</w:t>
            </w:r>
            <w:proofErr w:type="gramStart"/>
            <w:r w:rsidRPr="009D0898">
              <w:rPr>
                <w:bCs/>
                <w:sz w:val="24"/>
                <w:szCs w:val="24"/>
              </w:rPr>
              <w:t>.А</w:t>
            </w:r>
            <w:proofErr w:type="gramEnd"/>
            <w:r w:rsidRPr="009D0898">
              <w:rPr>
                <w:bCs/>
                <w:sz w:val="24"/>
                <w:szCs w:val="24"/>
              </w:rPr>
              <w:t>кадемический театр «Московская оперетта», спектакль идет в репертуаре театра</w:t>
            </w:r>
          </w:p>
        </w:tc>
      </w:tr>
      <w:tr w:rsidR="00E63EFC" w:rsidRPr="009D0898" w:rsidTr="00C415A3">
        <w:trPr>
          <w:trHeight w:val="109"/>
        </w:trPr>
        <w:tc>
          <w:tcPr>
            <w:tcW w:w="594" w:type="dxa"/>
          </w:tcPr>
          <w:p w:rsidR="00E63EFC" w:rsidRPr="009D0898" w:rsidRDefault="00E63EFC" w:rsidP="00E63EFC">
            <w:pPr>
              <w:rPr>
                <w:bCs/>
                <w:sz w:val="24"/>
                <w:szCs w:val="24"/>
              </w:rPr>
            </w:pPr>
            <w:r w:rsidRPr="009D0898">
              <w:rPr>
                <w:bCs/>
                <w:sz w:val="24"/>
                <w:szCs w:val="24"/>
              </w:rPr>
              <w:t>40.</w:t>
            </w:r>
          </w:p>
        </w:tc>
        <w:tc>
          <w:tcPr>
            <w:tcW w:w="4221" w:type="dxa"/>
          </w:tcPr>
          <w:p w:rsidR="00E63EFC" w:rsidRPr="009D0898" w:rsidRDefault="00E63EFC" w:rsidP="00E63EFC">
            <w:pPr>
              <w:rPr>
                <w:bCs/>
                <w:sz w:val="24"/>
                <w:szCs w:val="24"/>
              </w:rPr>
            </w:pPr>
            <w:r w:rsidRPr="009D0898">
              <w:rPr>
                <w:bCs/>
                <w:sz w:val="24"/>
                <w:szCs w:val="24"/>
              </w:rPr>
              <w:t xml:space="preserve">Ч.Айтматов «И дольше века длится день» реж. Антон Калипанов, </w:t>
            </w:r>
            <w:r w:rsidRPr="009D0898">
              <w:rPr>
                <w:bCs/>
                <w:sz w:val="24"/>
                <w:szCs w:val="24"/>
              </w:rPr>
              <w:lastRenderedPageBreak/>
              <w:t>Ольга Шайдуллина</w:t>
            </w:r>
          </w:p>
        </w:tc>
        <w:tc>
          <w:tcPr>
            <w:tcW w:w="4536" w:type="dxa"/>
          </w:tcPr>
          <w:p w:rsidR="00E63EFC" w:rsidRPr="009D0898" w:rsidRDefault="00E63EFC" w:rsidP="00E63EFC">
            <w:pPr>
              <w:rPr>
                <w:bCs/>
                <w:sz w:val="24"/>
                <w:szCs w:val="24"/>
              </w:rPr>
            </w:pPr>
            <w:r w:rsidRPr="009D0898">
              <w:rPr>
                <w:bCs/>
                <w:sz w:val="24"/>
                <w:szCs w:val="24"/>
              </w:rPr>
              <w:lastRenderedPageBreak/>
              <w:t>Национальная театральная премия «Золотая маска» в номинации «Лучший спектакль в театре кукол» 2018 г.</w:t>
            </w:r>
          </w:p>
        </w:tc>
        <w:tc>
          <w:tcPr>
            <w:tcW w:w="5211" w:type="dxa"/>
          </w:tcPr>
          <w:p w:rsidR="00E63EFC" w:rsidRPr="009D0898" w:rsidRDefault="00E63EFC" w:rsidP="00E63EFC">
            <w:pPr>
              <w:rPr>
                <w:bCs/>
                <w:sz w:val="24"/>
                <w:szCs w:val="24"/>
              </w:rPr>
            </w:pPr>
            <w:r w:rsidRPr="009D0898">
              <w:rPr>
                <w:bCs/>
                <w:sz w:val="24"/>
                <w:szCs w:val="24"/>
              </w:rPr>
              <w:t>Музей Истории ГУЛАГа совместно с творческим объединением «Таратумб», спектакль идет в репертуаре коллектива</w:t>
            </w:r>
          </w:p>
        </w:tc>
      </w:tr>
      <w:tr w:rsidR="00E63EFC" w:rsidRPr="009D0898" w:rsidTr="00C415A3">
        <w:trPr>
          <w:trHeight w:val="167"/>
        </w:trPr>
        <w:tc>
          <w:tcPr>
            <w:tcW w:w="594" w:type="dxa"/>
          </w:tcPr>
          <w:p w:rsidR="00E63EFC" w:rsidRPr="009D0898" w:rsidRDefault="00E63EFC" w:rsidP="00E63EFC">
            <w:pPr>
              <w:rPr>
                <w:bCs/>
                <w:sz w:val="24"/>
                <w:szCs w:val="24"/>
              </w:rPr>
            </w:pPr>
            <w:r w:rsidRPr="009D0898">
              <w:rPr>
                <w:bCs/>
                <w:sz w:val="24"/>
                <w:szCs w:val="24"/>
              </w:rPr>
              <w:lastRenderedPageBreak/>
              <w:t>41.-50</w:t>
            </w:r>
          </w:p>
        </w:tc>
        <w:tc>
          <w:tcPr>
            <w:tcW w:w="13968" w:type="dxa"/>
            <w:gridSpan w:val="3"/>
          </w:tcPr>
          <w:p w:rsidR="00E63EFC" w:rsidRPr="009D0898" w:rsidRDefault="00E63EFC" w:rsidP="00E63EFC">
            <w:pPr>
              <w:rPr>
                <w:bCs/>
                <w:sz w:val="24"/>
                <w:szCs w:val="24"/>
              </w:rPr>
            </w:pPr>
            <w:r w:rsidRPr="009D0898">
              <w:rPr>
                <w:bCs/>
                <w:sz w:val="24"/>
                <w:szCs w:val="24"/>
              </w:rPr>
              <w:t>Спектакли региональных театров разных театральных жанров (оперные, балетные, драматические, кукольные и др.) в зависимости от представленности этих театров в регионе.</w:t>
            </w:r>
          </w:p>
        </w:tc>
      </w:tr>
    </w:tbl>
    <w:p w:rsidR="00E63EFC" w:rsidRPr="009D0898" w:rsidRDefault="00E63EFC" w:rsidP="00E63EFC">
      <w:pPr>
        <w:spacing w:after="0" w:line="240" w:lineRule="auto"/>
        <w:rPr>
          <w:rFonts w:ascii="Times New Roman" w:eastAsia="Times New Roman" w:hAnsi="Times New Roman" w:cs="Times New Roman"/>
          <w:bCs/>
          <w:sz w:val="24"/>
          <w:szCs w:val="24"/>
          <w:lang w:eastAsia="ru-RU"/>
        </w:rPr>
      </w:pPr>
    </w:p>
    <w:p w:rsidR="00E63EFC" w:rsidRPr="009D0898" w:rsidRDefault="00E63EFC" w:rsidP="00CA50BB">
      <w:pPr>
        <w:spacing w:after="0" w:line="240" w:lineRule="auto"/>
        <w:rPr>
          <w:rFonts w:ascii="Times New Roman" w:eastAsia="Times New Roman" w:hAnsi="Times New Roman" w:cs="Times New Roman"/>
          <w:b/>
          <w:sz w:val="24"/>
          <w:szCs w:val="24"/>
          <w:lang w:eastAsia="ru-RU"/>
        </w:rPr>
      </w:pPr>
    </w:p>
    <w:p w:rsidR="00C415A3" w:rsidRPr="009D0898" w:rsidRDefault="00C415A3" w:rsidP="00C415A3">
      <w:pPr>
        <w:spacing w:after="0" w:line="240" w:lineRule="auto"/>
        <w:jc w:val="center"/>
        <w:rPr>
          <w:rFonts w:ascii="Times New Roman" w:eastAsia="Calibri" w:hAnsi="Times New Roman" w:cs="Times New Roman"/>
          <w:b/>
          <w:sz w:val="28"/>
          <w:szCs w:val="28"/>
        </w:rPr>
      </w:pPr>
      <w:bookmarkStart w:id="5" w:name="_Hlk9852679"/>
      <w:r w:rsidRPr="009D0898">
        <w:rPr>
          <w:rFonts w:ascii="Times New Roman" w:eastAsia="Calibri" w:hAnsi="Times New Roman" w:cs="Times New Roman"/>
          <w:b/>
          <w:sz w:val="28"/>
          <w:szCs w:val="28"/>
        </w:rPr>
        <w:t>"Народные инструменты"</w:t>
      </w:r>
    </w:p>
    <w:bookmarkEnd w:id="5"/>
    <w:p w:rsidR="00C415A3" w:rsidRPr="009D0898" w:rsidRDefault="00C415A3" w:rsidP="00C415A3">
      <w:pPr>
        <w:spacing w:after="0" w:line="240" w:lineRule="auto"/>
        <w:rPr>
          <w:rFonts w:ascii="Times New Roman" w:eastAsia="Calibri" w:hAnsi="Times New Roman" w:cs="Times New Roman"/>
          <w:b/>
          <w:sz w:val="36"/>
          <w:szCs w:val="36"/>
        </w:rPr>
      </w:pPr>
    </w:p>
    <w:tbl>
      <w:tblPr>
        <w:tblStyle w:val="32"/>
        <w:tblW w:w="9349" w:type="dxa"/>
        <w:tblLayout w:type="fixed"/>
        <w:tblLook w:val="04A0"/>
      </w:tblPr>
      <w:tblGrid>
        <w:gridCol w:w="959"/>
        <w:gridCol w:w="29"/>
        <w:gridCol w:w="3987"/>
        <w:gridCol w:w="1574"/>
        <w:gridCol w:w="2800"/>
      </w:tblGrid>
      <w:tr w:rsidR="00C415A3" w:rsidRPr="009D0898" w:rsidTr="00C415A3">
        <w:tc>
          <w:tcPr>
            <w:tcW w:w="988" w:type="dxa"/>
            <w:gridSpan w:val="2"/>
          </w:tcPr>
          <w:p w:rsidR="00C415A3" w:rsidRPr="009D0898" w:rsidRDefault="00C415A3" w:rsidP="00C415A3">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Класс</w:t>
            </w:r>
          </w:p>
          <w:p w:rsidR="00C415A3" w:rsidRPr="009D0898" w:rsidRDefault="00C415A3" w:rsidP="00C415A3">
            <w:pPr>
              <w:jc w:val="center"/>
              <w:rPr>
                <w:rFonts w:ascii="Times New Roman" w:eastAsia="Calibri" w:hAnsi="Times New Roman" w:cs="Times New Roman"/>
                <w:b/>
                <w:sz w:val="24"/>
                <w:szCs w:val="24"/>
              </w:rPr>
            </w:pPr>
          </w:p>
        </w:tc>
        <w:tc>
          <w:tcPr>
            <w:tcW w:w="3987" w:type="dxa"/>
          </w:tcPr>
          <w:p w:rsidR="00C415A3" w:rsidRPr="009D0898" w:rsidRDefault="00C415A3" w:rsidP="00C415A3">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Название</w:t>
            </w:r>
          </w:p>
        </w:tc>
        <w:tc>
          <w:tcPr>
            <w:tcW w:w="1574" w:type="dxa"/>
          </w:tcPr>
          <w:p w:rsidR="00C415A3" w:rsidRPr="009D0898" w:rsidRDefault="00C415A3" w:rsidP="00C415A3">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Источник</w:t>
            </w:r>
          </w:p>
        </w:tc>
        <w:tc>
          <w:tcPr>
            <w:tcW w:w="2800" w:type="dxa"/>
          </w:tcPr>
          <w:p w:rsidR="00C415A3" w:rsidRPr="009D0898" w:rsidRDefault="00C415A3" w:rsidP="00C415A3">
            <w:pPr>
              <w:jc w:val="cente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Ссылка на ресурс</w:t>
            </w:r>
          </w:p>
        </w:tc>
      </w:tr>
      <w:tr w:rsidR="00C415A3" w:rsidRPr="009D0898" w:rsidTr="00C415A3">
        <w:tc>
          <w:tcPr>
            <w:tcW w:w="959" w:type="dxa"/>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1-4</w:t>
            </w:r>
          </w:p>
        </w:tc>
        <w:tc>
          <w:tcPr>
            <w:tcW w:w="4016" w:type="dxa"/>
            <w:gridSpan w:val="2"/>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Народные инструменты в русской музыкальной культуре бесписьменной традиции</w:t>
            </w:r>
          </w:p>
          <w:p w:rsidR="00C415A3" w:rsidRPr="009D0898" w:rsidRDefault="00C415A3" w:rsidP="00C415A3">
            <w:pPr>
              <w:rPr>
                <w:rFonts w:ascii="Times New Roman" w:eastAsia="Calibri" w:hAnsi="Times New Roman" w:cs="Times New Roman"/>
                <w:b/>
                <w:sz w:val="24"/>
                <w:szCs w:val="24"/>
              </w:rPr>
            </w:pPr>
          </w:p>
          <w:p w:rsidR="00C415A3" w:rsidRPr="009D0898" w:rsidRDefault="00C415A3" w:rsidP="00C415A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Музыкальные инструменты русских крестьян (региональный компонент)</w:t>
            </w:r>
          </w:p>
          <w:p w:rsidR="00C415A3" w:rsidRPr="009D0898" w:rsidRDefault="00C415A3" w:rsidP="00C415A3">
            <w:pPr>
              <w:rPr>
                <w:rFonts w:ascii="Times New Roman" w:eastAsia="Calibri" w:hAnsi="Times New Roman" w:cs="Times New Roman"/>
                <w:i/>
                <w:sz w:val="24"/>
                <w:szCs w:val="24"/>
                <w:u w:val="single"/>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  Простейшие ударные инструменты</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  Духовые инструменты</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  Струнные инструменты</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  Ансамбли и оркестры шумовых инструментов</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  Скоморохи и музыкальные инструменты</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6.  Пастуший рожок</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7.  Одинарная и двойная свирель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8.  Древнерусский музыкальный инструмент – гудок</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9.  Двухструнная балалайка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10. Лира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11. Барабан, трещотки, деревянные ложки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12. Пыжатка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13. Одиночная и артельная трубля</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14. Гусли </w:t>
            </w:r>
            <w:proofErr w:type="gramStart"/>
            <w:r w:rsidRPr="009D0898">
              <w:rPr>
                <w:rFonts w:ascii="Times New Roman" w:eastAsia="Calibri" w:hAnsi="Times New Roman" w:cs="Times New Roman"/>
                <w:sz w:val="24"/>
                <w:szCs w:val="24"/>
              </w:rPr>
              <w:t>пяти-струнные</w:t>
            </w:r>
            <w:proofErr w:type="gramEnd"/>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15. Флейта Пана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16. Варган</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17. Свистульки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18. Гармонь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19. Детские ансамбли народных инструментов</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20. Детские оркестры народных инструментов</w:t>
            </w:r>
          </w:p>
        </w:tc>
        <w:tc>
          <w:tcPr>
            <w:tcW w:w="1574" w:type="dxa"/>
          </w:tcPr>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Учебные пособия и книги по традиционным народным инструментам России</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p>
        </w:tc>
        <w:tc>
          <w:tcPr>
            <w:tcW w:w="2800" w:type="dxa"/>
          </w:tcPr>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России",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Российский национальный музей музыки,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Российская государственная библиотека,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Музеи и библиотеки субъектов РФ</w:t>
            </w:r>
          </w:p>
        </w:tc>
      </w:tr>
      <w:tr w:rsidR="00C415A3" w:rsidRPr="009D0898" w:rsidTr="00C415A3">
        <w:tc>
          <w:tcPr>
            <w:tcW w:w="959" w:type="dxa"/>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5-8</w:t>
            </w:r>
          </w:p>
        </w:tc>
        <w:tc>
          <w:tcPr>
            <w:tcW w:w="4016" w:type="dxa"/>
            <w:gridSpan w:val="2"/>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Традиции игры на струнных инструментах</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Тамбуровидные (грифовые) и псалтировидные (без грифовые)</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Псалтировидные</w:t>
            </w:r>
          </w:p>
          <w:p w:rsidR="00C415A3" w:rsidRPr="009D0898" w:rsidRDefault="00C415A3" w:rsidP="00C415A3">
            <w:pPr>
              <w:rPr>
                <w:rFonts w:ascii="Times New Roman" w:eastAsia="Calibri" w:hAnsi="Times New Roman" w:cs="Times New Roman"/>
                <w:sz w:val="24"/>
                <w:szCs w:val="24"/>
                <w:u w:val="single"/>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21. Крыловидные – звончатые гусли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22. Гусли – псалтирь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23. Столовидные – клавироподобные гусли</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Танбуровидные</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24. Домра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25. Балалайка</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Фрикционные инструменты</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26. Смык</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27. Скрипка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28. Перегудница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29. Гудок</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30. Колесная лира</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Традиции игры на духовых инструментах</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Амбушюрные инструменты</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31. Рог</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32. Труба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33. Владимирский рожок</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Свистящие инструменты</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34. Свирель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35. Сопель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36. Цевница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37. Кувиклы</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Язычковые инструменты</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38. Волынка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39. Жалейка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40. Сурна</w:t>
            </w:r>
          </w:p>
        </w:tc>
        <w:tc>
          <w:tcPr>
            <w:tcW w:w="1574" w:type="dxa"/>
          </w:tcPr>
          <w:p w:rsidR="00C415A3" w:rsidRPr="009D0898" w:rsidRDefault="00C415A3" w:rsidP="00C415A3">
            <w:pPr>
              <w:rPr>
                <w:rFonts w:ascii="Times New Roman" w:eastAsia="Calibri" w:hAnsi="Times New Roman" w:cs="Times New Roman"/>
                <w:sz w:val="24"/>
                <w:szCs w:val="24"/>
              </w:rPr>
            </w:pPr>
          </w:p>
        </w:tc>
        <w:tc>
          <w:tcPr>
            <w:tcW w:w="2800" w:type="dxa"/>
          </w:tcPr>
          <w:p w:rsidR="00C415A3" w:rsidRPr="009D0898" w:rsidRDefault="00C415A3" w:rsidP="00C415A3">
            <w:pPr>
              <w:rPr>
                <w:rFonts w:ascii="Times New Roman" w:eastAsia="Calibri" w:hAnsi="Times New Roman" w:cs="Times New Roman"/>
                <w:sz w:val="24"/>
                <w:szCs w:val="24"/>
              </w:rPr>
            </w:pPr>
          </w:p>
        </w:tc>
      </w:tr>
      <w:tr w:rsidR="00C415A3" w:rsidRPr="009D0898" w:rsidTr="00C415A3">
        <w:tc>
          <w:tcPr>
            <w:tcW w:w="959" w:type="dxa"/>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lastRenderedPageBreak/>
              <w:t>9-11</w:t>
            </w:r>
          </w:p>
        </w:tc>
        <w:tc>
          <w:tcPr>
            <w:tcW w:w="4016" w:type="dxa"/>
            <w:gridSpan w:val="2"/>
          </w:tcPr>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Традиции игры на ударных инструментах</w:t>
            </w:r>
          </w:p>
          <w:p w:rsidR="00C415A3" w:rsidRPr="009D0898" w:rsidRDefault="00C415A3" w:rsidP="00C415A3">
            <w:pPr>
              <w:rPr>
                <w:rFonts w:ascii="Times New Roman" w:eastAsia="Calibri" w:hAnsi="Times New Roman" w:cs="Times New Roman"/>
                <w:b/>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41. Бубен ратный, бубен скоморошеский</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42. Пастушеский барабан</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43. Ложки, трещотки, рубель, дрова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44. Колокола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lastRenderedPageBreak/>
              <w:t xml:space="preserve"> </w:t>
            </w:r>
          </w:p>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Традиции игры на пневматических инструментах</w:t>
            </w:r>
          </w:p>
          <w:p w:rsidR="00C415A3" w:rsidRPr="009D0898" w:rsidRDefault="00C415A3" w:rsidP="00C415A3">
            <w:pPr>
              <w:rPr>
                <w:rFonts w:ascii="Times New Roman" w:eastAsia="Calibri" w:hAnsi="Times New Roman" w:cs="Times New Roman"/>
                <w:b/>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45. Тульская однорядная гармонь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46. Саратовская гармонь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47. Вятская гармонь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48. Ливенская гармонь</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49. Двухрядные гармони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50. Гармонь хромка</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Инструментальные ансамбли</w:t>
            </w:r>
          </w:p>
          <w:p w:rsidR="00C415A3" w:rsidRPr="009D0898" w:rsidRDefault="00C415A3" w:rsidP="00C415A3">
            <w:pPr>
              <w:rPr>
                <w:rFonts w:ascii="Times New Roman" w:eastAsia="Calibri" w:hAnsi="Times New Roman" w:cs="Times New Roman"/>
                <w:b/>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51. Хор </w:t>
            </w:r>
            <w:proofErr w:type="gramStart"/>
            <w:r w:rsidRPr="009D0898">
              <w:rPr>
                <w:rFonts w:ascii="Times New Roman" w:eastAsia="Calibri" w:hAnsi="Times New Roman" w:cs="Times New Roman"/>
                <w:sz w:val="24"/>
                <w:szCs w:val="24"/>
              </w:rPr>
              <w:t>курских</w:t>
            </w:r>
            <w:proofErr w:type="gramEnd"/>
            <w:r w:rsidRPr="009D0898">
              <w:rPr>
                <w:rFonts w:ascii="Times New Roman" w:eastAsia="Calibri" w:hAnsi="Times New Roman" w:cs="Times New Roman"/>
                <w:sz w:val="24"/>
                <w:szCs w:val="24"/>
              </w:rPr>
              <w:t xml:space="preserve"> дудареев</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52. Ансамбль травяных дудок</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53. Ансамбль смоленских скрипачей</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54. Ансамбль владимирских рожечников</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Становление народно-инструментального жанра в академической среде музыкальной культуры России</w:t>
            </w:r>
          </w:p>
          <w:p w:rsidR="00C415A3" w:rsidRPr="009D0898" w:rsidRDefault="00C415A3" w:rsidP="00C415A3">
            <w:pPr>
              <w:rPr>
                <w:rFonts w:ascii="Times New Roman" w:eastAsia="Calibri" w:hAnsi="Times New Roman" w:cs="Times New Roman"/>
                <w:sz w:val="24"/>
                <w:szCs w:val="24"/>
              </w:rPr>
            </w:pP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55. Великорусский оркестр В.В. Андреева</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56. Оркестры и ансамбли народных инструментов на любительской сцене</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57. Оркестры и ансамбли народных инструментов на профессиональной сцене</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58. Народные инструменты в учебных заведениях России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59. Н.Н. Калинин и народная музыка России</w:t>
            </w:r>
          </w:p>
          <w:p w:rsidR="00C415A3" w:rsidRPr="009D0898" w:rsidRDefault="00C415A3" w:rsidP="00C415A3">
            <w:pPr>
              <w:rPr>
                <w:rFonts w:ascii="Times New Roman" w:eastAsia="Calibri" w:hAnsi="Times New Roman" w:cs="Times New Roman"/>
                <w:sz w:val="24"/>
                <w:szCs w:val="24"/>
              </w:rPr>
            </w:pPr>
            <w:r w:rsidRPr="009D0898">
              <w:rPr>
                <w:rFonts w:ascii="Times New Roman" w:eastAsia="Calibri" w:hAnsi="Times New Roman" w:cs="Times New Roman"/>
                <w:sz w:val="24"/>
                <w:szCs w:val="24"/>
              </w:rPr>
              <w:t>60. Фестивали-конкурсы исполнителей-солистов, ансамблей и оркестров народных инструментов</w:t>
            </w:r>
          </w:p>
        </w:tc>
        <w:tc>
          <w:tcPr>
            <w:tcW w:w="1574" w:type="dxa"/>
          </w:tcPr>
          <w:p w:rsidR="00C415A3" w:rsidRPr="009D0898" w:rsidRDefault="00C415A3" w:rsidP="00C415A3">
            <w:pPr>
              <w:rPr>
                <w:rFonts w:ascii="Times New Roman" w:eastAsia="Calibri" w:hAnsi="Times New Roman" w:cs="Times New Roman"/>
                <w:sz w:val="24"/>
                <w:szCs w:val="24"/>
              </w:rPr>
            </w:pPr>
          </w:p>
        </w:tc>
        <w:tc>
          <w:tcPr>
            <w:tcW w:w="2800" w:type="dxa"/>
          </w:tcPr>
          <w:p w:rsidR="00C415A3" w:rsidRPr="009D0898" w:rsidRDefault="00C415A3" w:rsidP="00C415A3">
            <w:pPr>
              <w:rPr>
                <w:rFonts w:ascii="Times New Roman" w:eastAsia="Calibri" w:hAnsi="Times New Roman" w:cs="Times New Roman"/>
                <w:sz w:val="24"/>
                <w:szCs w:val="24"/>
              </w:rPr>
            </w:pPr>
          </w:p>
        </w:tc>
      </w:tr>
    </w:tbl>
    <w:p w:rsidR="00C415A3" w:rsidRPr="009D0898" w:rsidRDefault="00C415A3" w:rsidP="00C415A3">
      <w:pPr>
        <w:spacing w:after="0" w:line="240" w:lineRule="auto"/>
        <w:rPr>
          <w:rFonts w:ascii="Times New Roman" w:eastAsia="Calibri" w:hAnsi="Times New Roman" w:cs="Times New Roman"/>
          <w:b/>
          <w:sz w:val="28"/>
          <w:szCs w:val="28"/>
        </w:rPr>
      </w:pPr>
    </w:p>
    <w:p w:rsidR="00BB4389" w:rsidRPr="009D0898" w:rsidRDefault="00BB4389" w:rsidP="00BB4389">
      <w:pPr>
        <w:spacing w:after="200" w:line="276" w:lineRule="auto"/>
        <w:jc w:val="center"/>
        <w:rPr>
          <w:rFonts w:ascii="Times New Roman" w:eastAsia="Calibri" w:hAnsi="Times New Roman" w:cs="Times New Roman"/>
          <w:b/>
          <w:sz w:val="28"/>
          <w:szCs w:val="28"/>
        </w:rPr>
      </w:pPr>
      <w:r w:rsidRPr="009D0898">
        <w:rPr>
          <w:rFonts w:ascii="Times New Roman" w:eastAsia="Calibri" w:hAnsi="Times New Roman" w:cs="Times New Roman"/>
          <w:b/>
          <w:sz w:val="28"/>
          <w:szCs w:val="28"/>
        </w:rPr>
        <w:t>«Народный танец»</w:t>
      </w:r>
    </w:p>
    <w:tbl>
      <w:tblPr>
        <w:tblStyle w:val="4"/>
        <w:tblW w:w="9039" w:type="dxa"/>
        <w:tblLayout w:type="fixed"/>
        <w:tblLook w:val="04A0"/>
      </w:tblPr>
      <w:tblGrid>
        <w:gridCol w:w="817"/>
        <w:gridCol w:w="3827"/>
        <w:gridCol w:w="1985"/>
        <w:gridCol w:w="2410"/>
      </w:tblGrid>
      <w:tr w:rsidR="00BB4389" w:rsidRPr="009D0898" w:rsidTr="00BB4389">
        <w:tc>
          <w:tcPr>
            <w:tcW w:w="817"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Класс</w:t>
            </w:r>
          </w:p>
        </w:tc>
        <w:tc>
          <w:tcPr>
            <w:tcW w:w="3827"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Название</w:t>
            </w:r>
          </w:p>
        </w:tc>
        <w:tc>
          <w:tcPr>
            <w:tcW w:w="1985"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Источник</w:t>
            </w:r>
          </w:p>
        </w:tc>
        <w:tc>
          <w:tcPr>
            <w:tcW w:w="2410"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Ссылка на ресурс</w:t>
            </w:r>
          </w:p>
        </w:tc>
      </w:tr>
      <w:tr w:rsidR="00BB4389" w:rsidRPr="009D0898" w:rsidTr="00BB4389">
        <w:tc>
          <w:tcPr>
            <w:tcW w:w="817" w:type="dxa"/>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1-4</w:t>
            </w:r>
          </w:p>
        </w:tc>
        <w:tc>
          <w:tcPr>
            <w:tcW w:w="3827" w:type="dxa"/>
          </w:tcPr>
          <w:p w:rsidR="00BB4389" w:rsidRPr="009D0898" w:rsidRDefault="00BB4389" w:rsidP="00BB4389">
            <w:pPr>
              <w:rPr>
                <w:rFonts w:ascii="Times New Roman" w:eastAsia="Calibri" w:hAnsi="Times New Roman" w:cs="Times New Roman"/>
                <w:i/>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Хоровод:</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Орнаментальный</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Игровой  </w:t>
            </w:r>
          </w:p>
          <w:p w:rsidR="00BB4389" w:rsidRPr="009D0898" w:rsidRDefault="00BB4389" w:rsidP="00BB4389">
            <w:pPr>
              <w:rPr>
                <w:rFonts w:ascii="Times New Roman" w:eastAsia="Calibri" w:hAnsi="Times New Roman" w:cs="Times New Roman"/>
                <w:u w:val="single"/>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Пляска: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Женская, мужская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Сольная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lastRenderedPageBreak/>
              <w:t>Парная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Перепляс</w:t>
            </w:r>
          </w:p>
          <w:p w:rsidR="00BB4389" w:rsidRPr="009D0898" w:rsidRDefault="00BB4389" w:rsidP="00BB4389">
            <w:pPr>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Основные движения:</w:t>
            </w:r>
          </w:p>
          <w:p w:rsidR="00BB4389" w:rsidRPr="009D0898" w:rsidRDefault="00BB4389" w:rsidP="00BB4389">
            <w:pPr>
              <w:ind w:left="318"/>
              <w:contextualSpacing/>
              <w:rPr>
                <w:rFonts w:ascii="Times New Roman" w:eastAsia="Calibri" w:hAnsi="Times New Roman" w:cs="Times New Roman"/>
              </w:rPr>
            </w:pPr>
            <w:r w:rsidRPr="009D0898">
              <w:rPr>
                <w:rFonts w:ascii="Times New Roman" w:eastAsia="Calibri" w:hAnsi="Times New Roman" w:cs="Times New Roman"/>
              </w:rPr>
              <w:t>Ходы:</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Простой ход с каблука </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Простой ход с носка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Шаркающий ход всей стопой</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Ход с проходящим ударом каблука</w:t>
            </w:r>
          </w:p>
          <w:p w:rsidR="00BB4389" w:rsidRPr="009D0898" w:rsidRDefault="00BB4389" w:rsidP="00BB4389">
            <w:pPr>
              <w:ind w:left="360"/>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Движения на месте</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Гармошка </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Елочка</w:t>
            </w:r>
          </w:p>
          <w:p w:rsidR="00BB4389" w:rsidRPr="009D0898" w:rsidRDefault="00BB4389" w:rsidP="00BB4389">
            <w:pPr>
              <w:ind w:left="360"/>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Дроби: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Простая</w:t>
            </w:r>
          </w:p>
          <w:p w:rsidR="00BB4389" w:rsidRPr="009D0898" w:rsidRDefault="00BB4389" w:rsidP="00BB4389">
            <w:pPr>
              <w:ind w:left="644"/>
              <w:contextualSpacing/>
              <w:rPr>
                <w:rFonts w:ascii="Times New Roman" w:eastAsia="Calibri" w:hAnsi="Times New Roman" w:cs="Times New Roman"/>
              </w:rPr>
            </w:pPr>
            <w:proofErr w:type="gramStart"/>
            <w:r w:rsidRPr="009D0898">
              <w:rPr>
                <w:rFonts w:ascii="Times New Roman" w:eastAsia="Calibri" w:hAnsi="Times New Roman" w:cs="Times New Roman"/>
              </w:rPr>
              <w:t>Простая</w:t>
            </w:r>
            <w:proofErr w:type="gramEnd"/>
            <w:r w:rsidRPr="009D0898">
              <w:rPr>
                <w:rFonts w:ascii="Times New Roman" w:eastAsia="Calibri" w:hAnsi="Times New Roman" w:cs="Times New Roman"/>
              </w:rPr>
              <w:t xml:space="preserve"> с переступанием</w:t>
            </w:r>
          </w:p>
          <w:p w:rsidR="00BB4389" w:rsidRPr="009D0898" w:rsidRDefault="00BB4389" w:rsidP="00BB4389">
            <w:pPr>
              <w:ind w:left="360"/>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Присядки: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По </w:t>
            </w:r>
            <w:r w:rsidRPr="009D0898">
              <w:rPr>
                <w:rFonts w:ascii="Times New Roman" w:eastAsia="Calibri" w:hAnsi="Times New Roman" w:cs="Times New Roman"/>
                <w:lang w:val="en-US"/>
              </w:rPr>
              <w:t>I</w:t>
            </w:r>
            <w:r w:rsidRPr="009D0898">
              <w:rPr>
                <w:rFonts w:ascii="Times New Roman" w:eastAsia="Calibri" w:hAnsi="Times New Roman" w:cs="Times New Roman"/>
              </w:rPr>
              <w:t xml:space="preserve"> прямой позиции «Мячик»</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По </w:t>
            </w:r>
            <w:r w:rsidRPr="009D0898">
              <w:rPr>
                <w:rFonts w:ascii="Times New Roman" w:eastAsia="Calibri" w:hAnsi="Times New Roman" w:cs="Times New Roman"/>
                <w:lang w:val="en-US"/>
              </w:rPr>
              <w:t xml:space="preserve">I </w:t>
            </w:r>
            <w:r w:rsidRPr="009D0898">
              <w:rPr>
                <w:rFonts w:ascii="Times New Roman" w:eastAsia="Calibri" w:hAnsi="Times New Roman" w:cs="Times New Roman"/>
              </w:rPr>
              <w:t>выворотной позиции</w:t>
            </w:r>
          </w:p>
          <w:p w:rsidR="00BB4389" w:rsidRPr="009D0898" w:rsidRDefault="00BB4389" w:rsidP="00BB4389">
            <w:pPr>
              <w:rPr>
                <w:rFonts w:ascii="Times New Roman" w:eastAsia="Calibri" w:hAnsi="Times New Roman" w:cs="Times New Roman"/>
              </w:rPr>
            </w:pPr>
          </w:p>
        </w:tc>
        <w:tc>
          <w:tcPr>
            <w:tcW w:w="1985"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lastRenderedPageBreak/>
              <w:t xml:space="preserve">1. </w:t>
            </w:r>
            <w:r w:rsidRPr="009D0898">
              <w:rPr>
                <w:rFonts w:ascii="Times New Roman" w:eastAsia="Calibri" w:hAnsi="Times New Roman" w:cs="Times New Roman"/>
                <w:lang w:eastAsia="ru-RU"/>
              </w:rPr>
              <w:t xml:space="preserve">Климов, А. А. Основы русского народного танца, МГУКИ, </w:t>
            </w:r>
            <w:smartTag w:uri="urn:schemas-microsoft-com:office:smarttags" w:element="metricconverter">
              <w:smartTagPr>
                <w:attr w:name="ProductID" w:val="2004 г"/>
              </w:smartTagPr>
              <w:r w:rsidRPr="009D0898">
                <w:rPr>
                  <w:rFonts w:ascii="Times New Roman" w:eastAsia="Calibri" w:hAnsi="Times New Roman" w:cs="Times New Roman"/>
                  <w:lang w:eastAsia="ru-RU"/>
                </w:rPr>
                <w:t>2004 г</w:t>
              </w:r>
            </w:smartTag>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2. Заикин Н., Заикина Н. Областные особенности </w:t>
            </w:r>
            <w:r w:rsidRPr="009D0898">
              <w:rPr>
                <w:rFonts w:ascii="Times New Roman" w:eastAsia="Calibri" w:hAnsi="Times New Roman" w:cs="Times New Roman"/>
                <w:color w:val="000000"/>
              </w:rPr>
              <w:lastRenderedPageBreak/>
              <w:t>русского народного танца (часть 1). Орел, 2003.</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 Заикин Н., Заикина Н. Областные особенности русского народного танца (часть 2). Орел, 2004.</w:t>
            </w:r>
          </w:p>
          <w:p w:rsidR="00BB4389" w:rsidRPr="009D0898" w:rsidRDefault="00BB4389" w:rsidP="00BB4389">
            <w:pPr>
              <w:tabs>
                <w:tab w:val="left" w:pos="1134"/>
                <w:tab w:val="left" w:pos="1276"/>
              </w:tabs>
              <w:jc w:val="both"/>
              <w:rPr>
                <w:rFonts w:ascii="Times New Roman" w:eastAsia="MS ??" w:hAnsi="Times New Roman" w:cs="Times New Roman"/>
                <w:color w:val="000000"/>
                <w:shd w:val="clear" w:color="auto" w:fill="FFFFFF"/>
                <w:lang w:eastAsia="ja-JP"/>
              </w:rPr>
            </w:pPr>
            <w:r w:rsidRPr="009D0898">
              <w:rPr>
                <w:rFonts w:ascii="Times New Roman" w:eastAsia="Calibri" w:hAnsi="Times New Roman" w:cs="Times New Roman"/>
                <w:color w:val="000000"/>
              </w:rPr>
              <w:t xml:space="preserve">4. </w:t>
            </w:r>
            <w:r w:rsidRPr="009D0898">
              <w:rPr>
                <w:rFonts w:ascii="Times New Roman" w:eastAsia="MS ??" w:hAnsi="Times New Roman" w:cs="Times New Roman"/>
                <w:color w:val="000000"/>
                <w:shd w:val="clear" w:color="auto" w:fill="FFFFFF"/>
                <w:lang w:eastAsia="ja-JP"/>
              </w:rPr>
              <w:t>Устинова Т. Избранные русские народные танцы. М., 1996.</w:t>
            </w:r>
          </w:p>
          <w:p w:rsidR="00BB4389" w:rsidRPr="009D0898" w:rsidRDefault="00BB4389" w:rsidP="00BB4389">
            <w:pPr>
              <w:rPr>
                <w:rFonts w:ascii="Times New Roman" w:eastAsia="MS ??" w:hAnsi="Times New Roman" w:cs="Times New Roman"/>
                <w:color w:val="000000"/>
                <w:shd w:val="clear" w:color="auto" w:fill="FFFFFF"/>
                <w:lang w:eastAsia="ja-JP"/>
              </w:rPr>
            </w:pPr>
            <w:r w:rsidRPr="009D0898">
              <w:rPr>
                <w:rFonts w:ascii="Times New Roman" w:eastAsia="Calibri" w:hAnsi="Times New Roman" w:cs="Times New Roman"/>
                <w:color w:val="000000"/>
              </w:rPr>
              <w:t xml:space="preserve">5. </w:t>
            </w:r>
            <w:r w:rsidRPr="009D0898">
              <w:rPr>
                <w:rFonts w:ascii="Times New Roman" w:eastAsia="MS ??" w:hAnsi="Times New Roman" w:cs="Times New Roman"/>
                <w:color w:val="000000"/>
                <w:shd w:val="clear" w:color="auto" w:fill="FFFFFF"/>
                <w:lang w:eastAsia="ja-JP"/>
              </w:rPr>
              <w:t>Ткаченко Т. Народные танцы. М., 1975.</w:t>
            </w:r>
          </w:p>
          <w:p w:rsidR="00BB4389" w:rsidRPr="009D0898" w:rsidRDefault="00BB4389" w:rsidP="00BB4389">
            <w:pPr>
              <w:rPr>
                <w:rFonts w:ascii="Times New Roman" w:eastAsia="MS ??" w:hAnsi="Times New Roman" w:cs="Times New Roman"/>
                <w:color w:val="000000"/>
                <w:lang w:eastAsia="ja-JP"/>
              </w:rPr>
            </w:pPr>
            <w:r w:rsidRPr="009D0898">
              <w:rPr>
                <w:rFonts w:ascii="Times New Roman" w:eastAsia="MS ??" w:hAnsi="Times New Roman" w:cs="Times New Roman"/>
                <w:color w:val="000000"/>
                <w:shd w:val="clear" w:color="auto" w:fill="FFFFFF"/>
                <w:lang w:eastAsia="ja-JP"/>
              </w:rPr>
              <w:t xml:space="preserve">6. </w:t>
            </w:r>
            <w:r w:rsidRPr="009D0898">
              <w:rPr>
                <w:rFonts w:ascii="Times New Roman" w:eastAsia="MS ??" w:hAnsi="Times New Roman" w:cs="Times New Roman"/>
                <w:color w:val="000000"/>
                <w:lang w:eastAsia="ja-JP"/>
              </w:rPr>
              <w:t>Устинова Т. Беречь красоту русского народного танца. М.,1959</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7. Надеждина Н. Русские народные танцы. М., 1951.</w:t>
            </w:r>
          </w:p>
          <w:p w:rsidR="00BB4389" w:rsidRPr="009D0898" w:rsidRDefault="00BB4389" w:rsidP="00BB4389">
            <w:pPr>
              <w:tabs>
                <w:tab w:val="left" w:pos="1134"/>
              </w:tabs>
              <w:jc w:val="both"/>
              <w:rPr>
                <w:rFonts w:ascii="Times New Roman" w:eastAsia="Calibri" w:hAnsi="Times New Roman" w:cs="Times New Roman"/>
              </w:rPr>
            </w:pPr>
            <w:r w:rsidRPr="009D0898">
              <w:rPr>
                <w:rFonts w:ascii="Times New Roman" w:eastAsia="Calibri" w:hAnsi="Times New Roman" w:cs="Times New Roman"/>
                <w:color w:val="000000"/>
              </w:rPr>
              <w:t xml:space="preserve">8. </w:t>
            </w:r>
            <w:r w:rsidRPr="009D0898">
              <w:rPr>
                <w:rFonts w:ascii="Times New Roman" w:eastAsia="MS ??" w:hAnsi="Times New Roman" w:cs="Times New Roman"/>
                <w:color w:val="000000"/>
                <w:shd w:val="clear" w:color="auto" w:fill="FFFFFF"/>
                <w:lang w:eastAsia="ja-JP"/>
              </w:rPr>
              <w:t>Ткаченко Т. Народный танец. М., 1967.</w:t>
            </w: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lastRenderedPageBreak/>
              <w:t>Официальные сайты:</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1. ГАХА «Березка» им.Н.С. Надеждиной</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2. Государственный академический русский народный хор им. М.Е. Пятницкого</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rPr>
              <w:t>3.</w:t>
            </w:r>
            <w:r w:rsidRPr="009D0898">
              <w:rPr>
                <w:rFonts w:ascii="Times New Roman" w:eastAsia="Calibri" w:hAnsi="Times New Roman" w:cs="Times New Roman"/>
                <w:color w:val="000000"/>
              </w:rPr>
              <w:t xml:space="preserve"> Государственный </w:t>
            </w:r>
            <w:r w:rsidRPr="009D0898">
              <w:rPr>
                <w:rFonts w:ascii="Times New Roman" w:eastAsia="Calibri" w:hAnsi="Times New Roman" w:cs="Times New Roman"/>
                <w:color w:val="000000"/>
              </w:rPr>
              <w:lastRenderedPageBreak/>
              <w:t>академический Северный русский народный хор</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color w:val="000000"/>
              </w:rPr>
              <w:t>4. Государственный ансамбль народной музыки, песни и танца «Русский Север»</w:t>
            </w:r>
          </w:p>
        </w:tc>
      </w:tr>
      <w:tr w:rsidR="00BB4389" w:rsidRPr="009D0898" w:rsidTr="00BB4389">
        <w:tc>
          <w:tcPr>
            <w:tcW w:w="817" w:type="dxa"/>
          </w:tcPr>
          <w:p w:rsidR="00BB4389" w:rsidRPr="009D0898" w:rsidRDefault="00BB4389" w:rsidP="00BB4389">
            <w:pPr>
              <w:rPr>
                <w:rFonts w:ascii="Times New Roman" w:eastAsia="Calibri" w:hAnsi="Times New Roman" w:cs="Times New Roman"/>
              </w:rPr>
            </w:pPr>
          </w:p>
        </w:tc>
        <w:tc>
          <w:tcPr>
            <w:tcW w:w="3827" w:type="dxa"/>
          </w:tcPr>
          <w:p w:rsidR="00BB4389" w:rsidRPr="009D0898" w:rsidRDefault="00BB4389" w:rsidP="00BB4389">
            <w:pPr>
              <w:ind w:left="360"/>
              <w:rPr>
                <w:rFonts w:ascii="Times New Roman" w:eastAsia="Calibri" w:hAnsi="Times New Roman" w:cs="Times New Roman"/>
              </w:rPr>
            </w:pPr>
            <w:r w:rsidRPr="009D0898">
              <w:rPr>
                <w:rFonts w:ascii="Times New Roman" w:eastAsia="Calibri" w:hAnsi="Times New Roman" w:cs="Times New Roman"/>
                <w:b/>
              </w:rPr>
              <w:t>Региональный компонент Танцы народов Поволжья:</w:t>
            </w:r>
            <w:r w:rsidRPr="009D0898">
              <w:rPr>
                <w:rFonts w:ascii="Times New Roman" w:eastAsia="Calibri" w:hAnsi="Times New Roman" w:cs="Times New Roman"/>
              </w:rPr>
              <w:t xml:space="preserve">  </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Татарский народный танец</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Чувашский народный танец</w:t>
            </w:r>
          </w:p>
          <w:p w:rsidR="00BB4389" w:rsidRPr="009D0898" w:rsidRDefault="00BB4389" w:rsidP="00BB4389">
            <w:pPr>
              <w:ind w:left="644"/>
              <w:contextualSpacing/>
              <w:rPr>
                <w:rFonts w:ascii="Times New Roman" w:eastAsia="Calibri" w:hAnsi="Times New Roman" w:cs="Times New Roman"/>
                <w:color w:val="000000"/>
              </w:rPr>
            </w:pPr>
            <w:r w:rsidRPr="009D0898">
              <w:rPr>
                <w:rFonts w:ascii="Times New Roman" w:eastAsia="Calibri" w:hAnsi="Times New Roman" w:cs="Times New Roman"/>
              </w:rPr>
              <w:t>Мордовский народный танец</w:t>
            </w:r>
            <w:r w:rsidRPr="009D0898">
              <w:rPr>
                <w:rFonts w:ascii="Times New Roman" w:eastAsia="Calibri" w:hAnsi="Times New Roman" w:cs="Times New Roman"/>
                <w:color w:val="000000"/>
              </w:rPr>
              <w:t xml:space="preserve"> </w:t>
            </w:r>
          </w:p>
          <w:p w:rsidR="00BB4389" w:rsidRPr="009D0898" w:rsidRDefault="00BB4389" w:rsidP="00BB4389">
            <w:pPr>
              <w:ind w:firstLine="603"/>
              <w:rPr>
                <w:rFonts w:ascii="Times New Roman" w:eastAsia="Calibri" w:hAnsi="Times New Roman" w:cs="Times New Roman"/>
                <w:color w:val="000000"/>
              </w:rPr>
            </w:pPr>
            <w:r w:rsidRPr="009D0898">
              <w:rPr>
                <w:rFonts w:ascii="Times New Roman" w:eastAsia="Calibri" w:hAnsi="Times New Roman" w:cs="Times New Roman"/>
                <w:color w:val="000000"/>
              </w:rPr>
              <w:t xml:space="preserve"> Удмуртский народный танец</w:t>
            </w:r>
          </w:p>
          <w:p w:rsidR="00BB4389" w:rsidRPr="009D0898" w:rsidRDefault="00BB4389" w:rsidP="00BB4389">
            <w:pPr>
              <w:ind w:left="603"/>
              <w:contextualSpacing/>
              <w:rPr>
                <w:rFonts w:ascii="Times New Roman" w:eastAsia="Calibri" w:hAnsi="Times New Roman" w:cs="Times New Roman"/>
                <w:color w:val="000000"/>
              </w:rPr>
            </w:pPr>
            <w:r w:rsidRPr="009D0898">
              <w:rPr>
                <w:rFonts w:ascii="Times New Roman" w:eastAsia="Calibri" w:hAnsi="Times New Roman" w:cs="Times New Roman"/>
                <w:color w:val="000000"/>
              </w:rPr>
              <w:t xml:space="preserve"> Калмыцкий танец</w:t>
            </w:r>
          </w:p>
          <w:p w:rsidR="00BB4389" w:rsidRPr="009D0898" w:rsidRDefault="00BB4389" w:rsidP="00BB4389">
            <w:pPr>
              <w:ind w:left="644"/>
              <w:contextualSpacing/>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p>
        </w:tc>
        <w:tc>
          <w:tcPr>
            <w:tcW w:w="1985" w:type="dxa"/>
          </w:tcPr>
          <w:p w:rsidR="00BB4389" w:rsidRPr="009D0898" w:rsidRDefault="00BB4389" w:rsidP="00BB4389">
            <w:pPr>
              <w:rPr>
                <w:rFonts w:ascii="Times New Roman" w:eastAsia="Times New Roman" w:hAnsi="Times New Roman" w:cs="Times New Roman"/>
                <w:color w:val="000000"/>
                <w:lang w:eastAsia="ru-RU"/>
              </w:rPr>
            </w:pPr>
            <w:r w:rsidRPr="009D0898">
              <w:rPr>
                <w:rFonts w:ascii="Times New Roman" w:eastAsia="Calibri" w:hAnsi="Times New Roman" w:cs="Times New Roman"/>
                <w:color w:val="000000"/>
              </w:rPr>
              <w:t>1.</w:t>
            </w:r>
            <w:r w:rsidRPr="009D0898">
              <w:rPr>
                <w:rFonts w:ascii="Times New Roman" w:eastAsia="Times New Roman" w:hAnsi="Times New Roman" w:cs="Times New Roman"/>
                <w:bCs/>
                <w:color w:val="000000"/>
                <w:lang w:eastAsia="ru-RU"/>
              </w:rPr>
              <w:t>Бурнаев, Александр Гаврилович.</w:t>
            </w:r>
            <w:r w:rsidRPr="009D0898">
              <w:rPr>
                <w:rFonts w:ascii="Times New Roman" w:eastAsia="Times New Roman" w:hAnsi="Times New Roman" w:cs="Times New Roman"/>
                <w:color w:val="000000"/>
                <w:lang w:eastAsia="ru-RU"/>
              </w:rPr>
              <w:t xml:space="preserve"> Мордовский танец (история, методика, практика)</w:t>
            </w:r>
            <w:proofErr w:type="gramStart"/>
            <w:r w:rsidRPr="009D0898">
              <w:rPr>
                <w:rFonts w:ascii="Times New Roman" w:eastAsia="Times New Roman" w:hAnsi="Times New Roman" w:cs="Times New Roman"/>
                <w:color w:val="000000"/>
                <w:lang w:eastAsia="ru-RU"/>
              </w:rPr>
              <w:t xml:space="preserve"> :</w:t>
            </w:r>
            <w:proofErr w:type="gramEnd"/>
            <w:r w:rsidRPr="009D0898">
              <w:rPr>
                <w:rFonts w:ascii="Times New Roman" w:eastAsia="Times New Roman" w:hAnsi="Times New Roman" w:cs="Times New Roman"/>
                <w:color w:val="000000"/>
                <w:lang w:eastAsia="ru-RU"/>
              </w:rPr>
              <w:t xml:space="preserve">  - Саранск</w:t>
            </w:r>
            <w:proofErr w:type="gramStart"/>
            <w:r w:rsidRPr="009D0898">
              <w:rPr>
                <w:rFonts w:ascii="Times New Roman" w:eastAsia="Times New Roman" w:hAnsi="Times New Roman" w:cs="Times New Roman"/>
                <w:color w:val="000000"/>
                <w:lang w:eastAsia="ru-RU"/>
              </w:rPr>
              <w:t xml:space="preserve"> :</w:t>
            </w:r>
            <w:proofErr w:type="gramEnd"/>
            <w:r w:rsidRPr="009D0898">
              <w:rPr>
                <w:rFonts w:ascii="Times New Roman" w:eastAsia="Times New Roman" w:hAnsi="Times New Roman" w:cs="Times New Roman"/>
                <w:color w:val="000000"/>
                <w:lang w:eastAsia="ru-RU"/>
              </w:rPr>
              <w:t xml:space="preserve"> Изд-во Морд</w:t>
            </w:r>
            <w:proofErr w:type="gramStart"/>
            <w:r w:rsidRPr="009D0898">
              <w:rPr>
                <w:rFonts w:ascii="Times New Roman" w:eastAsia="Times New Roman" w:hAnsi="Times New Roman" w:cs="Times New Roman"/>
                <w:color w:val="000000"/>
                <w:lang w:eastAsia="ru-RU"/>
              </w:rPr>
              <w:t>.</w:t>
            </w:r>
            <w:proofErr w:type="gramEnd"/>
            <w:r w:rsidRPr="009D0898">
              <w:rPr>
                <w:rFonts w:ascii="Times New Roman" w:eastAsia="Times New Roman" w:hAnsi="Times New Roman" w:cs="Times New Roman"/>
                <w:color w:val="000000"/>
                <w:lang w:eastAsia="ru-RU"/>
              </w:rPr>
              <w:t xml:space="preserve"> </w:t>
            </w:r>
            <w:proofErr w:type="gramStart"/>
            <w:r w:rsidRPr="009D0898">
              <w:rPr>
                <w:rFonts w:ascii="Times New Roman" w:eastAsia="Times New Roman" w:hAnsi="Times New Roman" w:cs="Times New Roman"/>
                <w:color w:val="000000"/>
                <w:lang w:eastAsia="ru-RU"/>
              </w:rPr>
              <w:t>у</w:t>
            </w:r>
            <w:proofErr w:type="gramEnd"/>
            <w:r w:rsidRPr="009D0898">
              <w:rPr>
                <w:rFonts w:ascii="Times New Roman" w:eastAsia="Times New Roman" w:hAnsi="Times New Roman" w:cs="Times New Roman"/>
                <w:color w:val="000000"/>
                <w:lang w:eastAsia="ru-RU"/>
              </w:rPr>
              <w:t>н-та, 2002</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2.Стариков С.Е. Удмуртские народные танцы, </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Ижевск: Удмуртия, 1981 г.</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color w:val="000000"/>
              </w:rPr>
              <w:t>3</w:t>
            </w:r>
            <w:r w:rsidRPr="009D0898">
              <w:rPr>
                <w:rFonts w:ascii="Times New Roman" w:eastAsia="Calibri" w:hAnsi="Times New Roman" w:cs="Times New Roman"/>
              </w:rPr>
              <w:t>.Тагиров, Г.Х. Татарские танцы/ Казань, 1984.</w:t>
            </w:r>
          </w:p>
          <w:p w:rsidR="00BB4389" w:rsidRPr="009D0898" w:rsidRDefault="00BB4389" w:rsidP="00BB4389">
            <w:pPr>
              <w:rPr>
                <w:rFonts w:ascii="Times New Roman" w:eastAsia="Calibri" w:hAnsi="Times New Roman" w:cs="Times New Roman"/>
              </w:rPr>
            </w:pPr>
            <w:r w:rsidRPr="009D0898">
              <w:rPr>
                <w:rFonts w:ascii="Times New Roman" w:eastAsia="MS ??" w:hAnsi="Times New Roman" w:cs="Times New Roman"/>
                <w:color w:val="000000"/>
                <w:shd w:val="clear" w:color="auto" w:fill="FFFFFF"/>
                <w:lang w:eastAsia="ja-JP"/>
              </w:rPr>
              <w:t>4.Тагиров Г. 100 татарских фольклорных танцев. Казань, 1988.</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rPr>
              <w:t xml:space="preserve">5.Попова, Л.А. Нам пляску заводить. Танцы </w:t>
            </w:r>
            <w:r w:rsidRPr="009D0898">
              <w:rPr>
                <w:rFonts w:ascii="Times New Roman" w:eastAsia="Calibri" w:hAnsi="Times New Roman" w:cs="Times New Roman"/>
              </w:rPr>
              <w:lastRenderedPageBreak/>
              <w:t>верховых чувашей/ Чебоксары, 2011</w:t>
            </w:r>
          </w:p>
          <w:p w:rsidR="00BB4389" w:rsidRPr="009D0898" w:rsidRDefault="00BB4389" w:rsidP="00BB4389">
            <w:pPr>
              <w:rPr>
                <w:rFonts w:ascii="Times New Roman" w:eastAsia="Calibri" w:hAnsi="Times New Roman" w:cs="Times New Roman"/>
                <w:shd w:val="clear" w:color="auto" w:fill="FFFFFF"/>
                <w:lang w:eastAsia="ja-JP"/>
              </w:rPr>
            </w:pPr>
            <w:r w:rsidRPr="009D0898">
              <w:rPr>
                <w:rFonts w:ascii="Times New Roman" w:eastAsia="Calibri" w:hAnsi="Times New Roman" w:cs="Times New Roman"/>
                <w:shd w:val="clear" w:color="auto" w:fill="FFFFFF"/>
                <w:lang w:eastAsia="ja-JP"/>
              </w:rPr>
              <w:t>6.Чудак Г</w:t>
            </w:r>
          </w:p>
          <w:p w:rsidR="00BB4389" w:rsidRPr="009D0898" w:rsidRDefault="00BB4389" w:rsidP="00BB4389">
            <w:pPr>
              <w:rPr>
                <w:rFonts w:ascii="Times New Roman" w:eastAsia="Calibri" w:hAnsi="Times New Roman" w:cs="Times New Roman"/>
                <w:shd w:val="clear" w:color="auto" w:fill="FFFFFF"/>
                <w:lang w:eastAsia="ja-JP"/>
              </w:rPr>
            </w:pPr>
            <w:r w:rsidRPr="009D0898">
              <w:rPr>
                <w:rFonts w:ascii="Times New Roman" w:eastAsia="Calibri" w:hAnsi="Times New Roman" w:cs="Times New Roman"/>
                <w:shd w:val="clear" w:color="auto" w:fill="FFFFFF"/>
                <w:lang w:eastAsia="ja-JP"/>
              </w:rPr>
              <w:t>Калмыцкие танцы. Элиста, 1966.</w:t>
            </w:r>
          </w:p>
          <w:p w:rsidR="00BB4389" w:rsidRPr="009D0898" w:rsidRDefault="00BB4389" w:rsidP="00BB4389">
            <w:pPr>
              <w:rPr>
                <w:rFonts w:ascii="Times New Roman" w:eastAsia="Calibri" w:hAnsi="Times New Roman" w:cs="Times New Roman"/>
                <w:bCs/>
                <w:color w:val="000000"/>
              </w:rPr>
            </w:pPr>
            <w:r w:rsidRPr="009D0898">
              <w:rPr>
                <w:rFonts w:ascii="Times New Roman" w:eastAsia="Calibri" w:hAnsi="Times New Roman" w:cs="Times New Roman"/>
                <w:color w:val="000000"/>
              </w:rPr>
              <w:t>7. Власенко Г.Я. Танцы народов Поволжья. «Самарский университет», 1992.</w:t>
            </w: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lastRenderedPageBreak/>
              <w:t>Официальные сайты:</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1.</w:t>
            </w:r>
            <w:r w:rsidRPr="009D0898">
              <w:rPr>
                <w:rFonts w:ascii="Times New Roman" w:eastAsia="Calibri" w:hAnsi="Times New Roman" w:cs="Times New Roman"/>
              </w:rPr>
              <w:t xml:space="preserve"> Государственный ансамбль песни и танца Республики Татарстан</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2.Мордовский государственный ансамбль песни и танца «Умарина»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3.Государственный академический ансамбль песни и танца Удмуртской республики «Италмас»</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rPr>
              <w:t>4.Чувашский государственный ансамбль песни и танца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5.Калмыцкий государственный ансамбль песни и танца «Тюльпан»</w:t>
            </w:r>
          </w:p>
          <w:p w:rsidR="00BB4389" w:rsidRPr="009D0898" w:rsidRDefault="00BB4389" w:rsidP="00BB4389">
            <w:pPr>
              <w:rPr>
                <w:rFonts w:ascii="Times New Roman" w:eastAsia="Calibri" w:hAnsi="Times New Roman" w:cs="Times New Roman"/>
                <w:color w:val="000000"/>
              </w:rPr>
            </w:pPr>
          </w:p>
        </w:tc>
      </w:tr>
      <w:tr w:rsidR="00BB4389" w:rsidRPr="009D0898" w:rsidTr="00BB4389">
        <w:tc>
          <w:tcPr>
            <w:tcW w:w="817" w:type="dxa"/>
          </w:tcPr>
          <w:p w:rsidR="00BB4389" w:rsidRPr="009D0898" w:rsidRDefault="00BB4389" w:rsidP="00BB4389">
            <w:pPr>
              <w:rPr>
                <w:rFonts w:ascii="Times New Roman" w:eastAsia="Calibri" w:hAnsi="Times New Roman" w:cs="Times New Roman"/>
                <w:b/>
              </w:rPr>
            </w:pPr>
            <w:r w:rsidRPr="009D0898">
              <w:rPr>
                <w:rFonts w:ascii="Times New Roman" w:eastAsia="Calibri" w:hAnsi="Times New Roman" w:cs="Times New Roman"/>
                <w:b/>
              </w:rPr>
              <w:lastRenderedPageBreak/>
              <w:t>5-8</w:t>
            </w:r>
          </w:p>
        </w:tc>
        <w:tc>
          <w:tcPr>
            <w:tcW w:w="3827" w:type="dxa"/>
          </w:tcPr>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  </w:t>
            </w:r>
          </w:p>
          <w:p w:rsidR="00BB4389" w:rsidRPr="009D0898" w:rsidRDefault="00BB4389" w:rsidP="00BB4389">
            <w:pPr>
              <w:ind w:left="360"/>
              <w:rPr>
                <w:rFonts w:ascii="Times New Roman" w:eastAsia="Calibri" w:hAnsi="Times New Roman" w:cs="Times New Roman"/>
              </w:rPr>
            </w:pPr>
            <w:r w:rsidRPr="009D0898">
              <w:rPr>
                <w:rFonts w:ascii="Times New Roman" w:eastAsia="Calibri" w:hAnsi="Times New Roman" w:cs="Times New Roman"/>
                <w:b/>
              </w:rPr>
              <w:t>Пляска: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Групповая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Массовый пляс</w:t>
            </w:r>
          </w:p>
          <w:p w:rsidR="00BB4389" w:rsidRPr="009D0898" w:rsidRDefault="00BB4389" w:rsidP="00BB4389">
            <w:pPr>
              <w:ind w:left="720"/>
              <w:contextualSpacing/>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Основные движения: </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 xml:space="preserve">        Ходы:</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Ход с ударом всей стопой</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Переменный ход</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Переменный ход с каблука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Переменный ход с выносом ноги вперед на воздух (25 градусов)</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 Движения на месте:</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«Квырялочка»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«Моталчка»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«Молоточек»</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Припадания </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Дроби: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Двойная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Ключ простой</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Хлопушки: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Хлопушки: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По колену</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По голенищу</w:t>
            </w: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 </w:t>
            </w: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Повороты и вращения:</w:t>
            </w:r>
          </w:p>
          <w:p w:rsidR="00BB4389" w:rsidRPr="009D0898" w:rsidRDefault="00BB4389" w:rsidP="00BB4389">
            <w:pPr>
              <w:ind w:left="644"/>
              <w:contextualSpacing/>
              <w:rPr>
                <w:rFonts w:ascii="Times New Roman" w:eastAsia="Calibri" w:hAnsi="Times New Roman" w:cs="Times New Roman"/>
              </w:rPr>
            </w:pPr>
            <w:proofErr w:type="gramStart"/>
            <w:r w:rsidRPr="009D0898">
              <w:rPr>
                <w:rFonts w:ascii="Times New Roman" w:eastAsia="Calibri" w:hAnsi="Times New Roman" w:cs="Times New Roman"/>
              </w:rPr>
              <w:t>Одиночные</w:t>
            </w:r>
            <w:proofErr w:type="gramEnd"/>
            <w:r w:rsidRPr="009D0898">
              <w:rPr>
                <w:rFonts w:ascii="Times New Roman" w:eastAsia="Calibri" w:hAnsi="Times New Roman" w:cs="Times New Roman"/>
              </w:rPr>
              <w:t xml:space="preserve"> поворот на 45, 90, 180 градусов </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Вращения в паре, держась за локти партнера</w:t>
            </w:r>
          </w:p>
          <w:p w:rsidR="00BB4389" w:rsidRPr="009D0898" w:rsidRDefault="00BB4389" w:rsidP="00BB4389">
            <w:pPr>
              <w:rPr>
                <w:rFonts w:ascii="Times New Roman" w:eastAsia="Calibri" w:hAnsi="Times New Roman" w:cs="Times New Roman"/>
              </w:rPr>
            </w:pPr>
          </w:p>
        </w:tc>
        <w:tc>
          <w:tcPr>
            <w:tcW w:w="1985" w:type="dxa"/>
          </w:tcPr>
          <w:p w:rsidR="00BB4389" w:rsidRPr="009D0898" w:rsidRDefault="00BB4389" w:rsidP="00BB4389">
            <w:pPr>
              <w:ind w:right="33"/>
              <w:rPr>
                <w:rFonts w:ascii="Times New Roman" w:eastAsia="Calibri" w:hAnsi="Times New Roman" w:cs="Times New Roman"/>
                <w:lang w:eastAsia="ru-RU"/>
              </w:rPr>
            </w:pPr>
            <w:r w:rsidRPr="009D0898">
              <w:rPr>
                <w:rFonts w:ascii="Times New Roman" w:eastAsia="Calibri" w:hAnsi="Times New Roman" w:cs="Times New Roman"/>
                <w:lang w:eastAsia="ru-RU"/>
              </w:rPr>
              <w:t>1.Климов, А. А. Основы русского народного танца, МГУКИ, 2004г.</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lang w:eastAsia="ru-RU"/>
              </w:rPr>
              <w:t>2.</w:t>
            </w:r>
            <w:r w:rsidRPr="009D0898">
              <w:rPr>
                <w:rFonts w:ascii="Times New Roman" w:eastAsia="Calibri" w:hAnsi="Times New Roman" w:cs="Times New Roman"/>
                <w:color w:val="000000"/>
              </w:rPr>
              <w:t xml:space="preserve"> Борзов А.А.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lang w:val="en-US"/>
              </w:rPr>
              <w:t>III</w:t>
            </w:r>
            <w:r w:rsidRPr="009D0898">
              <w:rPr>
                <w:rFonts w:ascii="Times New Roman" w:eastAsia="Calibri" w:hAnsi="Times New Roman" w:cs="Times New Roman"/>
                <w:color w:val="000000"/>
              </w:rPr>
              <w:t xml:space="preserve"> том Грамматика русского танца: Теория и практика, Москва «ГИТИС» 2017</w:t>
            </w:r>
          </w:p>
          <w:p w:rsidR="00BB4389" w:rsidRPr="009D0898" w:rsidRDefault="00BB4389" w:rsidP="00BB4389">
            <w:pPr>
              <w:tabs>
                <w:tab w:val="left" w:pos="1134"/>
              </w:tabs>
              <w:rPr>
                <w:rFonts w:ascii="Times New Roman" w:eastAsia="MS ??" w:hAnsi="Times New Roman" w:cs="Times New Roman"/>
                <w:color w:val="000000"/>
                <w:shd w:val="clear" w:color="auto" w:fill="FFFFFF"/>
                <w:lang w:eastAsia="ja-JP"/>
              </w:rPr>
            </w:pPr>
            <w:r w:rsidRPr="009D0898">
              <w:rPr>
                <w:rFonts w:ascii="Times New Roman" w:eastAsia="Calibri" w:hAnsi="Times New Roman" w:cs="Times New Roman"/>
                <w:color w:val="000000"/>
              </w:rPr>
              <w:t>3.</w:t>
            </w:r>
            <w:r w:rsidRPr="009D0898">
              <w:rPr>
                <w:rFonts w:ascii="Times New Roman" w:eastAsia="Calibri" w:hAnsi="Times New Roman" w:cs="Times New Roman"/>
                <w:bCs/>
                <w:color w:val="000000"/>
              </w:rPr>
              <w:t>Устинова Т.А Фольклорные танцы Тверской земли</w:t>
            </w:r>
            <w:r w:rsidRPr="009D0898">
              <w:rPr>
                <w:rFonts w:ascii="Times New Roman" w:eastAsia="Calibri" w:hAnsi="Times New Roman" w:cs="Times New Roman"/>
                <w:color w:val="000000"/>
              </w:rPr>
              <w:t xml:space="preserve"> / Твер. обл. гос. Дом нар</w:t>
            </w:r>
            <w:proofErr w:type="gramStart"/>
            <w:r w:rsidRPr="009D0898">
              <w:rPr>
                <w:rFonts w:ascii="Times New Roman" w:eastAsia="Calibri" w:hAnsi="Times New Roman" w:cs="Times New Roman"/>
                <w:color w:val="000000"/>
              </w:rPr>
              <w:t>.</w:t>
            </w:r>
            <w:proofErr w:type="gramEnd"/>
            <w:r w:rsidRPr="009D0898">
              <w:rPr>
                <w:rFonts w:ascii="Times New Roman" w:eastAsia="Calibri" w:hAnsi="Times New Roman" w:cs="Times New Roman"/>
                <w:color w:val="000000"/>
              </w:rPr>
              <w:t xml:space="preserve"> </w:t>
            </w:r>
            <w:proofErr w:type="gramStart"/>
            <w:r w:rsidRPr="009D0898">
              <w:rPr>
                <w:rFonts w:ascii="Times New Roman" w:eastAsia="Calibri" w:hAnsi="Times New Roman" w:cs="Times New Roman"/>
                <w:color w:val="000000"/>
              </w:rPr>
              <w:t>т</w:t>
            </w:r>
            <w:proofErr w:type="gramEnd"/>
            <w:r w:rsidRPr="009D0898">
              <w:rPr>
                <w:rFonts w:ascii="Times New Roman" w:eastAsia="Calibri" w:hAnsi="Times New Roman" w:cs="Times New Roman"/>
                <w:color w:val="000000"/>
              </w:rPr>
              <w:t>ворчества; Под ред. В. Уральской; Тверь: Алексей Ушаков и</w:t>
            </w:r>
            <w:proofErr w:type="gramStart"/>
            <w:r w:rsidRPr="009D0898">
              <w:rPr>
                <w:rFonts w:ascii="Times New Roman" w:eastAsia="Calibri" w:hAnsi="Times New Roman" w:cs="Times New Roman"/>
                <w:color w:val="000000"/>
              </w:rPr>
              <w:t xml:space="preserve"> К</w:t>
            </w:r>
            <w:proofErr w:type="gramEnd"/>
            <w:r w:rsidRPr="009D0898">
              <w:rPr>
                <w:rFonts w:ascii="Times New Roman" w:eastAsia="Calibri" w:hAnsi="Times New Roman" w:cs="Times New Roman"/>
                <w:color w:val="000000"/>
              </w:rPr>
              <w:t>, 2002.</w:t>
            </w:r>
            <w:r w:rsidRPr="009D0898">
              <w:rPr>
                <w:rFonts w:ascii="Times New Roman" w:eastAsia="MS ??" w:hAnsi="Times New Roman" w:cs="Times New Roman"/>
                <w:color w:val="000000"/>
                <w:shd w:val="clear" w:color="auto" w:fill="FFFFFF"/>
                <w:lang w:eastAsia="ja-JP"/>
              </w:rPr>
              <w:t xml:space="preserve"> </w:t>
            </w:r>
          </w:p>
          <w:p w:rsidR="00BB4389" w:rsidRPr="009D0898" w:rsidRDefault="00BB4389" w:rsidP="00BB4389">
            <w:pPr>
              <w:tabs>
                <w:tab w:val="left" w:pos="1134"/>
              </w:tabs>
              <w:rPr>
                <w:rFonts w:ascii="Times New Roman" w:eastAsia="MS ??" w:hAnsi="Times New Roman" w:cs="Times New Roman"/>
                <w:color w:val="000000"/>
                <w:shd w:val="clear" w:color="auto" w:fill="FFFFFF"/>
                <w:lang w:eastAsia="ja-JP"/>
              </w:rPr>
            </w:pPr>
            <w:r w:rsidRPr="009D0898">
              <w:rPr>
                <w:rFonts w:ascii="Times New Roman" w:eastAsia="MS ??" w:hAnsi="Times New Roman" w:cs="Times New Roman"/>
                <w:color w:val="000000"/>
                <w:shd w:val="clear" w:color="auto" w:fill="FFFFFF"/>
                <w:lang w:eastAsia="ja-JP"/>
              </w:rPr>
              <w:t>4.Ткаченко Т. Народный танец. М., 1967.</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5. Богданов Г. Ф. - Урок русского народного танца / Г.Ф. Богданов. - М., 1995 </w:t>
            </w:r>
          </w:p>
          <w:p w:rsidR="00BB4389" w:rsidRPr="009D0898" w:rsidRDefault="00BB4389" w:rsidP="00BB4389">
            <w:pPr>
              <w:ind w:right="33"/>
              <w:rPr>
                <w:rFonts w:ascii="Times New Roman" w:eastAsia="Calibri" w:hAnsi="Times New Roman" w:cs="Times New Roman"/>
              </w:rPr>
            </w:pPr>
            <w:r w:rsidRPr="009D0898">
              <w:rPr>
                <w:rFonts w:ascii="Times New Roman" w:eastAsia="Calibri" w:hAnsi="Times New Roman" w:cs="Times New Roman"/>
                <w:color w:val="000000"/>
              </w:rPr>
              <w:t xml:space="preserve">6. </w:t>
            </w:r>
            <w:r w:rsidRPr="009D0898">
              <w:rPr>
                <w:rFonts w:ascii="Times New Roman" w:eastAsia="MS ??" w:hAnsi="Times New Roman" w:cs="Times New Roman"/>
                <w:color w:val="000000"/>
                <w:shd w:val="clear" w:color="auto" w:fill="FFFFFF"/>
                <w:lang w:eastAsia="ja-JP"/>
              </w:rPr>
              <w:t>Гусев Г. Методика преподавания народного танца (танцевальные движения и комбинации на середине зала). М., 2003</w:t>
            </w:r>
            <w:r w:rsidRPr="009D0898">
              <w:rPr>
                <w:rFonts w:ascii="Times New Roman" w:eastAsia="Calibri" w:hAnsi="Times New Roman" w:cs="Times New Roman"/>
                <w:lang w:eastAsia="ru-RU"/>
              </w:rPr>
              <w:t xml:space="preserve"> </w:t>
            </w:r>
          </w:p>
          <w:p w:rsidR="00BB4389" w:rsidRPr="009D0898" w:rsidRDefault="00BB4389" w:rsidP="00BB4389">
            <w:pPr>
              <w:rPr>
                <w:rFonts w:ascii="Times New Roman" w:eastAsia="Calibri" w:hAnsi="Times New Roman" w:cs="Times New Roman"/>
              </w:rPr>
            </w:pP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Официальные сайты:</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1.Государственный академический кубанский казачий хор</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2.Государственный Владимирский вокально-хореографический ансамбль «Русь» имени М.Фирсова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3.Московский государственный академический театр танца «Гжель»</w:t>
            </w:r>
          </w:p>
          <w:p w:rsidR="00BB4389" w:rsidRPr="009D0898" w:rsidRDefault="00BB4389" w:rsidP="00BB4389">
            <w:pPr>
              <w:rPr>
                <w:rFonts w:ascii="Times New Roman" w:eastAsia="Calibri" w:hAnsi="Times New Roman" w:cs="Times New Roman"/>
                <w:color w:val="000000"/>
              </w:rPr>
            </w:pPr>
          </w:p>
          <w:p w:rsidR="00BB4389" w:rsidRPr="009D0898" w:rsidRDefault="00BB4389" w:rsidP="00BB4389">
            <w:pPr>
              <w:rPr>
                <w:rFonts w:ascii="Times New Roman" w:eastAsia="Calibri" w:hAnsi="Times New Roman" w:cs="Times New Roman"/>
                <w:color w:val="000000"/>
              </w:rPr>
            </w:pPr>
          </w:p>
          <w:p w:rsidR="00BB4389" w:rsidRPr="009D0898" w:rsidRDefault="00BB4389" w:rsidP="00BB4389">
            <w:pPr>
              <w:rPr>
                <w:rFonts w:ascii="Times New Roman" w:eastAsia="Calibri" w:hAnsi="Times New Roman" w:cs="Times New Roman"/>
                <w:color w:val="000000"/>
              </w:rPr>
            </w:pPr>
          </w:p>
          <w:p w:rsidR="00BB4389" w:rsidRPr="009D0898" w:rsidRDefault="00BB4389" w:rsidP="00BB4389">
            <w:pPr>
              <w:rPr>
                <w:rFonts w:ascii="Times New Roman" w:eastAsia="Calibri" w:hAnsi="Times New Roman" w:cs="Times New Roman"/>
                <w:color w:val="000000"/>
              </w:rPr>
            </w:pPr>
          </w:p>
          <w:p w:rsidR="00BB4389" w:rsidRPr="009D0898" w:rsidRDefault="00BB4389" w:rsidP="00BB4389">
            <w:pPr>
              <w:rPr>
                <w:rFonts w:ascii="Times New Roman" w:eastAsia="Calibri" w:hAnsi="Times New Roman" w:cs="Times New Roman"/>
                <w:color w:val="000000"/>
              </w:rPr>
            </w:pPr>
          </w:p>
        </w:tc>
      </w:tr>
      <w:tr w:rsidR="00BB4389" w:rsidRPr="009D0898" w:rsidTr="00BB4389">
        <w:tc>
          <w:tcPr>
            <w:tcW w:w="817" w:type="dxa"/>
          </w:tcPr>
          <w:p w:rsidR="00BB4389" w:rsidRPr="009D0898" w:rsidRDefault="00BB4389" w:rsidP="00BB4389">
            <w:pPr>
              <w:rPr>
                <w:rFonts w:ascii="Times New Roman" w:eastAsia="Calibri" w:hAnsi="Times New Roman" w:cs="Times New Roman"/>
              </w:rPr>
            </w:pPr>
          </w:p>
        </w:tc>
        <w:tc>
          <w:tcPr>
            <w:tcW w:w="3827" w:type="dxa"/>
          </w:tcPr>
          <w:p w:rsidR="00BB4389" w:rsidRPr="009D0898" w:rsidRDefault="00BB4389" w:rsidP="00BB4389">
            <w:pPr>
              <w:ind w:left="360"/>
              <w:rPr>
                <w:rFonts w:ascii="Times New Roman" w:eastAsia="Calibri" w:hAnsi="Times New Roman" w:cs="Times New Roman"/>
                <w:b/>
                <w:color w:val="000000"/>
              </w:rPr>
            </w:pPr>
            <w:r w:rsidRPr="009D0898">
              <w:rPr>
                <w:rFonts w:ascii="Times New Roman" w:eastAsia="Calibri" w:hAnsi="Times New Roman" w:cs="Times New Roman"/>
                <w:b/>
                <w:color w:val="000000"/>
              </w:rPr>
              <w:t>Региональный компонент</w:t>
            </w:r>
          </w:p>
          <w:p w:rsidR="00BB4389" w:rsidRPr="009D0898" w:rsidRDefault="00BB4389" w:rsidP="00BB4389">
            <w:pPr>
              <w:ind w:left="360"/>
              <w:rPr>
                <w:rFonts w:ascii="Times New Roman" w:eastAsia="Calibri" w:hAnsi="Times New Roman" w:cs="Times New Roman"/>
                <w:color w:val="000000"/>
              </w:rPr>
            </w:pPr>
            <w:r w:rsidRPr="009D0898">
              <w:rPr>
                <w:rFonts w:ascii="Times New Roman" w:eastAsia="Calibri" w:hAnsi="Times New Roman" w:cs="Times New Roman"/>
                <w:b/>
              </w:rPr>
              <w:t>Танцы народов Урала:</w:t>
            </w:r>
            <w:r w:rsidRPr="009D0898">
              <w:rPr>
                <w:rFonts w:ascii="Times New Roman" w:eastAsia="Calibri" w:hAnsi="Times New Roman" w:cs="Times New Roman"/>
                <w:color w:val="000000"/>
              </w:rPr>
              <w:t xml:space="preserve"> </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t>Башкирский народный танец</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t>Марийский народный танец</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t>Народный танец Коми</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lastRenderedPageBreak/>
              <w:t>Народный танец Хантов и Манси</w:t>
            </w:r>
          </w:p>
          <w:p w:rsidR="00BB4389" w:rsidRPr="009D0898" w:rsidRDefault="00BB4389" w:rsidP="00BB4389">
            <w:pPr>
              <w:rPr>
                <w:rFonts w:ascii="Times New Roman" w:eastAsia="Calibri" w:hAnsi="Times New Roman" w:cs="Times New Roman"/>
                <w:b/>
                <w:color w:val="000000"/>
              </w:rPr>
            </w:pPr>
            <w:r w:rsidRPr="009D0898">
              <w:rPr>
                <w:rFonts w:ascii="Times New Roman" w:eastAsia="Calibri" w:hAnsi="Times New Roman" w:cs="Times New Roman"/>
                <w:b/>
                <w:color w:val="000000"/>
              </w:rPr>
              <w:t xml:space="preserve">      Танцевальные обряды  народов Сибири:</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t>Саха (Якутия)</w:t>
            </w:r>
          </w:p>
          <w:p w:rsidR="00BB4389" w:rsidRPr="009D0898" w:rsidRDefault="00BB4389" w:rsidP="00BB4389">
            <w:pPr>
              <w:ind w:left="603"/>
              <w:rPr>
                <w:rFonts w:ascii="Times New Roman" w:eastAsia="Calibri" w:hAnsi="Times New Roman" w:cs="Times New Roman"/>
                <w:color w:val="000000"/>
              </w:rPr>
            </w:pPr>
            <w:r w:rsidRPr="009D0898">
              <w:rPr>
                <w:rFonts w:ascii="Times New Roman" w:eastAsia="Calibri" w:hAnsi="Times New Roman" w:cs="Times New Roman"/>
                <w:color w:val="000000"/>
              </w:rPr>
              <w:t>Буряты</w:t>
            </w:r>
          </w:p>
          <w:p w:rsidR="00BB4389" w:rsidRPr="009D0898" w:rsidRDefault="00BB4389" w:rsidP="00BB4389">
            <w:pPr>
              <w:ind w:left="360"/>
              <w:rPr>
                <w:rFonts w:ascii="Times New Roman" w:eastAsia="Calibri" w:hAnsi="Times New Roman" w:cs="Times New Roman"/>
                <w:color w:val="000000"/>
              </w:rPr>
            </w:pPr>
          </w:p>
        </w:tc>
        <w:tc>
          <w:tcPr>
            <w:tcW w:w="1985" w:type="dxa"/>
          </w:tcPr>
          <w:p w:rsidR="00BB4389" w:rsidRPr="009D0898" w:rsidRDefault="00BB4389" w:rsidP="00BB4389">
            <w:pPr>
              <w:tabs>
                <w:tab w:val="left" w:pos="1134"/>
                <w:tab w:val="left" w:pos="1440"/>
              </w:tabs>
              <w:rPr>
                <w:rFonts w:ascii="Times New Roman" w:eastAsia="MS ??" w:hAnsi="Times New Roman" w:cs="Times New Roman"/>
                <w:color w:val="000000"/>
                <w:shd w:val="clear" w:color="auto" w:fill="FFFFFF"/>
                <w:lang w:eastAsia="ja-JP"/>
              </w:rPr>
            </w:pPr>
            <w:r w:rsidRPr="009D0898">
              <w:rPr>
                <w:rFonts w:ascii="Times New Roman" w:eastAsia="Calibri" w:hAnsi="Times New Roman" w:cs="Times New Roman"/>
              </w:rPr>
              <w:lastRenderedPageBreak/>
              <w:t>1.</w:t>
            </w:r>
            <w:r w:rsidRPr="009D0898">
              <w:rPr>
                <w:rFonts w:ascii="Times New Roman" w:eastAsia="MS ??" w:hAnsi="Times New Roman" w:cs="Times New Roman"/>
                <w:color w:val="000000"/>
                <w:shd w:val="clear" w:color="auto" w:fill="FFFFFF"/>
                <w:lang w:eastAsia="ja-JP"/>
              </w:rPr>
              <w:t>Гаскаров Ф. Башкирские танцы. Уфа, 1978.</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rPr>
              <w:t>2.</w:t>
            </w:r>
            <w:r w:rsidRPr="009D0898">
              <w:rPr>
                <w:rFonts w:ascii="Times New Roman" w:eastAsia="Calibri" w:hAnsi="Times New Roman" w:cs="Times New Roman"/>
                <w:color w:val="000000"/>
              </w:rPr>
              <w:t xml:space="preserve"> Дмитриева, Т.В. Школа </w:t>
            </w:r>
            <w:r w:rsidRPr="009D0898">
              <w:rPr>
                <w:rFonts w:ascii="Times New Roman" w:eastAsia="Calibri" w:hAnsi="Times New Roman" w:cs="Times New Roman"/>
                <w:color w:val="000000"/>
              </w:rPr>
              <w:lastRenderedPageBreak/>
              <w:t>Марийского танца/ Йошкар-Ола: Республиканский Центр народного творчества, 2005.</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3. Алгыс: Якутские танцы. Якутск: Нац. КН. Изд-во Республики саха (Якутия), 1992. - 139 </w:t>
            </w:r>
            <w:proofErr w:type="gramStart"/>
            <w:r w:rsidRPr="009D0898">
              <w:rPr>
                <w:rFonts w:ascii="Times New Roman" w:eastAsia="Calibri" w:hAnsi="Times New Roman" w:cs="Times New Roman"/>
                <w:color w:val="000000"/>
              </w:rPr>
              <w:t>с</w:t>
            </w:r>
            <w:proofErr w:type="gramEnd"/>
            <w:r w:rsidRPr="009D0898">
              <w:rPr>
                <w:rFonts w:ascii="Times New Roman" w:eastAsia="Calibri" w:hAnsi="Times New Roman" w:cs="Times New Roman"/>
                <w:color w:val="000000"/>
              </w:rPr>
              <w:t>.</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color w:val="000000"/>
              </w:rPr>
              <w:t>4.Буксикова О. Б. Семантические и кинетические аспекты танцевальной культуры народов Восточной Сибири. //Культурная традиция и современный танец - Барнаул: Изд-во АлтГАКИ, 2006.</w:t>
            </w: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lastRenderedPageBreak/>
              <w:t>Официальные сайты:</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1.Государственный академический ансамбль народного танца имени </w:t>
            </w:r>
            <w:r w:rsidRPr="009D0898">
              <w:rPr>
                <w:rFonts w:ascii="Times New Roman" w:eastAsia="Calibri" w:hAnsi="Times New Roman" w:cs="Times New Roman"/>
                <w:color w:val="000000"/>
              </w:rPr>
              <w:lastRenderedPageBreak/>
              <w:t>Ф.Гаскарова Республики Башкортостан</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2.Государственный ансамбль танца «Марий Эл»</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3.Государственный ансамбль песни и танца Республики Коми «Асья Кыа»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4.Коми-Пермяцкий ансамбль «Шонд</w:t>
            </w:r>
            <w:proofErr w:type="gramStart"/>
            <w:r w:rsidRPr="009D0898">
              <w:rPr>
                <w:rFonts w:ascii="Times New Roman" w:eastAsia="Calibri" w:hAnsi="Times New Roman" w:cs="Times New Roman"/>
                <w:color w:val="000000"/>
                <w:lang w:val="en-US"/>
              </w:rPr>
              <w:t>i</w:t>
            </w:r>
            <w:proofErr w:type="gramEnd"/>
            <w:r w:rsidRPr="009D0898">
              <w:rPr>
                <w:rFonts w:ascii="Times New Roman" w:eastAsia="Calibri" w:hAnsi="Times New Roman" w:cs="Times New Roman"/>
                <w:color w:val="000000"/>
              </w:rPr>
              <w:t>бан»</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5.Государственный театр песни и танца Бурятии «Байкал»</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color w:val="000000"/>
              </w:rPr>
              <w:t>6.Государственный ансамбль песни танца «Амар Сайн»</w:t>
            </w:r>
          </w:p>
        </w:tc>
      </w:tr>
      <w:tr w:rsidR="00BB4389" w:rsidRPr="009D0898" w:rsidTr="00BB4389">
        <w:tc>
          <w:tcPr>
            <w:tcW w:w="817" w:type="dxa"/>
          </w:tcPr>
          <w:p w:rsidR="00BB4389" w:rsidRPr="009D0898" w:rsidRDefault="00BB4389" w:rsidP="00BB4389">
            <w:pPr>
              <w:rPr>
                <w:rFonts w:ascii="Times New Roman" w:eastAsia="Calibri" w:hAnsi="Times New Roman" w:cs="Times New Roman"/>
                <w:b/>
              </w:rPr>
            </w:pPr>
            <w:r w:rsidRPr="009D0898">
              <w:rPr>
                <w:rFonts w:ascii="Times New Roman" w:eastAsia="Calibri" w:hAnsi="Times New Roman" w:cs="Times New Roman"/>
                <w:b/>
              </w:rPr>
              <w:lastRenderedPageBreak/>
              <w:t>9-11</w:t>
            </w:r>
          </w:p>
        </w:tc>
        <w:tc>
          <w:tcPr>
            <w:tcW w:w="3827" w:type="dxa"/>
          </w:tcPr>
          <w:p w:rsidR="00BB4389" w:rsidRPr="009D0898" w:rsidRDefault="00BB4389" w:rsidP="00BB4389">
            <w:pPr>
              <w:ind w:left="360"/>
              <w:rPr>
                <w:rFonts w:ascii="Times New Roman" w:eastAsia="Calibri" w:hAnsi="Times New Roman" w:cs="Times New Roman"/>
                <w:i/>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Кадриль:</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Линейная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Круговая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Угловая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Ланце</w:t>
            </w:r>
          </w:p>
          <w:p w:rsidR="00BB4389" w:rsidRPr="009D0898" w:rsidRDefault="00BB4389" w:rsidP="00BB4389">
            <w:pPr>
              <w:ind w:left="317"/>
              <w:rPr>
                <w:rFonts w:ascii="Times New Roman" w:eastAsia="Calibri" w:hAnsi="Times New Roman" w:cs="Times New Roman"/>
                <w:b/>
              </w:rPr>
            </w:pPr>
          </w:p>
          <w:p w:rsidR="00BB4389" w:rsidRPr="009D0898" w:rsidRDefault="00BB4389" w:rsidP="00BB4389">
            <w:pPr>
              <w:ind w:left="317"/>
              <w:rPr>
                <w:rFonts w:ascii="Times New Roman" w:eastAsia="Calibri" w:hAnsi="Times New Roman" w:cs="Times New Roman"/>
                <w:b/>
              </w:rPr>
            </w:pPr>
            <w:r w:rsidRPr="009D0898">
              <w:rPr>
                <w:rFonts w:ascii="Times New Roman" w:eastAsia="Calibri" w:hAnsi="Times New Roman" w:cs="Times New Roman"/>
                <w:b/>
              </w:rPr>
              <w:t>Основные движения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Бег простой</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Бег с «молоточком»</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Бег с высоким подниманием коленей вперед</w:t>
            </w: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Повороты и вращения:</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В паре, держась за руки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В паре, держась за плечи и за талию</w:t>
            </w:r>
          </w:p>
          <w:p w:rsidR="00BB4389" w:rsidRPr="009D0898" w:rsidRDefault="00BB4389" w:rsidP="00BB4389">
            <w:pPr>
              <w:ind w:left="317"/>
              <w:rPr>
                <w:rFonts w:ascii="Times New Roman" w:eastAsia="Calibri" w:hAnsi="Times New Roman" w:cs="Times New Roman"/>
                <w:b/>
              </w:rPr>
            </w:pPr>
          </w:p>
          <w:p w:rsidR="00BB4389" w:rsidRPr="009D0898" w:rsidRDefault="00BB4389" w:rsidP="00BB4389">
            <w:pPr>
              <w:ind w:left="317"/>
              <w:rPr>
                <w:rFonts w:ascii="Times New Roman" w:eastAsia="Calibri" w:hAnsi="Times New Roman" w:cs="Times New Roman"/>
                <w:b/>
              </w:rPr>
            </w:pPr>
            <w:r w:rsidRPr="009D0898">
              <w:rPr>
                <w:rFonts w:ascii="Times New Roman" w:eastAsia="Calibri" w:hAnsi="Times New Roman" w:cs="Times New Roman"/>
                <w:b/>
              </w:rPr>
              <w:t>Движения на месте:</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Веревочка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Косыночка</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Присядки: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Присядка-разножка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Присядка с ковырялочкой</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Гусиный шаг</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 Дроби: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 Дробная дорожка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lastRenderedPageBreak/>
              <w:t xml:space="preserve"> Дробь «в три ножки»</w:t>
            </w:r>
          </w:p>
          <w:p w:rsidR="00BB4389" w:rsidRPr="009D0898" w:rsidRDefault="00BB4389" w:rsidP="00BB4389">
            <w:pPr>
              <w:ind w:left="317"/>
              <w:rPr>
                <w:rFonts w:ascii="Times New Roman" w:eastAsia="Calibri" w:hAnsi="Times New Roman" w:cs="Times New Roman"/>
                <w:b/>
              </w:rPr>
            </w:pPr>
          </w:p>
          <w:p w:rsidR="00BB4389" w:rsidRPr="009D0898" w:rsidRDefault="00BB4389" w:rsidP="00BB4389">
            <w:pPr>
              <w:ind w:left="317"/>
              <w:rPr>
                <w:rFonts w:ascii="Times New Roman" w:eastAsia="Calibri" w:hAnsi="Times New Roman" w:cs="Times New Roman"/>
                <w:b/>
              </w:rPr>
            </w:pPr>
            <w:r w:rsidRPr="009D0898">
              <w:rPr>
                <w:rFonts w:ascii="Times New Roman" w:eastAsia="Calibri" w:hAnsi="Times New Roman" w:cs="Times New Roman"/>
                <w:b/>
              </w:rPr>
              <w:t>Хлопушки:</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 xml:space="preserve">Хлопушка по голенищу вытянутой ноги </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Хлопушка с присядкой</w:t>
            </w:r>
          </w:p>
          <w:p w:rsidR="00BB4389" w:rsidRPr="009D0898" w:rsidRDefault="00BB4389" w:rsidP="00BB4389">
            <w:pPr>
              <w:ind w:left="644"/>
              <w:contextualSpacing/>
              <w:rPr>
                <w:rFonts w:ascii="Times New Roman" w:eastAsia="Calibri" w:hAnsi="Times New Roman" w:cs="Times New Roman"/>
              </w:rPr>
            </w:pPr>
          </w:p>
        </w:tc>
        <w:tc>
          <w:tcPr>
            <w:tcW w:w="1985"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lang w:eastAsia="ru-RU"/>
              </w:rPr>
              <w:lastRenderedPageBreak/>
              <w:t>1.Климов, А. А. Основы русского народного танца, МГУКИ, 2004г.</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 Устинова Т.А. Избранные русские народные танцы/- М.: Искусство, 1996</w:t>
            </w:r>
          </w:p>
          <w:p w:rsidR="00BB4389" w:rsidRPr="009D0898" w:rsidRDefault="00BB4389" w:rsidP="00BB4389">
            <w:pPr>
              <w:rPr>
                <w:rFonts w:ascii="Times New Roman" w:eastAsia="Calibri" w:hAnsi="Times New Roman" w:cs="Times New Roman"/>
              </w:rPr>
            </w:pP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Официальные сайты:</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1.Государственный академический Уральский русский народный хор</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2.Государственный ансамбль танца «Урал»</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3.Оренбургский государственный академический русский народный хор</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4.Красноярский государственный академический ансамбль танца Сибири имени М.С. Годенко</w:t>
            </w:r>
          </w:p>
          <w:p w:rsidR="00BB4389" w:rsidRPr="009D0898" w:rsidRDefault="00BB4389" w:rsidP="00BB4389">
            <w:pPr>
              <w:rPr>
                <w:rFonts w:ascii="Times New Roman" w:eastAsia="Calibri" w:hAnsi="Times New Roman" w:cs="Times New Roman"/>
                <w:color w:val="000000"/>
              </w:rPr>
            </w:pPr>
          </w:p>
        </w:tc>
      </w:tr>
      <w:tr w:rsidR="00BB4389" w:rsidRPr="009D0898" w:rsidTr="00BB4389">
        <w:tc>
          <w:tcPr>
            <w:tcW w:w="817" w:type="dxa"/>
          </w:tcPr>
          <w:p w:rsidR="00BB4389" w:rsidRPr="009D0898" w:rsidRDefault="00BB4389" w:rsidP="00BB4389">
            <w:pPr>
              <w:rPr>
                <w:rFonts w:ascii="Times New Roman" w:eastAsia="Calibri" w:hAnsi="Times New Roman" w:cs="Times New Roman"/>
                <w:b/>
              </w:rPr>
            </w:pPr>
          </w:p>
        </w:tc>
        <w:tc>
          <w:tcPr>
            <w:tcW w:w="3827" w:type="dxa"/>
          </w:tcPr>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 Региональный компонент</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Танцы народов Кавказа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Танцы коренных и малочисленных народов Севера и Дальнего Востока</w:t>
            </w:r>
          </w:p>
          <w:p w:rsidR="00BB4389" w:rsidRPr="009D0898" w:rsidRDefault="00BB4389" w:rsidP="00BB4389">
            <w:pPr>
              <w:ind w:left="644"/>
              <w:contextualSpacing/>
              <w:rPr>
                <w:rFonts w:ascii="Times New Roman" w:eastAsia="Calibri" w:hAnsi="Times New Roman" w:cs="Times New Roman"/>
              </w:rPr>
            </w:pPr>
            <w:r w:rsidRPr="009D0898">
              <w:rPr>
                <w:rFonts w:ascii="Times New Roman" w:eastAsia="Calibri" w:hAnsi="Times New Roman" w:cs="Times New Roman"/>
              </w:rPr>
              <w:t>Карельские народные танцы</w:t>
            </w:r>
          </w:p>
          <w:p w:rsidR="00BB4389" w:rsidRPr="009D0898" w:rsidRDefault="00BB4389" w:rsidP="00BB4389">
            <w:pPr>
              <w:ind w:left="360"/>
              <w:rPr>
                <w:rFonts w:ascii="Times New Roman" w:eastAsia="Calibri" w:hAnsi="Times New Roman" w:cs="Times New Roman"/>
                <w:i/>
              </w:rPr>
            </w:pPr>
          </w:p>
        </w:tc>
        <w:tc>
          <w:tcPr>
            <w:tcW w:w="1985" w:type="dxa"/>
          </w:tcPr>
          <w:p w:rsidR="00BB4389" w:rsidRPr="009D0898" w:rsidRDefault="00BB4389" w:rsidP="00BB4389">
            <w:pPr>
              <w:rPr>
                <w:rFonts w:ascii="Times New Roman" w:eastAsia="Calibri" w:hAnsi="Times New Roman" w:cs="Times New Roman"/>
                <w:color w:val="000000"/>
                <w:shd w:val="clear" w:color="auto" w:fill="FFFFFF"/>
              </w:rPr>
            </w:pPr>
            <w:r w:rsidRPr="009D0898">
              <w:rPr>
                <w:rFonts w:ascii="Times New Roman" w:eastAsia="Calibri" w:hAnsi="Times New Roman" w:cs="Times New Roman"/>
                <w:color w:val="000000"/>
              </w:rPr>
              <w:t>1.</w:t>
            </w:r>
            <w:r w:rsidRPr="009D0898">
              <w:rPr>
                <w:rFonts w:ascii="Times New Roman" w:eastAsia="Calibri" w:hAnsi="Times New Roman" w:cs="Times New Roman"/>
                <w:color w:val="000000"/>
                <w:shd w:val="clear" w:color="auto" w:fill="FFFFFF"/>
              </w:rPr>
              <w:t xml:space="preserve"> Аджиев, А.М. Многообразие и единство в фольклоре народов Северного Кавказа // А. М. Аджиев. Махачкала, 1985.</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 Грикурова Л.Н. Осетинские танцы. Орджоникидзе, 1961.</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4. Умаханова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А.М. Хореографическое искусство народов Дагестана: Генезис, традиции, формы выразительности</w:t>
            </w:r>
            <w:proofErr w:type="gramStart"/>
            <w:r w:rsidRPr="009D0898">
              <w:rPr>
                <w:rFonts w:ascii="Times New Roman" w:eastAsia="Calibri" w:hAnsi="Times New Roman" w:cs="Times New Roman"/>
                <w:color w:val="000000"/>
              </w:rPr>
              <w:t xml:space="preserve"> /О</w:t>
            </w:r>
            <w:proofErr w:type="gramEnd"/>
            <w:r w:rsidRPr="009D0898">
              <w:rPr>
                <w:rFonts w:ascii="Times New Roman" w:eastAsia="Calibri" w:hAnsi="Times New Roman" w:cs="Times New Roman"/>
                <w:color w:val="000000"/>
              </w:rPr>
              <w:t>тв. ред. К.И. Абуков / А.М. Умаханова. Махачкала, 2004.</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5. Грикурова Л. Г. Осетинские танцы. Северо-Осетинское книжное издательство, Орджоникидзе, 1961.</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6. Туганов М.С. Осетинские народные танцы. Цхинвал,1950.</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7. Лукина А.Г.,  Танцы Якутии /Якутское Кн</w:t>
            </w:r>
            <w:proofErr w:type="gramStart"/>
            <w:r w:rsidRPr="009D0898">
              <w:rPr>
                <w:rFonts w:ascii="Times New Roman" w:eastAsia="Calibri" w:hAnsi="Times New Roman" w:cs="Times New Roman"/>
                <w:color w:val="000000"/>
              </w:rPr>
              <w:t>.и</w:t>
            </w:r>
            <w:proofErr w:type="gramEnd"/>
            <w:r w:rsidRPr="009D0898">
              <w:rPr>
                <w:rFonts w:ascii="Times New Roman" w:eastAsia="Calibri" w:hAnsi="Times New Roman" w:cs="Times New Roman"/>
                <w:color w:val="000000"/>
              </w:rPr>
              <w:t xml:space="preserve">з-во, 1989.  </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8.Буксикова О. Б. Семантические и кинетические аспекты танцевальной культуры народов </w:t>
            </w:r>
            <w:r w:rsidRPr="009D0898">
              <w:rPr>
                <w:rFonts w:ascii="Times New Roman" w:eastAsia="Calibri" w:hAnsi="Times New Roman" w:cs="Times New Roman"/>
                <w:color w:val="000000"/>
              </w:rPr>
              <w:lastRenderedPageBreak/>
              <w:t>Восточной Сибири. //Культурная традиция и современный танец - Барнаул: Изд-во АлтГАКИ, 2006.</w:t>
            </w:r>
          </w:p>
          <w:p w:rsidR="00BB4389" w:rsidRPr="009D0898" w:rsidRDefault="00BB4389" w:rsidP="00BB4389">
            <w:pPr>
              <w:tabs>
                <w:tab w:val="left" w:pos="1134"/>
              </w:tabs>
              <w:jc w:val="both"/>
              <w:rPr>
                <w:rFonts w:ascii="Times New Roman" w:eastAsia="MS ??" w:hAnsi="Times New Roman" w:cs="Times New Roman"/>
                <w:color w:val="000000"/>
                <w:shd w:val="clear" w:color="auto" w:fill="FFFFFF"/>
                <w:lang w:eastAsia="ja-JP"/>
              </w:rPr>
            </w:pPr>
            <w:r w:rsidRPr="009D0898">
              <w:rPr>
                <w:rFonts w:ascii="Times New Roman" w:eastAsia="Calibri" w:hAnsi="Times New Roman" w:cs="Times New Roman"/>
                <w:color w:val="000000"/>
              </w:rPr>
              <w:t>9.</w:t>
            </w:r>
            <w:r w:rsidRPr="009D0898">
              <w:rPr>
                <w:rFonts w:ascii="Times New Roman" w:eastAsia="Calibri" w:hAnsi="Times New Roman" w:cs="Times New Roman"/>
                <w:bCs/>
                <w:color w:val="000000"/>
              </w:rPr>
              <w:t xml:space="preserve"> Мальми В. В. Народные танцы Карелии /Петрозаводск Карелия, 1978.</w:t>
            </w:r>
            <w:r w:rsidRPr="009D0898">
              <w:rPr>
                <w:rFonts w:ascii="Times New Roman" w:eastAsia="MS ??" w:hAnsi="Times New Roman" w:cs="Times New Roman"/>
                <w:color w:val="000000"/>
                <w:shd w:val="clear" w:color="auto" w:fill="FFFFFF"/>
                <w:lang w:eastAsia="ja-JP"/>
              </w:rPr>
              <w:t xml:space="preserve"> </w:t>
            </w:r>
          </w:p>
          <w:p w:rsidR="00BB4389" w:rsidRPr="009D0898" w:rsidRDefault="00BB4389" w:rsidP="00BB4389">
            <w:pPr>
              <w:tabs>
                <w:tab w:val="left" w:pos="1134"/>
              </w:tabs>
              <w:jc w:val="both"/>
              <w:rPr>
                <w:rFonts w:ascii="Times New Roman" w:eastAsia="MS ??" w:hAnsi="Times New Roman" w:cs="Times New Roman"/>
                <w:color w:val="000000"/>
                <w:shd w:val="clear" w:color="auto" w:fill="FFFFFF"/>
                <w:lang w:eastAsia="ja-JP"/>
              </w:rPr>
            </w:pPr>
            <w:r w:rsidRPr="009D0898">
              <w:rPr>
                <w:rFonts w:ascii="Times New Roman" w:eastAsia="MS ??" w:hAnsi="Times New Roman" w:cs="Times New Roman"/>
                <w:color w:val="000000"/>
                <w:shd w:val="clear" w:color="auto" w:fill="FFFFFF"/>
                <w:lang w:eastAsia="ja-JP"/>
              </w:rPr>
              <w:t>10. Жорницкая М. Северные танцы. М., 1970.</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11. Нилов В. Н. Северный танец: традиции и современность / М.</w:t>
            </w:r>
            <w:proofErr w:type="gramStart"/>
            <w:r w:rsidRPr="009D0898">
              <w:rPr>
                <w:rFonts w:ascii="Times New Roman" w:eastAsia="Calibri" w:hAnsi="Times New Roman" w:cs="Times New Roman"/>
                <w:color w:val="000000"/>
              </w:rPr>
              <w:t xml:space="preserve"> :</w:t>
            </w:r>
            <w:proofErr w:type="gramEnd"/>
            <w:r w:rsidRPr="009D0898">
              <w:rPr>
                <w:rFonts w:ascii="Times New Roman" w:eastAsia="Calibri" w:hAnsi="Times New Roman" w:cs="Times New Roman"/>
                <w:color w:val="000000"/>
              </w:rPr>
              <w:t xml:space="preserve"> «Северные просторы», 2001. </w:t>
            </w:r>
            <w:r w:rsidRPr="009D0898">
              <w:rPr>
                <w:rFonts w:ascii="Times New Roman" w:eastAsia="Calibri" w:hAnsi="Times New Roman" w:cs="Times New Roman"/>
                <w:color w:val="000000"/>
              </w:rPr>
              <w:br/>
              <w:t xml:space="preserve">12. Нилов В. Н. Хореография коренных малочисленных народов Севера </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России : учеб</w:t>
            </w:r>
            <w:proofErr w:type="gramStart"/>
            <w:r w:rsidRPr="009D0898">
              <w:rPr>
                <w:rFonts w:ascii="Times New Roman" w:eastAsia="Calibri" w:hAnsi="Times New Roman" w:cs="Times New Roman"/>
                <w:color w:val="000000"/>
              </w:rPr>
              <w:t>.</w:t>
            </w:r>
            <w:proofErr w:type="gramEnd"/>
            <w:r w:rsidRPr="009D0898">
              <w:rPr>
                <w:rFonts w:ascii="Times New Roman" w:eastAsia="Calibri" w:hAnsi="Times New Roman" w:cs="Times New Roman"/>
                <w:color w:val="000000"/>
              </w:rPr>
              <w:t xml:space="preserve"> </w:t>
            </w:r>
            <w:proofErr w:type="gramStart"/>
            <w:r w:rsidRPr="009D0898">
              <w:rPr>
                <w:rFonts w:ascii="Times New Roman" w:eastAsia="Calibri" w:hAnsi="Times New Roman" w:cs="Times New Roman"/>
                <w:color w:val="000000"/>
              </w:rPr>
              <w:t>п</w:t>
            </w:r>
            <w:proofErr w:type="gramEnd"/>
            <w:r w:rsidRPr="009D0898">
              <w:rPr>
                <w:rFonts w:ascii="Times New Roman" w:eastAsia="Calibri" w:hAnsi="Times New Roman" w:cs="Times New Roman"/>
                <w:color w:val="000000"/>
              </w:rPr>
              <w:t>особие. – М.  МГУКИ, 2004</w:t>
            </w:r>
          </w:p>
        </w:tc>
        <w:tc>
          <w:tcPr>
            <w:tcW w:w="241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lastRenderedPageBreak/>
              <w:t>Официальные сайты:</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 xml:space="preserve">1.Государственный ансамбль танца «Лезгинка» </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2.Государственный академический ансамбль танца «Алан» республики Северная Осетия-Алания</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3.Государственный академический ансамбль танца «Кабардинка»</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4.Государственный ансамбль танца Карачаево-Черкесской республики «Эльбрус»</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5.Государственный ансамбль народного танца «Ингушетия»</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6.Чеченский государственный ансамбль танца «Вайнах»</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7.Государственный академический ансамбль народного танца Адыгеи «Нальмэс»</w:t>
            </w:r>
          </w:p>
          <w:p w:rsidR="00BB4389" w:rsidRPr="009D0898" w:rsidRDefault="00BB4389" w:rsidP="00BB4389">
            <w:pPr>
              <w:rPr>
                <w:rFonts w:ascii="Times New Roman" w:eastAsia="Calibri" w:hAnsi="Times New Roman" w:cs="Times New Roman"/>
                <w:color w:val="000000"/>
                <w:shd w:val="clear" w:color="auto" w:fill="FFFFFF"/>
              </w:rPr>
            </w:pPr>
            <w:r w:rsidRPr="009D0898">
              <w:rPr>
                <w:rFonts w:ascii="Times New Roman" w:eastAsia="Calibri" w:hAnsi="Times New Roman" w:cs="Times New Roman"/>
                <w:color w:val="000000"/>
                <w:shd w:val="clear" w:color="auto" w:fill="FFFFFF"/>
              </w:rPr>
              <w:t>8.Государственный академический </w:t>
            </w:r>
            <w:r w:rsidRPr="009D0898">
              <w:rPr>
                <w:rFonts w:ascii="Times New Roman" w:eastAsia="Calibri" w:hAnsi="Times New Roman" w:cs="Times New Roman"/>
                <w:bCs/>
                <w:color w:val="000000"/>
                <w:shd w:val="clear" w:color="auto" w:fill="FFFFFF"/>
              </w:rPr>
              <w:t>Корякский</w:t>
            </w:r>
            <w:r w:rsidRPr="009D0898">
              <w:rPr>
                <w:rFonts w:ascii="Times New Roman" w:eastAsia="Calibri" w:hAnsi="Times New Roman" w:cs="Times New Roman"/>
                <w:color w:val="000000"/>
                <w:shd w:val="clear" w:color="auto" w:fill="FFFFFF"/>
              </w:rPr>
              <w:t> национальный </w:t>
            </w:r>
            <w:r w:rsidRPr="009D0898">
              <w:rPr>
                <w:rFonts w:ascii="Times New Roman" w:eastAsia="Calibri" w:hAnsi="Times New Roman" w:cs="Times New Roman"/>
                <w:bCs/>
                <w:color w:val="000000"/>
                <w:shd w:val="clear" w:color="auto" w:fill="FFFFFF"/>
              </w:rPr>
              <w:t>ансамбль</w:t>
            </w:r>
            <w:r w:rsidRPr="009D0898">
              <w:rPr>
                <w:rFonts w:ascii="Times New Roman" w:eastAsia="Calibri" w:hAnsi="Times New Roman" w:cs="Times New Roman"/>
                <w:color w:val="000000"/>
                <w:shd w:val="clear" w:color="auto" w:fill="FFFFFF"/>
              </w:rPr>
              <w:t> танца "</w:t>
            </w:r>
            <w:r w:rsidRPr="009D0898">
              <w:rPr>
                <w:rFonts w:ascii="Times New Roman" w:eastAsia="Calibri" w:hAnsi="Times New Roman" w:cs="Times New Roman"/>
                <w:bCs/>
                <w:color w:val="000000"/>
                <w:shd w:val="clear" w:color="auto" w:fill="FFFFFF"/>
              </w:rPr>
              <w:t>МЭНГО</w:t>
            </w:r>
            <w:r w:rsidRPr="009D0898">
              <w:rPr>
                <w:rFonts w:ascii="Times New Roman" w:eastAsia="Calibri" w:hAnsi="Times New Roman" w:cs="Times New Roman"/>
                <w:color w:val="000000"/>
                <w:shd w:val="clear" w:color="auto" w:fill="FFFFFF"/>
              </w:rPr>
              <w:t>" имени А.В.Гиля</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9. Ансамбль танца народов Севера «Энер»</w:t>
            </w:r>
          </w:p>
          <w:p w:rsidR="00BB4389" w:rsidRPr="009D0898" w:rsidRDefault="00BB4389" w:rsidP="00BB4389">
            <w:pPr>
              <w:rPr>
                <w:rFonts w:ascii="Times New Roman" w:eastAsia="Calibri" w:hAnsi="Times New Roman" w:cs="Times New Roman"/>
                <w:color w:val="000000"/>
              </w:rPr>
            </w:pPr>
            <w:r w:rsidRPr="009D0898">
              <w:rPr>
                <w:rFonts w:ascii="Times New Roman" w:eastAsia="Calibri" w:hAnsi="Times New Roman" w:cs="Times New Roman"/>
                <w:color w:val="000000"/>
              </w:rPr>
              <w:t>10. Государственный чукотско-эскимосский ансамбль танца «Эргырон»</w:t>
            </w:r>
          </w:p>
          <w:p w:rsidR="00BB4389" w:rsidRPr="009D0898" w:rsidRDefault="00BB4389" w:rsidP="00BB4389">
            <w:pPr>
              <w:pBdr>
                <w:left w:val="single" w:sz="6" w:space="15" w:color="009999"/>
                <w:bottom w:val="single" w:sz="6" w:space="0" w:color="009999"/>
              </w:pBdr>
              <w:shd w:val="clear" w:color="auto" w:fill="FFFFFF"/>
              <w:spacing w:before="150"/>
              <w:outlineLvl w:val="1"/>
              <w:rPr>
                <w:rFonts w:ascii="Times New Roman" w:eastAsia="Arial Unicode MS" w:hAnsi="Times New Roman" w:cs="Times New Roman"/>
                <w:color w:val="000000"/>
                <w:lang w:eastAsia="ru-RU"/>
              </w:rPr>
            </w:pPr>
            <w:r w:rsidRPr="009D0898">
              <w:rPr>
                <w:rFonts w:ascii="Times New Roman" w:eastAsia="Arial Unicode MS" w:hAnsi="Times New Roman" w:cs="Times New Roman"/>
                <w:color w:val="000000"/>
                <w:lang w:eastAsia="ru-RU"/>
              </w:rPr>
              <w:t>11 .Государственный фольклорно-этнографический национальный ансамбль песни и танца «Саяны»</w:t>
            </w:r>
          </w:p>
          <w:p w:rsidR="00BB4389" w:rsidRPr="009D0898" w:rsidRDefault="00BB4389" w:rsidP="00BB4389">
            <w:pPr>
              <w:pBdr>
                <w:left w:val="single" w:sz="6" w:space="15" w:color="009999"/>
                <w:bottom w:val="single" w:sz="6" w:space="0" w:color="009999"/>
              </w:pBdr>
              <w:shd w:val="clear" w:color="auto" w:fill="FFFFFF"/>
              <w:spacing w:before="150"/>
              <w:outlineLvl w:val="1"/>
              <w:rPr>
                <w:rFonts w:ascii="Times New Roman" w:eastAsia="Arial Unicode MS" w:hAnsi="Times New Roman" w:cs="Times New Roman"/>
                <w:b/>
                <w:bCs/>
                <w:color w:val="000000"/>
                <w:shd w:val="clear" w:color="auto" w:fill="FFFFFF"/>
                <w:lang w:eastAsia="ru-RU"/>
              </w:rPr>
            </w:pPr>
            <w:r w:rsidRPr="009D0898">
              <w:rPr>
                <w:rFonts w:ascii="Times New Roman" w:eastAsia="Arial Unicode MS" w:hAnsi="Times New Roman" w:cs="Times New Roman"/>
                <w:color w:val="000000"/>
                <w:lang w:eastAsia="ru-RU"/>
              </w:rPr>
              <w:lastRenderedPageBreak/>
              <w:t>12.</w:t>
            </w:r>
            <w:r w:rsidRPr="009D0898">
              <w:rPr>
                <w:rFonts w:ascii="Times New Roman" w:eastAsia="Arial Unicode MS" w:hAnsi="Times New Roman" w:cs="Times New Roman"/>
                <w:bCs/>
                <w:color w:val="000000"/>
                <w:lang w:eastAsia="ru-RU"/>
              </w:rPr>
              <w:t xml:space="preserve"> Национальный ансамбль песни и танца Карелии «Кантеле»</w:t>
            </w:r>
          </w:p>
        </w:tc>
      </w:tr>
    </w:tbl>
    <w:p w:rsidR="00CA50BB" w:rsidRPr="009D0898" w:rsidRDefault="00CA50BB" w:rsidP="00CA50BB">
      <w:pPr>
        <w:spacing w:after="0" w:line="240" w:lineRule="auto"/>
        <w:rPr>
          <w:rFonts w:ascii="Times New Roman" w:eastAsia="Times New Roman" w:hAnsi="Times New Roman" w:cs="Times New Roman"/>
          <w:b/>
          <w:sz w:val="24"/>
          <w:szCs w:val="24"/>
          <w:lang w:eastAsia="ru-RU"/>
        </w:rPr>
      </w:pPr>
    </w:p>
    <w:p w:rsidR="00BB4389" w:rsidRPr="009D0898" w:rsidRDefault="00BB4389">
      <w:pPr>
        <w:rPr>
          <w:rFonts w:ascii="Times New Roman" w:eastAsia="Times New Roman" w:hAnsi="Times New Roman" w:cs="Times New Roman"/>
          <w:b/>
          <w:sz w:val="24"/>
          <w:szCs w:val="24"/>
          <w:lang w:eastAsia="ru-RU"/>
        </w:rPr>
      </w:pPr>
      <w:r w:rsidRPr="009D0898">
        <w:rPr>
          <w:rFonts w:ascii="Times New Roman" w:eastAsia="Times New Roman" w:hAnsi="Times New Roman" w:cs="Times New Roman"/>
          <w:b/>
          <w:sz w:val="24"/>
          <w:szCs w:val="24"/>
          <w:lang w:eastAsia="ru-RU"/>
        </w:rPr>
        <w:br w:type="page"/>
      </w:r>
    </w:p>
    <w:p w:rsidR="00BB4389" w:rsidRPr="009D0898" w:rsidRDefault="00BB4389" w:rsidP="00BB4389">
      <w:pPr>
        <w:spacing w:after="200" w:line="276" w:lineRule="auto"/>
        <w:jc w:val="center"/>
        <w:rPr>
          <w:rFonts w:ascii="Times New Roman" w:eastAsia="Calibri" w:hAnsi="Times New Roman" w:cs="Times New Roman"/>
          <w:b/>
          <w:sz w:val="28"/>
          <w:szCs w:val="28"/>
        </w:rPr>
      </w:pPr>
      <w:r w:rsidRPr="009D0898">
        <w:rPr>
          <w:rFonts w:ascii="Times New Roman" w:eastAsia="Calibri" w:hAnsi="Times New Roman" w:cs="Times New Roman"/>
          <w:b/>
          <w:sz w:val="28"/>
          <w:szCs w:val="28"/>
        </w:rPr>
        <w:lastRenderedPageBreak/>
        <w:t>Народные художественные промыслы и ремесла</w:t>
      </w:r>
    </w:p>
    <w:tbl>
      <w:tblPr>
        <w:tblStyle w:val="5"/>
        <w:tblpPr w:leftFromText="180" w:rightFromText="180" w:horzAnchor="margin" w:tblpY="715"/>
        <w:tblW w:w="9349" w:type="dxa"/>
        <w:tblLayout w:type="fixed"/>
        <w:tblLook w:val="04A0"/>
      </w:tblPr>
      <w:tblGrid>
        <w:gridCol w:w="817"/>
        <w:gridCol w:w="4158"/>
        <w:gridCol w:w="1574"/>
        <w:gridCol w:w="2800"/>
      </w:tblGrid>
      <w:tr w:rsidR="00BB4389" w:rsidRPr="009D0898" w:rsidTr="00BB4389">
        <w:tc>
          <w:tcPr>
            <w:tcW w:w="817"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Класс</w:t>
            </w:r>
          </w:p>
        </w:tc>
        <w:tc>
          <w:tcPr>
            <w:tcW w:w="4158"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Название</w:t>
            </w:r>
          </w:p>
        </w:tc>
        <w:tc>
          <w:tcPr>
            <w:tcW w:w="1574"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Источник</w:t>
            </w:r>
          </w:p>
        </w:tc>
        <w:tc>
          <w:tcPr>
            <w:tcW w:w="2800" w:type="dxa"/>
            <w:shd w:val="clear" w:color="auto" w:fill="BFBFBF"/>
            <w:vAlign w:val="center"/>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Ссылка на ресурс</w:t>
            </w:r>
          </w:p>
        </w:tc>
      </w:tr>
      <w:tr w:rsidR="00BB4389" w:rsidRPr="009D0898" w:rsidTr="00BB4389">
        <w:tc>
          <w:tcPr>
            <w:tcW w:w="817" w:type="dxa"/>
            <w:vMerge w:val="restart"/>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1-4</w:t>
            </w:r>
          </w:p>
        </w:tc>
        <w:tc>
          <w:tcPr>
            <w:tcW w:w="4158" w:type="dxa"/>
          </w:tcPr>
          <w:p w:rsidR="00BB4389" w:rsidRPr="009D0898" w:rsidRDefault="00BB4389" w:rsidP="00BB4389">
            <w:pPr>
              <w:ind w:left="360"/>
              <w:rPr>
                <w:rFonts w:ascii="Times New Roman" w:eastAsia="Calibri" w:hAnsi="Times New Roman" w:cs="Times New Roman"/>
                <w:i/>
              </w:rPr>
            </w:pPr>
            <w:r w:rsidRPr="009D0898">
              <w:rPr>
                <w:rFonts w:ascii="Times New Roman" w:eastAsia="Calibri" w:hAnsi="Times New Roman" w:cs="Times New Roman"/>
                <w:i/>
              </w:rPr>
              <w:t>Художественные ремесла</w:t>
            </w:r>
          </w:p>
          <w:p w:rsidR="00BB4389" w:rsidRPr="009D0898" w:rsidRDefault="00BB4389" w:rsidP="00BB4389">
            <w:pPr>
              <w:rPr>
                <w:rFonts w:ascii="Times New Roman" w:eastAsia="Calibri" w:hAnsi="Times New Roman" w:cs="Times New Roman"/>
                <w:i/>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Дерево:</w:t>
            </w:r>
          </w:p>
          <w:p w:rsidR="00BB4389" w:rsidRPr="009D0898" w:rsidRDefault="00BB4389" w:rsidP="00BB4389">
            <w:pPr>
              <w:rPr>
                <w:rFonts w:ascii="Times New Roman" w:eastAsia="Calibri" w:hAnsi="Times New Roman" w:cs="Times New Roman"/>
              </w:rPr>
            </w:pPr>
          </w:p>
          <w:p w:rsidR="00BB4389" w:rsidRPr="009D0898" w:rsidRDefault="00BB4389" w:rsidP="00F675E2">
            <w:pPr>
              <w:numPr>
                <w:ilvl w:val="0"/>
                <w:numId w:val="125"/>
              </w:numPr>
              <w:contextualSpacing/>
              <w:rPr>
                <w:rFonts w:ascii="Times New Roman" w:eastAsia="Calibri" w:hAnsi="Times New Roman" w:cs="Times New Roman"/>
                <w:u w:val="single"/>
              </w:rPr>
            </w:pPr>
            <w:r w:rsidRPr="009D0898">
              <w:rPr>
                <w:rFonts w:ascii="Times New Roman" w:eastAsia="Calibri" w:hAnsi="Times New Roman" w:cs="Times New Roman"/>
                <w:u w:val="single"/>
              </w:rPr>
              <w:t>Резьба по дереву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Домовая (поволжская)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Богородская (малая пластика, игрушка)</w:t>
            </w:r>
          </w:p>
          <w:p w:rsidR="00BB4389" w:rsidRPr="009D0898" w:rsidRDefault="00BB4389" w:rsidP="00BB4389">
            <w:pPr>
              <w:rPr>
                <w:rFonts w:ascii="Times New Roman" w:eastAsia="Calibri" w:hAnsi="Times New Roman" w:cs="Times New Roman"/>
                <w:u w:val="single"/>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Роспись по дереву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Городецкая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Хохломская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Сергиево-Посадская матрешка</w:t>
            </w:r>
          </w:p>
          <w:p w:rsidR="00BB4389" w:rsidRPr="009D0898" w:rsidRDefault="00BB4389" w:rsidP="00BB4389">
            <w:pPr>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Глина: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Глиняная игрушка: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Дымковская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Филимоновская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Абашевская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Каргопольская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Вологодская (череповецкая)</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Текстиль:</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Кружево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Вологодское</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Печать по ткани:</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Павлово-Посадские платки</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Другие виды текстиля: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Войлок</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Вязание</w:t>
            </w: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Культура РФ/</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Музеи России/</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Учебные пособия и книги для школьников</w:t>
            </w:r>
          </w:p>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Телепроекты</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«Народные промыслы России»</w:t>
            </w:r>
          </w:p>
          <w:p w:rsidR="00BB4389" w:rsidRPr="009D0898" w:rsidRDefault="007133D4" w:rsidP="00BB4389">
            <w:pPr>
              <w:rPr>
                <w:rFonts w:ascii="Times New Roman" w:eastAsia="Calibri" w:hAnsi="Times New Roman" w:cs="Times New Roman"/>
              </w:rPr>
            </w:pPr>
            <w:hyperlink r:id="rId363" w:history="1">
              <w:r w:rsidR="00BB4389" w:rsidRPr="009D0898">
                <w:rPr>
                  <w:rFonts w:ascii="Times New Roman" w:eastAsia="Calibri" w:hAnsi="Times New Roman" w:cs="Times New Roman"/>
                  <w:color w:val="0000FF"/>
                  <w:u w:val="single"/>
                </w:rPr>
                <w:t>https://www.youtube.com/watch?v=8FfsmhtuNWM</w:t>
              </w:r>
            </w:hyperlink>
            <w:r w:rsidR="00BB4389" w:rsidRPr="009D0898">
              <w:rPr>
                <w:rFonts w:ascii="Times New Roman" w:eastAsia="Calibri" w:hAnsi="Times New Roman" w:cs="Times New Roman"/>
              </w:rPr>
              <w:t xml:space="preserve"> и др.</w:t>
            </w:r>
          </w:p>
          <w:p w:rsidR="00BB4389" w:rsidRPr="009D0898" w:rsidRDefault="00BB4389" w:rsidP="00BB4389">
            <w:pPr>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Цикл документальных фильмов ТВ-канала «Россия-Культура»</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 xml:space="preserve">«Пряничный домик» </w:t>
            </w:r>
          </w:p>
          <w:p w:rsidR="00BB4389" w:rsidRPr="009D0898" w:rsidRDefault="007133D4" w:rsidP="00BB4389">
            <w:pPr>
              <w:rPr>
                <w:rFonts w:ascii="Times New Roman" w:eastAsia="Calibri" w:hAnsi="Times New Roman" w:cs="Times New Roman"/>
              </w:rPr>
            </w:pPr>
            <w:hyperlink r:id="rId364" w:history="1">
              <w:r w:rsidR="00BB4389" w:rsidRPr="009D0898">
                <w:rPr>
                  <w:rFonts w:ascii="Times New Roman" w:eastAsia="Calibri" w:hAnsi="Times New Roman" w:cs="Times New Roman"/>
                  <w:color w:val="0000FF"/>
                  <w:u w:val="single"/>
                </w:rPr>
                <w:t>https://www.youtube.com/watch?v=KZ3rpC_rUfA</w:t>
              </w:r>
            </w:hyperlink>
            <w:r w:rsidR="00BB4389" w:rsidRPr="009D0898">
              <w:rPr>
                <w:rFonts w:ascii="Times New Roman" w:eastAsia="Calibri" w:hAnsi="Times New Roman" w:cs="Times New Roman"/>
              </w:rPr>
              <w:t xml:space="preserve"> и др.</w:t>
            </w:r>
          </w:p>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BB4389">
            <w:pPr>
              <w:ind w:left="360"/>
              <w:rPr>
                <w:rFonts w:ascii="Times New Roman" w:eastAsia="Calibri" w:hAnsi="Times New Roman" w:cs="Times New Roman"/>
              </w:rPr>
            </w:pPr>
            <w:r w:rsidRPr="009D0898">
              <w:rPr>
                <w:rFonts w:ascii="Times New Roman" w:eastAsia="Calibri" w:hAnsi="Times New Roman" w:cs="Times New Roman"/>
              </w:rPr>
              <w:t>Традиционный костюм - Региональный компонент</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Праздничный</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Будничный</w:t>
            </w: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BB4389">
            <w:pPr>
              <w:ind w:left="360"/>
              <w:rPr>
                <w:rFonts w:ascii="Times New Roman" w:eastAsia="Calibri" w:hAnsi="Times New Roman" w:cs="Times New Roman"/>
              </w:rPr>
            </w:pPr>
            <w:r w:rsidRPr="009D0898">
              <w:rPr>
                <w:rFonts w:ascii="Times New Roman" w:eastAsia="Calibri" w:hAnsi="Times New Roman" w:cs="Times New Roman"/>
              </w:rPr>
              <w:t xml:space="preserve">Традиционное жилище - </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Региональный компонент</w:t>
            </w: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val="restart"/>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5-8</w:t>
            </w:r>
          </w:p>
        </w:tc>
        <w:tc>
          <w:tcPr>
            <w:tcW w:w="4158" w:type="dxa"/>
          </w:tcPr>
          <w:p w:rsidR="00BB4389" w:rsidRPr="009D0898" w:rsidRDefault="00BB4389" w:rsidP="00BB4389">
            <w:pPr>
              <w:ind w:left="360"/>
              <w:rPr>
                <w:rFonts w:ascii="Times New Roman" w:eastAsia="Calibri" w:hAnsi="Times New Roman" w:cs="Times New Roman"/>
                <w:i/>
              </w:rPr>
            </w:pPr>
            <w:r w:rsidRPr="009D0898">
              <w:rPr>
                <w:rFonts w:ascii="Times New Roman" w:eastAsia="Calibri" w:hAnsi="Times New Roman" w:cs="Times New Roman"/>
                <w:i/>
              </w:rPr>
              <w:t>Художественные ремесла</w:t>
            </w: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Дерево:</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Резьба по дереву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Геометрическая (северная)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 xml:space="preserve">Скульптурная, рельефная и сквозная </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Роспись по дереву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Северодвинская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Мезеньская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lastRenderedPageBreak/>
              <w:t>Великоустюжская</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Растительные материалы:</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Береста, лоза, солома, талаш и др.</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Береста Великого Устюга и  Шемогодья</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Глина: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Бытовое гончарство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Скопинские фигурные сосуды</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Гжельская посуда</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Стекло: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Гусь Хрустальный</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Металл:</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Ковка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Тульские самовары</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Роспись по металлу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Жостовская</w:t>
            </w:r>
          </w:p>
          <w:p w:rsidR="00BB4389" w:rsidRPr="009D0898" w:rsidRDefault="00BB4389" w:rsidP="00F675E2">
            <w:pPr>
              <w:numPr>
                <w:ilvl w:val="0"/>
                <w:numId w:val="125"/>
              </w:numPr>
              <w:contextualSpacing/>
              <w:rPr>
                <w:rFonts w:ascii="Times New Roman" w:eastAsia="Calibri" w:hAnsi="Times New Roman" w:cs="Times New Roman"/>
              </w:rPr>
            </w:pPr>
            <w:proofErr w:type="gramStart"/>
            <w:r w:rsidRPr="009D0898">
              <w:rPr>
                <w:rFonts w:ascii="Times New Roman" w:eastAsia="Calibri" w:hAnsi="Times New Roman" w:cs="Times New Roman"/>
              </w:rPr>
              <w:t>Уральская</w:t>
            </w:r>
            <w:proofErr w:type="gramEnd"/>
            <w:r w:rsidRPr="009D0898">
              <w:rPr>
                <w:rFonts w:ascii="Times New Roman" w:eastAsia="Calibri" w:hAnsi="Times New Roman" w:cs="Times New Roman"/>
              </w:rPr>
              <w:t xml:space="preserve"> (Нижний Тагил)</w:t>
            </w:r>
          </w:p>
          <w:p w:rsidR="00BB4389" w:rsidRPr="009D0898" w:rsidRDefault="00BB4389" w:rsidP="00BB4389">
            <w:pPr>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Текстиль:</w:t>
            </w: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Вышивка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Владимирская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Олонецкая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Торжокская</w:t>
            </w:r>
          </w:p>
          <w:p w:rsidR="00BB4389" w:rsidRPr="009D0898" w:rsidRDefault="00BB4389" w:rsidP="00BB4389">
            <w:pPr>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Телепроекты</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«Народные промыслы России»</w:t>
            </w:r>
          </w:p>
          <w:p w:rsidR="00BB4389" w:rsidRPr="009D0898" w:rsidRDefault="007133D4" w:rsidP="00BB4389">
            <w:pPr>
              <w:rPr>
                <w:rFonts w:ascii="Times New Roman" w:eastAsia="Calibri" w:hAnsi="Times New Roman" w:cs="Times New Roman"/>
              </w:rPr>
            </w:pPr>
            <w:hyperlink r:id="rId365" w:history="1">
              <w:r w:rsidR="00BB4389" w:rsidRPr="009D0898">
                <w:rPr>
                  <w:rFonts w:ascii="Times New Roman" w:eastAsia="Calibri" w:hAnsi="Times New Roman" w:cs="Times New Roman"/>
                  <w:color w:val="0000FF"/>
                  <w:u w:val="single"/>
                </w:rPr>
                <w:t>https://www.youtube.com/watch?v=8FfsmhtuNWM</w:t>
              </w:r>
            </w:hyperlink>
            <w:r w:rsidR="00BB4389" w:rsidRPr="009D0898">
              <w:rPr>
                <w:rFonts w:ascii="Times New Roman" w:eastAsia="Calibri" w:hAnsi="Times New Roman" w:cs="Times New Roman"/>
              </w:rPr>
              <w:t xml:space="preserve"> и др.</w:t>
            </w:r>
          </w:p>
          <w:p w:rsidR="00BB4389" w:rsidRPr="009D0898" w:rsidRDefault="00BB4389" w:rsidP="00BB4389">
            <w:pPr>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Цикл документальных фильмов ТВ-канала «Россия-Культура»</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 xml:space="preserve">«Пряничный домик» </w:t>
            </w:r>
          </w:p>
          <w:p w:rsidR="00BB4389" w:rsidRPr="009D0898" w:rsidRDefault="007133D4" w:rsidP="00BB4389">
            <w:pPr>
              <w:rPr>
                <w:rFonts w:ascii="Times New Roman" w:eastAsia="Calibri" w:hAnsi="Times New Roman" w:cs="Times New Roman"/>
              </w:rPr>
            </w:pPr>
            <w:hyperlink r:id="rId366" w:history="1">
              <w:r w:rsidR="00BB4389" w:rsidRPr="009D0898">
                <w:rPr>
                  <w:rFonts w:ascii="Times New Roman" w:eastAsia="Calibri" w:hAnsi="Times New Roman" w:cs="Times New Roman"/>
                  <w:color w:val="0000FF"/>
                  <w:u w:val="single"/>
                </w:rPr>
                <w:t>https://www.youtube.com/watch?v=KZ3rpC_rUfA</w:t>
              </w:r>
            </w:hyperlink>
            <w:r w:rsidR="00BB4389" w:rsidRPr="009D0898">
              <w:rPr>
                <w:rFonts w:ascii="Times New Roman" w:eastAsia="Calibri" w:hAnsi="Times New Roman" w:cs="Times New Roman"/>
              </w:rPr>
              <w:t xml:space="preserve"> и др.</w:t>
            </w: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 xml:space="preserve">Традиционный женский костюм </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Русский костюм</w:t>
            </w:r>
            <w:proofErr w:type="gramStart"/>
            <w:r w:rsidRPr="009D0898">
              <w:rPr>
                <w:rFonts w:ascii="Times New Roman" w:eastAsia="Calibri" w:hAnsi="Times New Roman" w:cs="Times New Roman"/>
              </w:rPr>
              <w:t xml:space="preserve"> :</w:t>
            </w:r>
            <w:proofErr w:type="gramEnd"/>
            <w:r w:rsidRPr="009D0898">
              <w:rPr>
                <w:rFonts w:ascii="Times New Roman" w:eastAsia="Calibri" w:hAnsi="Times New Roman" w:cs="Times New Roman"/>
              </w:rPr>
              <w:t xml:space="preserve"> северный  вариант с сарафаном и</w:t>
            </w:r>
          </w:p>
          <w:p w:rsidR="00BB4389" w:rsidRPr="009D0898" w:rsidRDefault="00BB4389" w:rsidP="00BB4389">
            <w:pPr>
              <w:ind w:left="360"/>
              <w:rPr>
                <w:rFonts w:ascii="Times New Roman" w:eastAsia="Calibri" w:hAnsi="Times New Roman" w:cs="Times New Roman"/>
              </w:rPr>
            </w:pPr>
            <w:r w:rsidRPr="009D0898">
              <w:rPr>
                <w:rFonts w:ascii="Times New Roman" w:eastAsia="Calibri" w:hAnsi="Times New Roman" w:cs="Times New Roman"/>
              </w:rPr>
              <w:t>южный  вариант с паневой</w:t>
            </w: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Традиционный женский костюм – региональный вариант</w:t>
            </w: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val="restart"/>
          </w:tcPr>
          <w:p w:rsidR="00BB4389" w:rsidRPr="009D0898" w:rsidRDefault="00BB4389" w:rsidP="00BB4389">
            <w:pPr>
              <w:jc w:val="center"/>
              <w:rPr>
                <w:rFonts w:ascii="Times New Roman" w:eastAsia="Calibri" w:hAnsi="Times New Roman" w:cs="Times New Roman"/>
                <w:b/>
              </w:rPr>
            </w:pPr>
            <w:r w:rsidRPr="009D0898">
              <w:rPr>
                <w:rFonts w:ascii="Times New Roman" w:eastAsia="Calibri" w:hAnsi="Times New Roman" w:cs="Times New Roman"/>
                <w:b/>
              </w:rPr>
              <w:t>9-11</w:t>
            </w:r>
          </w:p>
        </w:tc>
        <w:tc>
          <w:tcPr>
            <w:tcW w:w="4158" w:type="dxa"/>
          </w:tcPr>
          <w:p w:rsidR="00BB4389" w:rsidRPr="009D0898" w:rsidRDefault="00BB4389" w:rsidP="00BB4389">
            <w:pPr>
              <w:ind w:left="360"/>
              <w:rPr>
                <w:rFonts w:ascii="Times New Roman" w:eastAsia="Calibri" w:hAnsi="Times New Roman" w:cs="Times New Roman"/>
                <w:i/>
              </w:rPr>
            </w:pPr>
            <w:r w:rsidRPr="009D0898">
              <w:rPr>
                <w:rFonts w:ascii="Times New Roman" w:eastAsia="Calibri" w:hAnsi="Times New Roman" w:cs="Times New Roman"/>
                <w:i/>
              </w:rPr>
              <w:t>Художественные ремесла</w:t>
            </w: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Дерево:</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Резьба по дереву</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Печатные пряники (формы)</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Маркетри</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Металл:</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Ковка, чеканка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 xml:space="preserve">Уральское Литье: Касли, </w:t>
            </w:r>
            <w:proofErr w:type="gramStart"/>
            <w:r w:rsidRPr="009D0898">
              <w:rPr>
                <w:rFonts w:ascii="Times New Roman" w:eastAsia="Calibri" w:hAnsi="Times New Roman" w:cs="Times New Roman"/>
              </w:rPr>
              <w:t>Куса</w:t>
            </w:r>
            <w:proofErr w:type="gramEnd"/>
            <w:r w:rsidRPr="009D0898">
              <w:rPr>
                <w:rFonts w:ascii="Times New Roman" w:eastAsia="Calibri" w:hAnsi="Times New Roman" w:cs="Times New Roman"/>
              </w:rPr>
              <w:t xml:space="preserve"> </w:t>
            </w:r>
          </w:p>
          <w:p w:rsidR="00BB4389" w:rsidRPr="009D0898" w:rsidRDefault="00BB4389" w:rsidP="00BB4389">
            <w:pPr>
              <w:rPr>
                <w:rFonts w:ascii="Times New Roman" w:eastAsia="Calibri" w:hAnsi="Times New Roman" w:cs="Times New Roman"/>
              </w:rPr>
            </w:pP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Ювелирное искусство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Ростовская финифть</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u w:val="single"/>
              </w:rPr>
            </w:pPr>
            <w:r w:rsidRPr="009D0898">
              <w:rPr>
                <w:rFonts w:ascii="Times New Roman" w:eastAsia="Calibri" w:hAnsi="Times New Roman" w:cs="Times New Roman"/>
                <w:u w:val="single"/>
              </w:rPr>
              <w:t>Оружие</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Тульские оружейники</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Камень</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lastRenderedPageBreak/>
              <w:t>Уральские самоцветы</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Калининградский янтарь</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Кость</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Холмогорская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Тобольская</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Чукотская</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Лаковая миниатюра</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Палех</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Федоскино</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Текстиль:</w:t>
            </w:r>
          </w:p>
          <w:p w:rsidR="00BB4389" w:rsidRPr="009D0898" w:rsidRDefault="00BB4389" w:rsidP="00BB4389">
            <w:pPr>
              <w:ind w:left="360"/>
              <w:rPr>
                <w:rFonts w:ascii="Times New Roman" w:eastAsia="Calibri" w:hAnsi="Times New Roman" w:cs="Times New Roman"/>
                <w:b/>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Ткачество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 xml:space="preserve">Узорное </w:t>
            </w:r>
          </w:p>
          <w:p w:rsidR="00BB4389" w:rsidRPr="009D0898" w:rsidRDefault="00BB4389" w:rsidP="00BB4389">
            <w:pPr>
              <w:rPr>
                <w:rFonts w:ascii="Times New Roman" w:eastAsia="Calibri" w:hAnsi="Times New Roman" w:cs="Times New Roman"/>
              </w:rPr>
            </w:pPr>
          </w:p>
          <w:p w:rsidR="00BB4389" w:rsidRPr="009D0898" w:rsidRDefault="00BB4389" w:rsidP="00BB4389">
            <w:pPr>
              <w:ind w:left="360"/>
              <w:rPr>
                <w:rFonts w:ascii="Times New Roman" w:eastAsia="Calibri" w:hAnsi="Times New Roman" w:cs="Times New Roman"/>
                <w:b/>
              </w:rPr>
            </w:pPr>
            <w:r w:rsidRPr="009D0898">
              <w:rPr>
                <w:rFonts w:ascii="Times New Roman" w:eastAsia="Calibri" w:hAnsi="Times New Roman" w:cs="Times New Roman"/>
                <w:b/>
              </w:rPr>
              <w:t>Кружево</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Елецкое</w:t>
            </w:r>
          </w:p>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Михайловское</w:t>
            </w:r>
          </w:p>
          <w:p w:rsidR="00BB4389" w:rsidRPr="009D0898" w:rsidRDefault="00BB4389" w:rsidP="00BB4389">
            <w:pPr>
              <w:rPr>
                <w:rFonts w:ascii="Times New Roman" w:eastAsia="Calibri" w:hAnsi="Times New Roman" w:cs="Times New Roman"/>
              </w:rPr>
            </w:pPr>
          </w:p>
          <w:p w:rsidR="00BB4389" w:rsidRPr="009D0898" w:rsidRDefault="00BB4389" w:rsidP="00F675E2">
            <w:pPr>
              <w:numPr>
                <w:ilvl w:val="0"/>
                <w:numId w:val="125"/>
              </w:numPr>
              <w:contextualSpacing/>
              <w:rPr>
                <w:rFonts w:ascii="Times New Roman" w:eastAsia="Calibri" w:hAnsi="Times New Roman" w:cs="Times New Roman"/>
                <w:b/>
              </w:rPr>
            </w:pPr>
            <w:r w:rsidRPr="009D0898">
              <w:rPr>
                <w:rFonts w:ascii="Times New Roman" w:eastAsia="Calibri" w:hAnsi="Times New Roman" w:cs="Times New Roman"/>
                <w:b/>
              </w:rPr>
              <w:t>Лоскутное шитье</w:t>
            </w: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Телепроекты</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«Народные промыслы России»</w:t>
            </w:r>
          </w:p>
          <w:p w:rsidR="00BB4389" w:rsidRPr="009D0898" w:rsidRDefault="007133D4" w:rsidP="00BB4389">
            <w:pPr>
              <w:rPr>
                <w:rFonts w:ascii="Times New Roman" w:eastAsia="Calibri" w:hAnsi="Times New Roman" w:cs="Times New Roman"/>
              </w:rPr>
            </w:pPr>
            <w:hyperlink r:id="rId367" w:history="1">
              <w:r w:rsidR="00BB4389" w:rsidRPr="009D0898">
                <w:rPr>
                  <w:rFonts w:ascii="Times New Roman" w:eastAsia="Calibri" w:hAnsi="Times New Roman" w:cs="Times New Roman"/>
                  <w:color w:val="0000FF"/>
                  <w:u w:val="single"/>
                </w:rPr>
                <w:t>https://www.youtube.com/watch?v=8FfsmhtuNWM</w:t>
              </w:r>
            </w:hyperlink>
            <w:r w:rsidR="00BB4389" w:rsidRPr="009D0898">
              <w:rPr>
                <w:rFonts w:ascii="Times New Roman" w:eastAsia="Calibri" w:hAnsi="Times New Roman" w:cs="Times New Roman"/>
              </w:rPr>
              <w:t xml:space="preserve"> и др.</w:t>
            </w:r>
          </w:p>
          <w:p w:rsidR="00BB4389" w:rsidRPr="009D0898" w:rsidRDefault="00BB4389" w:rsidP="00BB4389">
            <w:pPr>
              <w:rPr>
                <w:rFonts w:ascii="Times New Roman" w:eastAsia="Calibri" w:hAnsi="Times New Roman" w:cs="Times New Roman"/>
              </w:rPr>
            </w:pP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Цикл документальных фильмов ТВ-канала «Россия-Культура»</w:t>
            </w:r>
          </w:p>
          <w:p w:rsidR="00BB4389" w:rsidRPr="009D0898" w:rsidRDefault="00BB4389" w:rsidP="00BB4389">
            <w:pPr>
              <w:rPr>
                <w:rFonts w:ascii="Times New Roman" w:eastAsia="Calibri" w:hAnsi="Times New Roman" w:cs="Times New Roman"/>
              </w:rPr>
            </w:pPr>
            <w:r w:rsidRPr="009D0898">
              <w:rPr>
                <w:rFonts w:ascii="Times New Roman" w:eastAsia="Calibri" w:hAnsi="Times New Roman" w:cs="Times New Roman"/>
              </w:rPr>
              <w:t xml:space="preserve">«Пряничный домик» </w:t>
            </w:r>
          </w:p>
          <w:p w:rsidR="00BB4389" w:rsidRPr="009D0898" w:rsidRDefault="007133D4" w:rsidP="00BB4389">
            <w:pPr>
              <w:rPr>
                <w:rFonts w:ascii="Times New Roman" w:eastAsia="Calibri" w:hAnsi="Times New Roman" w:cs="Times New Roman"/>
              </w:rPr>
            </w:pPr>
            <w:hyperlink r:id="rId368" w:history="1">
              <w:r w:rsidR="00BB4389" w:rsidRPr="009D0898">
                <w:rPr>
                  <w:rFonts w:ascii="Times New Roman" w:eastAsia="Calibri" w:hAnsi="Times New Roman" w:cs="Times New Roman"/>
                  <w:color w:val="0000FF"/>
                  <w:u w:val="single"/>
                </w:rPr>
                <w:t>https://www.youtube.com/watch?v=KZ3rpC_rUfA</w:t>
              </w:r>
            </w:hyperlink>
            <w:r w:rsidR="00BB4389" w:rsidRPr="009D0898">
              <w:rPr>
                <w:rFonts w:ascii="Times New Roman" w:eastAsia="Calibri" w:hAnsi="Times New Roman" w:cs="Times New Roman"/>
              </w:rPr>
              <w:t xml:space="preserve"> и др.</w:t>
            </w: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Традиционное жилище – основы архитектурного и инженерного устройства – региональный компонент</w:t>
            </w:r>
          </w:p>
          <w:p w:rsidR="00BB4389" w:rsidRPr="009D0898" w:rsidRDefault="00BB4389" w:rsidP="00BB4389">
            <w:pPr>
              <w:rPr>
                <w:rFonts w:ascii="Times New Roman" w:eastAsia="Calibri" w:hAnsi="Times New Roman" w:cs="Times New Roman"/>
              </w:rPr>
            </w:pP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r w:rsidR="00BB4389" w:rsidRPr="009D0898" w:rsidTr="00BB4389">
        <w:tc>
          <w:tcPr>
            <w:tcW w:w="817" w:type="dxa"/>
            <w:vMerge/>
          </w:tcPr>
          <w:p w:rsidR="00BB4389" w:rsidRPr="009D0898" w:rsidRDefault="00BB4389" w:rsidP="00BB4389">
            <w:pPr>
              <w:rPr>
                <w:rFonts w:ascii="Times New Roman" w:eastAsia="Calibri" w:hAnsi="Times New Roman" w:cs="Times New Roman"/>
              </w:rPr>
            </w:pPr>
          </w:p>
        </w:tc>
        <w:tc>
          <w:tcPr>
            <w:tcW w:w="4158" w:type="dxa"/>
          </w:tcPr>
          <w:p w:rsidR="00BB4389" w:rsidRPr="009D0898" w:rsidRDefault="00BB4389" w:rsidP="00F675E2">
            <w:pPr>
              <w:numPr>
                <w:ilvl w:val="0"/>
                <w:numId w:val="125"/>
              </w:numPr>
              <w:contextualSpacing/>
              <w:rPr>
                <w:rFonts w:ascii="Times New Roman" w:eastAsia="Calibri" w:hAnsi="Times New Roman" w:cs="Times New Roman"/>
              </w:rPr>
            </w:pPr>
            <w:r w:rsidRPr="009D0898">
              <w:rPr>
                <w:rFonts w:ascii="Times New Roman" w:eastAsia="Calibri" w:hAnsi="Times New Roman" w:cs="Times New Roman"/>
              </w:rPr>
              <w:t>Наивное искусство</w:t>
            </w:r>
          </w:p>
        </w:tc>
        <w:tc>
          <w:tcPr>
            <w:tcW w:w="1574" w:type="dxa"/>
          </w:tcPr>
          <w:p w:rsidR="00BB4389" w:rsidRPr="009D0898" w:rsidRDefault="00BB4389" w:rsidP="00BB4389">
            <w:pPr>
              <w:rPr>
                <w:rFonts w:ascii="Times New Roman" w:eastAsia="Calibri" w:hAnsi="Times New Roman" w:cs="Times New Roman"/>
              </w:rPr>
            </w:pPr>
          </w:p>
        </w:tc>
        <w:tc>
          <w:tcPr>
            <w:tcW w:w="2800" w:type="dxa"/>
          </w:tcPr>
          <w:p w:rsidR="00BB4389" w:rsidRPr="009D0898" w:rsidRDefault="00BB4389" w:rsidP="00BB4389">
            <w:pPr>
              <w:rPr>
                <w:rFonts w:ascii="Times New Roman" w:eastAsia="Calibri" w:hAnsi="Times New Roman" w:cs="Times New Roman"/>
              </w:rPr>
            </w:pPr>
          </w:p>
        </w:tc>
      </w:tr>
    </w:tbl>
    <w:p w:rsidR="00BB4389" w:rsidRPr="009D0898" w:rsidRDefault="00BB4389" w:rsidP="00CA50BB">
      <w:pPr>
        <w:spacing w:after="0" w:line="240" w:lineRule="auto"/>
        <w:rPr>
          <w:rFonts w:ascii="Times New Roman" w:eastAsia="Times New Roman" w:hAnsi="Times New Roman" w:cs="Times New Roman"/>
          <w:b/>
          <w:sz w:val="24"/>
          <w:szCs w:val="24"/>
          <w:lang w:eastAsia="ru-RU"/>
        </w:rPr>
      </w:pPr>
    </w:p>
    <w:p w:rsidR="00BB4389" w:rsidRPr="009D0898" w:rsidRDefault="00BB4389" w:rsidP="00CA50BB">
      <w:pPr>
        <w:spacing w:after="0" w:line="240" w:lineRule="auto"/>
        <w:rPr>
          <w:rFonts w:ascii="Times New Roman" w:eastAsia="Times New Roman" w:hAnsi="Times New Roman" w:cs="Times New Roman"/>
          <w:b/>
          <w:sz w:val="24"/>
          <w:szCs w:val="24"/>
          <w:lang w:eastAsia="ru-RU"/>
        </w:rPr>
      </w:pPr>
    </w:p>
    <w:tbl>
      <w:tblPr>
        <w:tblStyle w:val="ae"/>
        <w:tblW w:w="10451" w:type="dxa"/>
        <w:tblInd w:w="-176" w:type="dxa"/>
        <w:tblLayout w:type="fixed"/>
        <w:tblLook w:val="04A0"/>
      </w:tblPr>
      <w:tblGrid>
        <w:gridCol w:w="880"/>
        <w:gridCol w:w="4224"/>
        <w:gridCol w:w="3544"/>
        <w:gridCol w:w="1803"/>
      </w:tblGrid>
      <w:tr w:rsidR="00BB4389" w:rsidRPr="009D0898" w:rsidTr="00BB4389">
        <w:tc>
          <w:tcPr>
            <w:tcW w:w="10451" w:type="dxa"/>
            <w:gridSpan w:val="4"/>
          </w:tcPr>
          <w:p w:rsidR="00BB4389" w:rsidRPr="009D0898" w:rsidRDefault="00BB4389" w:rsidP="00BB4389">
            <w:pPr>
              <w:keepNext/>
              <w:jc w:val="center"/>
              <w:rPr>
                <w:b/>
                <w:bCs/>
                <w:sz w:val="24"/>
                <w:szCs w:val="24"/>
              </w:rPr>
            </w:pPr>
            <w:r w:rsidRPr="009D0898">
              <w:rPr>
                <w:b/>
                <w:bCs/>
                <w:sz w:val="24"/>
                <w:szCs w:val="24"/>
              </w:rPr>
              <w:lastRenderedPageBreak/>
              <w:t>ПЕСЕННЫЙ ФОЛЬКЛОР</w:t>
            </w:r>
          </w:p>
        </w:tc>
      </w:tr>
      <w:tr w:rsidR="00BB4389" w:rsidRPr="009D0898" w:rsidTr="00BB4389">
        <w:tc>
          <w:tcPr>
            <w:tcW w:w="880" w:type="dxa"/>
          </w:tcPr>
          <w:p w:rsidR="00BB4389" w:rsidRPr="009D0898" w:rsidRDefault="00BB4389" w:rsidP="00BB4389">
            <w:pPr>
              <w:keepNext/>
              <w:rPr>
                <w:sz w:val="24"/>
                <w:szCs w:val="24"/>
              </w:rPr>
            </w:pPr>
            <w:r w:rsidRPr="009D0898">
              <w:rPr>
                <w:sz w:val="24"/>
                <w:szCs w:val="24"/>
              </w:rPr>
              <w:t>Класс</w:t>
            </w:r>
          </w:p>
        </w:tc>
        <w:tc>
          <w:tcPr>
            <w:tcW w:w="4224" w:type="dxa"/>
          </w:tcPr>
          <w:p w:rsidR="00BB4389" w:rsidRPr="009D0898" w:rsidRDefault="00BB4389" w:rsidP="00BB4389">
            <w:pPr>
              <w:keepNext/>
              <w:rPr>
                <w:sz w:val="24"/>
                <w:szCs w:val="24"/>
              </w:rPr>
            </w:pPr>
            <w:r w:rsidRPr="009D0898">
              <w:rPr>
                <w:sz w:val="24"/>
                <w:szCs w:val="24"/>
              </w:rPr>
              <w:t>Наименование темы, задания, произведения</w:t>
            </w:r>
          </w:p>
        </w:tc>
        <w:tc>
          <w:tcPr>
            <w:tcW w:w="3544" w:type="dxa"/>
          </w:tcPr>
          <w:p w:rsidR="00BB4389" w:rsidRPr="009D0898" w:rsidRDefault="00BB4389" w:rsidP="00BB4389">
            <w:pPr>
              <w:keepNext/>
              <w:rPr>
                <w:sz w:val="24"/>
                <w:szCs w:val="24"/>
              </w:rPr>
            </w:pPr>
            <w:r w:rsidRPr="009D0898">
              <w:rPr>
                <w:sz w:val="24"/>
                <w:szCs w:val="24"/>
              </w:rPr>
              <w:t>Источник</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r w:rsidRPr="009D0898">
              <w:rPr>
                <w:sz w:val="24"/>
                <w:szCs w:val="24"/>
              </w:rPr>
              <w:t xml:space="preserve">Ссылка </w:t>
            </w:r>
          </w:p>
          <w:p w:rsidR="00BB4389" w:rsidRPr="009D0898" w:rsidRDefault="00BB4389" w:rsidP="00BB4389">
            <w:pPr>
              <w:keepNext/>
              <w:rPr>
                <w:sz w:val="24"/>
                <w:szCs w:val="24"/>
              </w:rPr>
            </w:pPr>
            <w:r w:rsidRPr="009D0898">
              <w:rPr>
                <w:sz w:val="24"/>
                <w:szCs w:val="24"/>
              </w:rPr>
              <w:t>на ресурс</w:t>
            </w:r>
          </w:p>
          <w:p w:rsidR="00BB4389" w:rsidRPr="009D0898" w:rsidRDefault="00BB4389" w:rsidP="00BB4389">
            <w:pPr>
              <w:keepNext/>
              <w:rPr>
                <w:sz w:val="24"/>
                <w:szCs w:val="24"/>
              </w:rPr>
            </w:pPr>
          </w:p>
        </w:tc>
      </w:tr>
      <w:tr w:rsidR="00BB4389" w:rsidRPr="009D0898" w:rsidTr="00BB4389">
        <w:tc>
          <w:tcPr>
            <w:tcW w:w="880" w:type="dxa"/>
            <w:vMerge w:val="restart"/>
          </w:tcPr>
          <w:p w:rsidR="00BB4389" w:rsidRPr="009D0898" w:rsidRDefault="00BB4389" w:rsidP="00BB4389">
            <w:pPr>
              <w:keepNext/>
              <w:rPr>
                <w:sz w:val="24"/>
                <w:szCs w:val="24"/>
              </w:rPr>
            </w:pPr>
            <w:r w:rsidRPr="009D0898">
              <w:rPr>
                <w:sz w:val="24"/>
                <w:szCs w:val="24"/>
              </w:rPr>
              <w:t>1-4</w:t>
            </w:r>
          </w:p>
        </w:tc>
        <w:tc>
          <w:tcPr>
            <w:tcW w:w="4224" w:type="dxa"/>
          </w:tcPr>
          <w:p w:rsidR="00BB4389" w:rsidRPr="009D0898" w:rsidRDefault="00BB4389" w:rsidP="00BB4389">
            <w:pPr>
              <w:keepNext/>
              <w:rPr>
                <w:i/>
                <w:sz w:val="24"/>
                <w:szCs w:val="24"/>
              </w:rPr>
            </w:pPr>
            <w:r w:rsidRPr="009D0898">
              <w:rPr>
                <w:sz w:val="24"/>
                <w:szCs w:val="24"/>
              </w:rPr>
              <w:t xml:space="preserve">Детский фольклор. </w:t>
            </w:r>
            <w:r w:rsidRPr="009D0898">
              <w:rPr>
                <w:i/>
                <w:sz w:val="24"/>
                <w:szCs w:val="24"/>
              </w:rPr>
              <w:t>Прибаутки, потешки (по выбору). Региональные варианты.</w:t>
            </w:r>
          </w:p>
          <w:p w:rsidR="00BB4389" w:rsidRPr="009D0898" w:rsidRDefault="00BB4389" w:rsidP="00BB4389">
            <w:pPr>
              <w:keepNext/>
              <w:rPr>
                <w:sz w:val="24"/>
                <w:szCs w:val="24"/>
              </w:rPr>
            </w:pPr>
            <w:r w:rsidRPr="009D0898">
              <w:rPr>
                <w:sz w:val="24"/>
                <w:szCs w:val="24"/>
              </w:rPr>
              <w:t>Ой, ди-ди-ли. Лиса по лесу ходила. Пошел мужик по воду. Кочережка-дуда. Чи-ча, чи-ча, сорока. Иванушка-рачек. Попляши-ка, попляши.  А, чу-чу, чу-чу, чу-чу.</w:t>
            </w:r>
          </w:p>
        </w:tc>
        <w:tc>
          <w:tcPr>
            <w:tcW w:w="3544"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r w:rsidRPr="009D0898">
              <w:rPr>
                <w:sz w:val="24"/>
                <w:szCs w:val="24"/>
              </w:rPr>
              <w:t xml:space="preserve">Щуров В., Горева М. Тень, тень, потетень. </w:t>
            </w:r>
            <w:proofErr w:type="gramStart"/>
            <w:r w:rsidRPr="009D0898">
              <w:rPr>
                <w:i/>
                <w:sz w:val="24"/>
                <w:szCs w:val="24"/>
              </w:rPr>
              <w:t>Южно-русские</w:t>
            </w:r>
            <w:proofErr w:type="gramEnd"/>
            <w:r w:rsidRPr="009D0898">
              <w:rPr>
                <w:i/>
                <w:sz w:val="24"/>
                <w:szCs w:val="24"/>
              </w:rPr>
              <w:t xml:space="preserve"> народные песни для детей. </w:t>
            </w:r>
            <w:r w:rsidRPr="009D0898">
              <w:rPr>
                <w:sz w:val="24"/>
                <w:szCs w:val="24"/>
              </w:rPr>
              <w:t>- М.: Современная музыка, 2015</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Детский фольклор. </w:t>
            </w:r>
            <w:r w:rsidRPr="009D0898">
              <w:rPr>
                <w:i/>
                <w:sz w:val="24"/>
                <w:szCs w:val="24"/>
              </w:rPr>
              <w:t>Колыбельные песни и припевки (по выбору). Региональные варианты.</w:t>
            </w:r>
          </w:p>
          <w:p w:rsidR="00BB4389" w:rsidRPr="009D0898" w:rsidRDefault="00BB4389" w:rsidP="00BB4389">
            <w:pPr>
              <w:keepNext/>
              <w:rPr>
                <w:sz w:val="24"/>
                <w:szCs w:val="24"/>
              </w:rPr>
            </w:pPr>
            <w:r w:rsidRPr="009D0898">
              <w:rPr>
                <w:sz w:val="24"/>
                <w:szCs w:val="24"/>
              </w:rPr>
              <w:t>Уж как баюшки-баю. Не шумите, сосны. Зыбаю, позыбаю. Вы, котики серые.                  А баиньки-баиньки. Ай, дуду. Идет кисонька из кухни. Ой, качи.</w:t>
            </w:r>
          </w:p>
        </w:tc>
        <w:tc>
          <w:tcPr>
            <w:tcW w:w="3544"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r w:rsidRPr="009D0898">
              <w:rPr>
                <w:sz w:val="24"/>
                <w:szCs w:val="24"/>
              </w:rPr>
              <w:t>Плыла лебедь</w:t>
            </w:r>
            <w:proofErr w:type="gramStart"/>
            <w:r w:rsidRPr="009D0898">
              <w:rPr>
                <w:sz w:val="24"/>
                <w:szCs w:val="24"/>
              </w:rPr>
              <w:t xml:space="preserve"> / С</w:t>
            </w:r>
            <w:proofErr w:type="gramEnd"/>
            <w:r w:rsidRPr="009D0898">
              <w:rPr>
                <w:sz w:val="24"/>
                <w:szCs w:val="24"/>
              </w:rPr>
              <w:t>ост. П. Сорокин. - М.: ВХО, 1986</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Детский фольклор. </w:t>
            </w:r>
            <w:r w:rsidRPr="009D0898">
              <w:rPr>
                <w:i/>
                <w:sz w:val="24"/>
                <w:szCs w:val="24"/>
              </w:rPr>
              <w:t>Колыбельные на литературные тексты. Региональные варианты.</w:t>
            </w:r>
          </w:p>
          <w:p w:rsidR="00BB4389" w:rsidRPr="009D0898" w:rsidRDefault="00BB4389" w:rsidP="00BB4389">
            <w:pPr>
              <w:keepNext/>
              <w:rPr>
                <w:sz w:val="24"/>
                <w:szCs w:val="24"/>
              </w:rPr>
            </w:pPr>
            <w:r w:rsidRPr="009D0898">
              <w:rPr>
                <w:sz w:val="24"/>
                <w:szCs w:val="24"/>
              </w:rPr>
              <w:t>Спи, младенец мой прекрасный (слова М.Ю. Лермонтова).</w:t>
            </w:r>
          </w:p>
        </w:tc>
        <w:tc>
          <w:tcPr>
            <w:tcW w:w="3544" w:type="dxa"/>
          </w:tcPr>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 xml:space="preserve">Детский фольклор. </w:t>
            </w:r>
            <w:r w:rsidRPr="009D0898">
              <w:rPr>
                <w:i/>
                <w:sz w:val="24"/>
                <w:szCs w:val="24"/>
              </w:rPr>
              <w:t>Заклички. Региональные варианты.</w:t>
            </w:r>
          </w:p>
          <w:p w:rsidR="00BB4389" w:rsidRPr="009D0898" w:rsidRDefault="00BB4389" w:rsidP="00BB4389">
            <w:pPr>
              <w:keepNext/>
              <w:rPr>
                <w:sz w:val="24"/>
                <w:szCs w:val="24"/>
              </w:rPr>
            </w:pPr>
            <w:r w:rsidRPr="009D0898">
              <w:rPr>
                <w:sz w:val="24"/>
                <w:szCs w:val="24"/>
              </w:rPr>
              <w:t>Дождик, дождик. Радуга-дуга. Дождик, лей, лей, лей!</w:t>
            </w:r>
          </w:p>
        </w:tc>
        <w:tc>
          <w:tcPr>
            <w:tcW w:w="3544" w:type="dxa"/>
          </w:tcPr>
          <w:p w:rsidR="00BB4389" w:rsidRPr="009D0898" w:rsidRDefault="00BB4389" w:rsidP="00BB4389">
            <w:pPr>
              <w:keepNext/>
              <w:rPr>
                <w:sz w:val="24"/>
                <w:szCs w:val="24"/>
              </w:rPr>
            </w:pPr>
            <w:r w:rsidRPr="009D0898">
              <w:rPr>
                <w:sz w:val="24"/>
                <w:szCs w:val="24"/>
              </w:rPr>
              <w:t>Науменко Г. Дождик, дождик, перестань! /Русское народное детское музыкальное творчество. – М., 1988</w:t>
            </w:r>
          </w:p>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Небылицы, небывальщины, скоморошины.</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Небылица в лицах. Посидите, гости, побеседуйте. Это где же было виданное.</w:t>
            </w:r>
          </w:p>
        </w:tc>
        <w:tc>
          <w:tcPr>
            <w:tcW w:w="3544"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Игры и хороводы (сюжетные, с выбором водящего). </w:t>
            </w:r>
            <w:r w:rsidRPr="009D0898">
              <w:rPr>
                <w:i/>
                <w:sz w:val="24"/>
                <w:szCs w:val="24"/>
              </w:rPr>
              <w:t>Региональные варианты, по выбору.</w:t>
            </w:r>
          </w:p>
          <w:p w:rsidR="00BB4389" w:rsidRPr="009D0898" w:rsidRDefault="00BB4389" w:rsidP="00BB4389">
            <w:pPr>
              <w:keepNext/>
              <w:rPr>
                <w:sz w:val="24"/>
                <w:szCs w:val="24"/>
              </w:rPr>
            </w:pPr>
            <w:r w:rsidRPr="009D0898">
              <w:rPr>
                <w:sz w:val="24"/>
                <w:szCs w:val="24"/>
              </w:rPr>
              <w:t>Каравай. Как у дяди Трифона. Дуйся, пузырь. Сидит Дрема. Дед Домовой. Летал воробей. Селезня я любила. Шла утка лугом. Репка. Воробышек молоденький. Бабка-Ёжка. Дударь-дударище.</w:t>
            </w:r>
          </w:p>
        </w:tc>
        <w:tc>
          <w:tcPr>
            <w:tcW w:w="3544" w:type="dxa"/>
          </w:tcPr>
          <w:p w:rsidR="00BB4389" w:rsidRPr="009D0898" w:rsidRDefault="00BB4389" w:rsidP="00BB4389">
            <w:pPr>
              <w:keepNext/>
              <w:rPr>
                <w:sz w:val="24"/>
                <w:szCs w:val="24"/>
              </w:rPr>
            </w:pPr>
            <w:r w:rsidRPr="009D0898">
              <w:rPr>
                <w:sz w:val="24"/>
                <w:szCs w:val="24"/>
              </w:rPr>
              <w:t>Гори, гори ясно</w:t>
            </w:r>
            <w:proofErr w:type="gramStart"/>
            <w:r w:rsidRPr="009D0898">
              <w:rPr>
                <w:sz w:val="24"/>
                <w:szCs w:val="24"/>
              </w:rPr>
              <w:t xml:space="preserve">  / С</w:t>
            </w:r>
            <w:proofErr w:type="gramEnd"/>
            <w:r w:rsidRPr="009D0898">
              <w:rPr>
                <w:sz w:val="24"/>
                <w:szCs w:val="24"/>
              </w:rPr>
              <w:t xml:space="preserve">ост. </w:t>
            </w:r>
          </w:p>
          <w:p w:rsidR="00BB4389" w:rsidRPr="009D0898" w:rsidRDefault="00BB4389" w:rsidP="00BB4389">
            <w:pPr>
              <w:keepNext/>
              <w:rPr>
                <w:sz w:val="24"/>
                <w:szCs w:val="24"/>
              </w:rPr>
            </w:pPr>
            <w:r w:rsidRPr="009D0898">
              <w:rPr>
                <w:sz w:val="24"/>
                <w:szCs w:val="24"/>
              </w:rPr>
              <w:t>Т. Новикова. - М.: ВМО, 1989</w:t>
            </w:r>
          </w:p>
          <w:p w:rsidR="00BB4389" w:rsidRPr="009D0898" w:rsidRDefault="00BB4389" w:rsidP="00BB4389">
            <w:pPr>
              <w:keepNext/>
              <w:rPr>
                <w:sz w:val="24"/>
                <w:szCs w:val="24"/>
              </w:rPr>
            </w:pPr>
            <w:r w:rsidRPr="009D0898">
              <w:rPr>
                <w:sz w:val="24"/>
                <w:szCs w:val="24"/>
              </w:rPr>
              <w:t xml:space="preserve">Щуров В., Горева М. Тень, тень, потетень. </w:t>
            </w:r>
            <w:proofErr w:type="gramStart"/>
            <w:r w:rsidRPr="009D0898">
              <w:rPr>
                <w:i/>
                <w:sz w:val="24"/>
                <w:szCs w:val="24"/>
              </w:rPr>
              <w:t>Южно-русские</w:t>
            </w:r>
            <w:proofErr w:type="gramEnd"/>
            <w:r w:rsidRPr="009D0898">
              <w:rPr>
                <w:i/>
                <w:sz w:val="24"/>
                <w:szCs w:val="24"/>
              </w:rPr>
              <w:t xml:space="preserve"> народные песни для детей. </w:t>
            </w:r>
            <w:r w:rsidRPr="009D0898">
              <w:rPr>
                <w:sz w:val="24"/>
                <w:szCs w:val="24"/>
              </w:rPr>
              <w:t>- М.: Современная музыка, 2015</w:t>
            </w:r>
          </w:p>
          <w:p w:rsidR="00BB4389" w:rsidRPr="009D0898" w:rsidRDefault="00BB4389" w:rsidP="00BB4389">
            <w:pPr>
              <w:keepNext/>
              <w:rPr>
                <w:sz w:val="24"/>
                <w:szCs w:val="24"/>
              </w:rPr>
            </w:pPr>
            <w:r w:rsidRPr="009D0898">
              <w:rPr>
                <w:sz w:val="24"/>
                <w:szCs w:val="24"/>
              </w:rPr>
              <w:t xml:space="preserve">По калинову мосточку. </w:t>
            </w:r>
            <w:r w:rsidRPr="009D0898">
              <w:rPr>
                <w:i/>
                <w:sz w:val="24"/>
                <w:szCs w:val="24"/>
              </w:rPr>
              <w:t xml:space="preserve">Календарные, игровые, плясовые и хороводные песни </w:t>
            </w:r>
            <w:r w:rsidRPr="009D0898">
              <w:rPr>
                <w:i/>
                <w:sz w:val="24"/>
                <w:szCs w:val="24"/>
              </w:rPr>
              <w:lastRenderedPageBreak/>
              <w:t>Владимирской области</w:t>
            </w:r>
            <w:proofErr w:type="gramStart"/>
            <w:r w:rsidRPr="009D0898">
              <w:rPr>
                <w:sz w:val="24"/>
                <w:szCs w:val="24"/>
              </w:rPr>
              <w:t xml:space="preserve"> / С</w:t>
            </w:r>
            <w:proofErr w:type="gramEnd"/>
            <w:r w:rsidRPr="009D0898">
              <w:rPr>
                <w:sz w:val="24"/>
                <w:szCs w:val="24"/>
              </w:rPr>
              <w:t>ост. К.С. Васин. – Владимир: ОЦНТ, 2007</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 xml:space="preserve">Хороводные песни. </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Мы просо сеяли. Бояре, а мы к вам пришли («стенка на стенку»).</w:t>
            </w:r>
          </w:p>
        </w:tc>
        <w:tc>
          <w:tcPr>
            <w:tcW w:w="3544" w:type="dxa"/>
          </w:tcPr>
          <w:p w:rsidR="00BB4389" w:rsidRPr="009D0898" w:rsidRDefault="00BB4389" w:rsidP="00BB4389">
            <w:pPr>
              <w:keepNext/>
              <w:rPr>
                <w:sz w:val="24"/>
                <w:szCs w:val="24"/>
              </w:rPr>
            </w:pPr>
            <w:r w:rsidRPr="009D0898">
              <w:rPr>
                <w:sz w:val="24"/>
                <w:szCs w:val="24"/>
              </w:rPr>
              <w:t>Гори, гори ясно</w:t>
            </w:r>
            <w:proofErr w:type="gramStart"/>
            <w:r w:rsidRPr="009D0898">
              <w:rPr>
                <w:sz w:val="24"/>
                <w:szCs w:val="24"/>
              </w:rPr>
              <w:t xml:space="preserve"> / С</w:t>
            </w:r>
            <w:proofErr w:type="gramEnd"/>
            <w:r w:rsidRPr="009D0898">
              <w:rPr>
                <w:sz w:val="24"/>
                <w:szCs w:val="24"/>
              </w:rPr>
              <w:t xml:space="preserve">ост. </w:t>
            </w:r>
          </w:p>
          <w:p w:rsidR="00BB4389" w:rsidRPr="009D0898" w:rsidRDefault="00BB4389" w:rsidP="00BB4389">
            <w:pPr>
              <w:keepNext/>
              <w:rPr>
                <w:sz w:val="24"/>
                <w:szCs w:val="24"/>
              </w:rPr>
            </w:pPr>
            <w:r w:rsidRPr="009D0898">
              <w:rPr>
                <w:sz w:val="24"/>
                <w:szCs w:val="24"/>
              </w:rPr>
              <w:t>Т. Новикова. - М.: ВМО, 1989</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Хороводные песни.</w:t>
            </w:r>
          </w:p>
          <w:p w:rsidR="00BB4389" w:rsidRPr="009D0898" w:rsidRDefault="00BB4389" w:rsidP="00BB4389">
            <w:pPr>
              <w:keepNext/>
              <w:rPr>
                <w:i/>
                <w:sz w:val="24"/>
                <w:szCs w:val="24"/>
              </w:rPr>
            </w:pPr>
            <w:r w:rsidRPr="009D0898">
              <w:rPr>
                <w:i/>
                <w:sz w:val="24"/>
                <w:szCs w:val="24"/>
              </w:rPr>
              <w:t>Региональные варианты орнаментальных хороводов.</w:t>
            </w:r>
          </w:p>
          <w:p w:rsidR="00BB4389" w:rsidRPr="009D0898" w:rsidRDefault="00BB4389" w:rsidP="00BB4389">
            <w:pPr>
              <w:keepNext/>
              <w:rPr>
                <w:sz w:val="24"/>
                <w:szCs w:val="24"/>
              </w:rPr>
            </w:pPr>
            <w:r w:rsidRPr="009D0898">
              <w:rPr>
                <w:sz w:val="24"/>
                <w:szCs w:val="24"/>
              </w:rPr>
              <w:t xml:space="preserve">Косой плетень. Вейся, капустка. В хороводе были мы. Во поле береза стояла. </w:t>
            </w:r>
            <w:proofErr w:type="gramStart"/>
            <w:r w:rsidRPr="009D0898">
              <w:rPr>
                <w:sz w:val="24"/>
                <w:szCs w:val="24"/>
              </w:rPr>
              <w:t>Со</w:t>
            </w:r>
            <w:proofErr w:type="gramEnd"/>
            <w:r w:rsidRPr="009D0898">
              <w:rPr>
                <w:sz w:val="24"/>
                <w:szCs w:val="24"/>
              </w:rPr>
              <w:t xml:space="preserve"> цветком хожу.</w:t>
            </w:r>
          </w:p>
        </w:tc>
        <w:tc>
          <w:tcPr>
            <w:tcW w:w="3544" w:type="dxa"/>
          </w:tcPr>
          <w:p w:rsidR="00BB4389" w:rsidRPr="009D0898" w:rsidRDefault="00BB4389" w:rsidP="00BB4389">
            <w:pPr>
              <w:keepNext/>
              <w:rPr>
                <w:sz w:val="24"/>
                <w:szCs w:val="24"/>
              </w:rPr>
            </w:pPr>
            <w:r w:rsidRPr="009D0898">
              <w:rPr>
                <w:sz w:val="24"/>
                <w:szCs w:val="24"/>
              </w:rPr>
              <w:t>Гори, гори ясно</w:t>
            </w:r>
            <w:proofErr w:type="gramStart"/>
            <w:r w:rsidRPr="009D0898">
              <w:rPr>
                <w:sz w:val="24"/>
                <w:szCs w:val="24"/>
              </w:rPr>
              <w:t xml:space="preserve">  / С</w:t>
            </w:r>
            <w:proofErr w:type="gramEnd"/>
            <w:r w:rsidRPr="009D0898">
              <w:rPr>
                <w:sz w:val="24"/>
                <w:szCs w:val="24"/>
              </w:rPr>
              <w:t xml:space="preserve">ост. </w:t>
            </w:r>
          </w:p>
          <w:p w:rsidR="00BB4389" w:rsidRPr="009D0898" w:rsidRDefault="00BB4389" w:rsidP="00BB4389">
            <w:pPr>
              <w:keepNext/>
              <w:rPr>
                <w:sz w:val="24"/>
                <w:szCs w:val="24"/>
              </w:rPr>
            </w:pPr>
            <w:r w:rsidRPr="009D0898">
              <w:rPr>
                <w:sz w:val="24"/>
                <w:szCs w:val="24"/>
              </w:rPr>
              <w:t>Т. Новикова. - М.: ВМО, 1989</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Зимний календарь. </w:t>
            </w:r>
            <w:r w:rsidRPr="009D0898">
              <w:rPr>
                <w:i/>
                <w:sz w:val="24"/>
                <w:szCs w:val="24"/>
              </w:rPr>
              <w:t>Песенки-колядки.</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Коляда-маляда. Сею-вею, посеваю. Как у дяди у Ивана. Ходит Илья. Ой, колядочки.</w:t>
            </w:r>
          </w:p>
        </w:tc>
        <w:tc>
          <w:tcPr>
            <w:tcW w:w="3544" w:type="dxa"/>
          </w:tcPr>
          <w:p w:rsidR="00BB4389" w:rsidRPr="009D0898" w:rsidRDefault="00BB4389" w:rsidP="00BB4389">
            <w:pPr>
              <w:keepNext/>
              <w:rPr>
                <w:sz w:val="24"/>
                <w:szCs w:val="24"/>
              </w:rPr>
            </w:pPr>
            <w:r w:rsidRPr="009D0898">
              <w:rPr>
                <w:sz w:val="24"/>
                <w:szCs w:val="24"/>
              </w:rPr>
              <w:t xml:space="preserve">От осени до осени:  </w:t>
            </w:r>
            <w:r w:rsidRPr="009D0898">
              <w:rPr>
                <w:i/>
                <w:sz w:val="24"/>
                <w:szCs w:val="24"/>
              </w:rPr>
              <w:t>Хрестоматия</w:t>
            </w:r>
            <w:proofErr w:type="gramStart"/>
            <w:r w:rsidRPr="009D0898">
              <w:rPr>
                <w:sz w:val="24"/>
                <w:szCs w:val="24"/>
              </w:rPr>
              <w:t xml:space="preserve"> / С</w:t>
            </w:r>
            <w:proofErr w:type="gramEnd"/>
            <w:r w:rsidRPr="009D0898">
              <w:rPr>
                <w:sz w:val="24"/>
                <w:szCs w:val="24"/>
              </w:rPr>
              <w:t>ост. М. Новицкая. - М.: Центр Планетариум, 1994</w:t>
            </w:r>
          </w:p>
          <w:p w:rsidR="00BB4389" w:rsidRPr="009D0898" w:rsidRDefault="00BB4389" w:rsidP="00BB4389">
            <w:pPr>
              <w:keepNext/>
              <w:rPr>
                <w:sz w:val="24"/>
                <w:szCs w:val="24"/>
              </w:rPr>
            </w:pPr>
            <w:r w:rsidRPr="009D0898">
              <w:rPr>
                <w:sz w:val="24"/>
                <w:szCs w:val="24"/>
              </w:rPr>
              <w:t>Русское народное музыкальное творчество. Хрестоматия:</w:t>
            </w:r>
            <w:r w:rsidRPr="009D0898">
              <w:rPr>
                <w:i/>
                <w:sz w:val="24"/>
                <w:szCs w:val="24"/>
              </w:rPr>
              <w:t xml:space="preserve"> Учебное пособие для музыкальных училищ</w:t>
            </w:r>
            <w:proofErr w:type="gramStart"/>
            <w:r w:rsidRPr="009D0898">
              <w:rPr>
                <w:i/>
                <w:sz w:val="24"/>
                <w:szCs w:val="24"/>
              </w:rPr>
              <w:t xml:space="preserve"> / </w:t>
            </w:r>
            <w:r w:rsidRPr="009D0898">
              <w:rPr>
                <w:sz w:val="24"/>
                <w:szCs w:val="24"/>
              </w:rPr>
              <w:t>С</w:t>
            </w:r>
            <w:proofErr w:type="gramEnd"/>
            <w:r w:rsidRPr="009D0898">
              <w:rPr>
                <w:sz w:val="24"/>
                <w:szCs w:val="24"/>
              </w:rPr>
              <w:t xml:space="preserve">ост. Фраенова Е. - М.: 2000 </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Масленица.</w:t>
            </w:r>
            <w:r w:rsidRPr="009D0898">
              <w:rPr>
                <w:i/>
                <w:sz w:val="24"/>
                <w:szCs w:val="24"/>
              </w:rPr>
              <w:t xml:space="preserve"> Региональные варианты.</w:t>
            </w:r>
          </w:p>
          <w:p w:rsidR="00BB4389" w:rsidRPr="009D0898" w:rsidRDefault="00BB4389" w:rsidP="00BB4389">
            <w:pPr>
              <w:keepNext/>
              <w:rPr>
                <w:sz w:val="24"/>
                <w:szCs w:val="24"/>
              </w:rPr>
            </w:pPr>
            <w:r w:rsidRPr="009D0898">
              <w:rPr>
                <w:sz w:val="24"/>
                <w:szCs w:val="24"/>
              </w:rPr>
              <w:t xml:space="preserve">Мы масленицу дожидали. Гори, гори ясно.  </w:t>
            </w:r>
          </w:p>
          <w:p w:rsidR="00BB4389" w:rsidRPr="009D0898" w:rsidRDefault="00BB4389" w:rsidP="00BB4389">
            <w:pPr>
              <w:keepNext/>
              <w:rPr>
                <w:sz w:val="24"/>
                <w:szCs w:val="24"/>
              </w:rPr>
            </w:pPr>
            <w:r w:rsidRPr="009D0898">
              <w:rPr>
                <w:sz w:val="24"/>
                <w:szCs w:val="24"/>
              </w:rPr>
              <w:t>Мы давно блинов не ели.</w:t>
            </w:r>
          </w:p>
        </w:tc>
        <w:tc>
          <w:tcPr>
            <w:tcW w:w="3544" w:type="dxa"/>
          </w:tcPr>
          <w:p w:rsidR="00BB4389" w:rsidRPr="009D0898" w:rsidRDefault="00BB4389" w:rsidP="00BB4389">
            <w:pPr>
              <w:keepNext/>
              <w:rPr>
                <w:i/>
                <w:sz w:val="24"/>
                <w:szCs w:val="24"/>
              </w:rPr>
            </w:pPr>
            <w:r w:rsidRPr="009D0898">
              <w:rPr>
                <w:sz w:val="24"/>
                <w:szCs w:val="24"/>
              </w:rPr>
              <w:t>Школа русского фольклора. Обучение в младших классах / Под общ</w:t>
            </w:r>
            <w:proofErr w:type="gramStart"/>
            <w:r w:rsidRPr="009D0898">
              <w:rPr>
                <w:sz w:val="24"/>
                <w:szCs w:val="24"/>
              </w:rPr>
              <w:t>.</w:t>
            </w:r>
            <w:proofErr w:type="gramEnd"/>
            <w:r w:rsidRPr="009D0898">
              <w:rPr>
                <w:sz w:val="24"/>
                <w:szCs w:val="24"/>
              </w:rPr>
              <w:t xml:space="preserve"> </w:t>
            </w:r>
            <w:proofErr w:type="gramStart"/>
            <w:r w:rsidRPr="009D0898">
              <w:rPr>
                <w:sz w:val="24"/>
                <w:szCs w:val="24"/>
              </w:rPr>
              <w:t>р</w:t>
            </w:r>
            <w:proofErr w:type="gramEnd"/>
            <w:r w:rsidRPr="009D0898">
              <w:rPr>
                <w:sz w:val="24"/>
                <w:szCs w:val="24"/>
              </w:rPr>
              <w:t xml:space="preserve">ед.  М. Картавцевой. - М.: МГИК, 1994. </w:t>
            </w:r>
            <w:r w:rsidRPr="009D0898">
              <w:rPr>
                <w:i/>
                <w:sz w:val="24"/>
                <w:szCs w:val="24"/>
              </w:rPr>
              <w:t>С.43-61.</w:t>
            </w:r>
          </w:p>
          <w:p w:rsidR="00BB4389" w:rsidRPr="009D0898" w:rsidRDefault="00BB4389" w:rsidP="00BB4389">
            <w:pPr>
              <w:keepNext/>
              <w:rPr>
                <w:sz w:val="24"/>
                <w:szCs w:val="24"/>
              </w:rPr>
            </w:pPr>
            <w:r w:rsidRPr="009D0898">
              <w:rPr>
                <w:sz w:val="24"/>
                <w:szCs w:val="24"/>
              </w:rPr>
              <w:t>Гори, гори ясно</w:t>
            </w:r>
            <w:proofErr w:type="gramStart"/>
            <w:r w:rsidRPr="009D0898">
              <w:rPr>
                <w:sz w:val="24"/>
                <w:szCs w:val="24"/>
              </w:rPr>
              <w:t xml:space="preserve">  / С</w:t>
            </w:r>
            <w:proofErr w:type="gramEnd"/>
            <w:r w:rsidRPr="009D0898">
              <w:rPr>
                <w:sz w:val="24"/>
                <w:szCs w:val="24"/>
              </w:rPr>
              <w:t>ост. Т. Новикова. - М.: ВМО, 1989</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Весенний  календарь. </w:t>
            </w:r>
            <w:r w:rsidRPr="009D0898">
              <w:rPr>
                <w:i/>
                <w:sz w:val="24"/>
                <w:szCs w:val="24"/>
              </w:rPr>
              <w:t>Заклички, веснянки.</w:t>
            </w:r>
          </w:p>
          <w:p w:rsidR="00BB4389" w:rsidRPr="009D0898" w:rsidRDefault="00BB4389" w:rsidP="00BB4389">
            <w:pPr>
              <w:keepNext/>
              <w:rPr>
                <w:sz w:val="24"/>
                <w:szCs w:val="24"/>
              </w:rPr>
            </w:pPr>
            <w:r w:rsidRPr="009D0898">
              <w:rPr>
                <w:sz w:val="24"/>
                <w:szCs w:val="24"/>
              </w:rPr>
              <w:t xml:space="preserve">Жавората. Жаворонок-дуда. </w:t>
            </w:r>
            <w:proofErr w:type="gramStart"/>
            <w:r w:rsidRPr="009D0898">
              <w:rPr>
                <w:sz w:val="24"/>
                <w:szCs w:val="24"/>
              </w:rPr>
              <w:t>Весна-красна</w:t>
            </w:r>
            <w:proofErr w:type="gramEnd"/>
            <w:r w:rsidRPr="009D0898">
              <w:rPr>
                <w:sz w:val="24"/>
                <w:szCs w:val="24"/>
              </w:rPr>
              <w:t>. Жаворонки, прилетите. Ой, весна.</w:t>
            </w:r>
          </w:p>
        </w:tc>
        <w:tc>
          <w:tcPr>
            <w:tcW w:w="3544" w:type="dxa"/>
          </w:tcPr>
          <w:p w:rsidR="00BB4389" w:rsidRPr="009D0898" w:rsidRDefault="00BB4389" w:rsidP="00BB4389">
            <w:pPr>
              <w:keepNext/>
              <w:rPr>
                <w:sz w:val="24"/>
                <w:szCs w:val="24"/>
              </w:rPr>
            </w:pPr>
            <w:r w:rsidRPr="009D0898">
              <w:rPr>
                <w:sz w:val="24"/>
                <w:szCs w:val="24"/>
              </w:rPr>
              <w:t xml:space="preserve">От осени до осени:  </w:t>
            </w:r>
            <w:r w:rsidRPr="009D0898">
              <w:rPr>
                <w:i/>
                <w:sz w:val="24"/>
                <w:szCs w:val="24"/>
              </w:rPr>
              <w:t>Хрестоматия</w:t>
            </w:r>
            <w:proofErr w:type="gramStart"/>
            <w:r w:rsidRPr="009D0898">
              <w:rPr>
                <w:sz w:val="24"/>
                <w:szCs w:val="24"/>
              </w:rPr>
              <w:t xml:space="preserve"> / С</w:t>
            </w:r>
            <w:proofErr w:type="gramEnd"/>
            <w:r w:rsidRPr="009D0898">
              <w:rPr>
                <w:sz w:val="24"/>
                <w:szCs w:val="24"/>
              </w:rPr>
              <w:t>ост. М. Новицкая. - М.: Центр Планетариум, 1994</w:t>
            </w:r>
          </w:p>
          <w:p w:rsidR="00BB4389" w:rsidRPr="009D0898" w:rsidRDefault="00BB4389" w:rsidP="00BB4389">
            <w:pPr>
              <w:keepNext/>
              <w:rPr>
                <w:sz w:val="24"/>
                <w:szCs w:val="24"/>
              </w:rPr>
            </w:pPr>
            <w:r w:rsidRPr="009D0898">
              <w:rPr>
                <w:sz w:val="24"/>
                <w:szCs w:val="24"/>
              </w:rPr>
              <w:t>Плыла лебедь</w:t>
            </w:r>
            <w:proofErr w:type="gramStart"/>
            <w:r w:rsidRPr="009D0898">
              <w:rPr>
                <w:sz w:val="24"/>
                <w:szCs w:val="24"/>
              </w:rPr>
              <w:t xml:space="preserve"> / С</w:t>
            </w:r>
            <w:proofErr w:type="gramEnd"/>
            <w:r w:rsidRPr="009D0898">
              <w:rPr>
                <w:sz w:val="24"/>
                <w:szCs w:val="24"/>
              </w:rPr>
              <w:t>ост. П. Сорокин. - М.: ВХО, 1986</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 xml:space="preserve">Осень. </w:t>
            </w:r>
            <w:r w:rsidRPr="009D0898">
              <w:rPr>
                <w:i/>
                <w:sz w:val="24"/>
                <w:szCs w:val="24"/>
              </w:rPr>
              <w:t>Жнивные песни.</w:t>
            </w:r>
            <w:r w:rsidRPr="009D0898">
              <w:rPr>
                <w:sz w:val="24"/>
                <w:szCs w:val="24"/>
              </w:rPr>
              <w:t xml:space="preserve"> </w:t>
            </w:r>
          </w:p>
          <w:p w:rsidR="00BB4389" w:rsidRPr="009D0898" w:rsidRDefault="00BB4389" w:rsidP="00BB4389">
            <w:pPr>
              <w:keepNext/>
              <w:rPr>
                <w:sz w:val="24"/>
                <w:szCs w:val="24"/>
              </w:rPr>
            </w:pPr>
            <w:r w:rsidRPr="009D0898">
              <w:rPr>
                <w:sz w:val="24"/>
                <w:szCs w:val="24"/>
              </w:rPr>
              <w:t xml:space="preserve">В поле пшеница. Ходил козел по меже. </w:t>
            </w:r>
          </w:p>
          <w:p w:rsidR="00BB4389" w:rsidRPr="009D0898" w:rsidRDefault="00BB4389" w:rsidP="00BB4389">
            <w:pPr>
              <w:keepNext/>
              <w:rPr>
                <w:sz w:val="24"/>
                <w:szCs w:val="24"/>
              </w:rPr>
            </w:pPr>
            <w:r w:rsidRPr="009D0898">
              <w:rPr>
                <w:sz w:val="24"/>
                <w:szCs w:val="24"/>
              </w:rPr>
              <w:t>Сидел ворон на копне.</w:t>
            </w:r>
          </w:p>
        </w:tc>
        <w:tc>
          <w:tcPr>
            <w:tcW w:w="3544" w:type="dxa"/>
          </w:tcPr>
          <w:p w:rsidR="00BB4389" w:rsidRPr="009D0898" w:rsidRDefault="00BB4389" w:rsidP="00BB4389">
            <w:pPr>
              <w:keepNext/>
              <w:rPr>
                <w:sz w:val="24"/>
                <w:szCs w:val="24"/>
              </w:rPr>
            </w:pPr>
            <w:r w:rsidRPr="009D0898">
              <w:rPr>
                <w:sz w:val="24"/>
                <w:szCs w:val="24"/>
              </w:rPr>
              <w:t xml:space="preserve">От осени до осени:  </w:t>
            </w:r>
            <w:r w:rsidRPr="009D0898">
              <w:rPr>
                <w:i/>
                <w:sz w:val="24"/>
                <w:szCs w:val="24"/>
              </w:rPr>
              <w:t>Хрестоматия</w:t>
            </w:r>
            <w:proofErr w:type="gramStart"/>
            <w:r w:rsidRPr="009D0898">
              <w:rPr>
                <w:sz w:val="24"/>
                <w:szCs w:val="24"/>
              </w:rPr>
              <w:t xml:space="preserve"> / С</w:t>
            </w:r>
            <w:proofErr w:type="gramEnd"/>
            <w:r w:rsidRPr="009D0898">
              <w:rPr>
                <w:sz w:val="24"/>
                <w:szCs w:val="24"/>
              </w:rPr>
              <w:t>ост. М. Новицкая. - М.: Центр Планетариум, 1994</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Песни с пляской.</w:t>
            </w:r>
            <w:r w:rsidRPr="009D0898">
              <w:rPr>
                <w:i/>
                <w:sz w:val="24"/>
                <w:szCs w:val="24"/>
              </w:rPr>
              <w:t xml:space="preserve"> Региональные варианты.</w:t>
            </w:r>
          </w:p>
          <w:p w:rsidR="00BB4389" w:rsidRPr="009D0898" w:rsidRDefault="00BB4389" w:rsidP="00BB4389">
            <w:pPr>
              <w:keepNext/>
              <w:rPr>
                <w:sz w:val="24"/>
                <w:szCs w:val="24"/>
              </w:rPr>
            </w:pPr>
            <w:proofErr w:type="gramStart"/>
            <w:r w:rsidRPr="009D0898">
              <w:rPr>
                <w:sz w:val="24"/>
                <w:szCs w:val="24"/>
              </w:rPr>
              <w:t>Пошла</w:t>
            </w:r>
            <w:proofErr w:type="gramEnd"/>
            <w:r w:rsidRPr="009D0898">
              <w:rPr>
                <w:sz w:val="24"/>
                <w:szCs w:val="24"/>
              </w:rPr>
              <w:t xml:space="preserve"> млада за водой. Я гнала гусей домой. </w:t>
            </w:r>
          </w:p>
          <w:p w:rsidR="00BB4389" w:rsidRPr="009D0898" w:rsidRDefault="00BB4389" w:rsidP="00BB4389">
            <w:pPr>
              <w:keepNext/>
              <w:rPr>
                <w:sz w:val="24"/>
                <w:szCs w:val="24"/>
              </w:rPr>
            </w:pPr>
            <w:r w:rsidRPr="009D0898">
              <w:rPr>
                <w:sz w:val="24"/>
                <w:szCs w:val="24"/>
              </w:rPr>
              <w:t>Посею лебеду на берегу.</w:t>
            </w:r>
          </w:p>
        </w:tc>
        <w:tc>
          <w:tcPr>
            <w:tcW w:w="3544" w:type="dxa"/>
          </w:tcPr>
          <w:p w:rsidR="00BB4389" w:rsidRPr="009D0898" w:rsidRDefault="00BB4389" w:rsidP="00BB4389">
            <w:pPr>
              <w:keepNext/>
              <w:rPr>
                <w:sz w:val="24"/>
                <w:szCs w:val="24"/>
              </w:rPr>
            </w:pPr>
            <w:r w:rsidRPr="009D0898">
              <w:rPr>
                <w:sz w:val="24"/>
                <w:szCs w:val="24"/>
              </w:rPr>
              <w:t>Плыла лебедь</w:t>
            </w:r>
            <w:proofErr w:type="gramStart"/>
            <w:r w:rsidRPr="009D0898">
              <w:rPr>
                <w:sz w:val="24"/>
                <w:szCs w:val="24"/>
              </w:rPr>
              <w:t xml:space="preserve"> / С</w:t>
            </w:r>
            <w:proofErr w:type="gramEnd"/>
            <w:r w:rsidRPr="009D0898">
              <w:rPr>
                <w:sz w:val="24"/>
                <w:szCs w:val="24"/>
              </w:rPr>
              <w:t>ост. П. Сорокин. - М.: ВХО, 1986</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i/>
                <w:sz w:val="24"/>
                <w:szCs w:val="24"/>
              </w:rPr>
            </w:pPr>
            <w:r w:rsidRPr="009D0898">
              <w:rPr>
                <w:sz w:val="24"/>
                <w:szCs w:val="24"/>
              </w:rPr>
              <w:t xml:space="preserve">Шуточные песни (по выбору). </w:t>
            </w: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Пойду я на рынок. Летели две птички.</w:t>
            </w:r>
          </w:p>
          <w:p w:rsidR="00BB4389" w:rsidRPr="009D0898" w:rsidRDefault="00BB4389" w:rsidP="00BB4389">
            <w:pPr>
              <w:keepNext/>
              <w:rPr>
                <w:sz w:val="24"/>
                <w:szCs w:val="24"/>
              </w:rPr>
            </w:pPr>
            <w:proofErr w:type="gramStart"/>
            <w:r w:rsidRPr="009D0898">
              <w:rPr>
                <w:sz w:val="24"/>
                <w:szCs w:val="24"/>
              </w:rPr>
              <w:t>У нашей у Дуни.</w:t>
            </w:r>
            <w:proofErr w:type="gramEnd"/>
            <w:r w:rsidRPr="009D0898">
              <w:rPr>
                <w:sz w:val="24"/>
                <w:szCs w:val="24"/>
              </w:rPr>
              <w:t xml:space="preserve"> Жил я у пана. Захотела бабуленька да разбогатети. Дуня-тонкопряха.</w:t>
            </w:r>
          </w:p>
        </w:tc>
        <w:tc>
          <w:tcPr>
            <w:tcW w:w="3544" w:type="dxa"/>
          </w:tcPr>
          <w:p w:rsidR="00BB4389" w:rsidRPr="009D0898" w:rsidRDefault="00BB4389" w:rsidP="00BB4389">
            <w:pPr>
              <w:keepNext/>
              <w:rPr>
                <w:sz w:val="24"/>
                <w:szCs w:val="24"/>
              </w:rPr>
            </w:pPr>
            <w:r w:rsidRPr="009D0898">
              <w:rPr>
                <w:sz w:val="24"/>
                <w:szCs w:val="24"/>
              </w:rPr>
              <w:t>Гори, гори ясно</w:t>
            </w:r>
            <w:proofErr w:type="gramStart"/>
            <w:r w:rsidRPr="009D0898">
              <w:rPr>
                <w:sz w:val="24"/>
                <w:szCs w:val="24"/>
              </w:rPr>
              <w:t xml:space="preserve">  / С</w:t>
            </w:r>
            <w:proofErr w:type="gramEnd"/>
            <w:r w:rsidRPr="009D0898">
              <w:rPr>
                <w:sz w:val="24"/>
                <w:szCs w:val="24"/>
              </w:rPr>
              <w:t>ост.                      Т. Новикова. - М.: ВМО, 1989</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Свадебные величания.</w:t>
            </w:r>
          </w:p>
          <w:p w:rsidR="00BB4389" w:rsidRPr="009D0898" w:rsidRDefault="00BB4389" w:rsidP="00BB4389">
            <w:pPr>
              <w:keepNext/>
              <w:rPr>
                <w:i/>
                <w:sz w:val="24"/>
                <w:szCs w:val="24"/>
              </w:rPr>
            </w:pPr>
            <w:r w:rsidRPr="009D0898">
              <w:rPr>
                <w:i/>
                <w:sz w:val="24"/>
                <w:szCs w:val="24"/>
              </w:rPr>
              <w:lastRenderedPageBreak/>
              <w:t>Региональные варианты.</w:t>
            </w:r>
          </w:p>
          <w:p w:rsidR="00BB4389" w:rsidRPr="009D0898" w:rsidRDefault="00BB4389" w:rsidP="00BB4389">
            <w:pPr>
              <w:keepNext/>
              <w:rPr>
                <w:sz w:val="24"/>
                <w:szCs w:val="24"/>
              </w:rPr>
            </w:pPr>
            <w:r w:rsidRPr="009D0898">
              <w:rPr>
                <w:sz w:val="24"/>
                <w:szCs w:val="24"/>
              </w:rPr>
              <w:t>Виноград расцветает. Да ты, ягодка красна. Как у месяца золоты рога.</w:t>
            </w:r>
          </w:p>
        </w:tc>
        <w:tc>
          <w:tcPr>
            <w:tcW w:w="3544" w:type="dxa"/>
          </w:tcPr>
          <w:p w:rsidR="00BB4389" w:rsidRPr="009D0898" w:rsidRDefault="00BB4389" w:rsidP="00BB4389">
            <w:pPr>
              <w:keepNext/>
              <w:rPr>
                <w:sz w:val="24"/>
                <w:szCs w:val="24"/>
              </w:rPr>
            </w:pPr>
            <w:r w:rsidRPr="009D0898">
              <w:rPr>
                <w:sz w:val="24"/>
                <w:szCs w:val="24"/>
              </w:rPr>
              <w:lastRenderedPageBreak/>
              <w:t>Плыла лебедь</w:t>
            </w:r>
            <w:proofErr w:type="gramStart"/>
            <w:r w:rsidRPr="009D0898">
              <w:rPr>
                <w:sz w:val="24"/>
                <w:szCs w:val="24"/>
              </w:rPr>
              <w:t xml:space="preserve"> / С</w:t>
            </w:r>
            <w:proofErr w:type="gramEnd"/>
            <w:r w:rsidRPr="009D0898">
              <w:rPr>
                <w:sz w:val="24"/>
                <w:szCs w:val="24"/>
              </w:rPr>
              <w:t xml:space="preserve">ост. П. </w:t>
            </w:r>
            <w:r w:rsidRPr="009D0898">
              <w:rPr>
                <w:sz w:val="24"/>
                <w:szCs w:val="24"/>
              </w:rPr>
              <w:lastRenderedPageBreak/>
              <w:t>Сорокин. - М.: ВХО, 1986</w:t>
            </w: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lastRenderedPageBreak/>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 xml:space="preserve">Пасха. </w:t>
            </w:r>
          </w:p>
          <w:p w:rsidR="00BB4389" w:rsidRPr="009D0898" w:rsidRDefault="00BB4389" w:rsidP="00BB4389">
            <w:pPr>
              <w:keepNext/>
              <w:rPr>
                <w:sz w:val="24"/>
                <w:szCs w:val="24"/>
              </w:rPr>
            </w:pPr>
            <w:r w:rsidRPr="009D0898">
              <w:rPr>
                <w:sz w:val="24"/>
                <w:szCs w:val="24"/>
              </w:rPr>
              <w:t>Хозяюшка, Христос, сыне Божий воскрес! Маленький вьюнчик. Игры (катание яиц).</w:t>
            </w:r>
          </w:p>
        </w:tc>
        <w:tc>
          <w:tcPr>
            <w:tcW w:w="3544" w:type="dxa"/>
          </w:tcPr>
          <w:p w:rsidR="00BB4389" w:rsidRPr="009D0898" w:rsidRDefault="00BB4389" w:rsidP="00BB4389">
            <w:pPr>
              <w:keepNext/>
              <w:rPr>
                <w:sz w:val="24"/>
                <w:szCs w:val="24"/>
              </w:rPr>
            </w:pPr>
            <w:r w:rsidRPr="009D0898">
              <w:rPr>
                <w:sz w:val="24"/>
                <w:szCs w:val="24"/>
              </w:rPr>
              <w:t xml:space="preserve">Хрестоматия сибирской русской народной песни. </w:t>
            </w:r>
            <w:r w:rsidRPr="009D0898">
              <w:rPr>
                <w:i/>
                <w:sz w:val="24"/>
                <w:szCs w:val="24"/>
              </w:rPr>
              <w:t>Детский народный календарь</w:t>
            </w:r>
            <w:proofErr w:type="gramStart"/>
            <w:r w:rsidRPr="009D0898">
              <w:rPr>
                <w:i/>
                <w:sz w:val="24"/>
                <w:szCs w:val="24"/>
              </w:rPr>
              <w:t xml:space="preserve"> </w:t>
            </w:r>
            <w:r w:rsidRPr="009D0898">
              <w:rPr>
                <w:sz w:val="24"/>
                <w:szCs w:val="24"/>
              </w:rPr>
              <w:t>/ С</w:t>
            </w:r>
            <w:proofErr w:type="gramEnd"/>
            <w:r w:rsidRPr="009D0898">
              <w:rPr>
                <w:sz w:val="24"/>
                <w:szCs w:val="24"/>
              </w:rPr>
              <w:t xml:space="preserve">ост. В. Байтуганов, Т. Мартынова. - Новосибирск: </w:t>
            </w:r>
            <w:proofErr w:type="gramStart"/>
            <w:r w:rsidRPr="009D0898">
              <w:rPr>
                <w:sz w:val="24"/>
                <w:szCs w:val="24"/>
              </w:rPr>
              <w:t>Книжица</w:t>
            </w:r>
            <w:proofErr w:type="gramEnd"/>
            <w:r w:rsidRPr="009D0898">
              <w:rPr>
                <w:sz w:val="24"/>
                <w:szCs w:val="24"/>
              </w:rPr>
              <w:t>, 2001</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Академическая и народная манера пения.</w:t>
            </w:r>
          </w:p>
          <w:p w:rsidR="00BB4389" w:rsidRPr="009D0898" w:rsidRDefault="00BB4389" w:rsidP="00BB4389">
            <w:pPr>
              <w:keepNext/>
              <w:rPr>
                <w:sz w:val="24"/>
                <w:szCs w:val="24"/>
              </w:rPr>
            </w:pPr>
            <w:r w:rsidRPr="009D0898">
              <w:rPr>
                <w:sz w:val="24"/>
                <w:szCs w:val="24"/>
              </w:rPr>
              <w:t>Исполнение народной песни ансамблем и соло.</w:t>
            </w:r>
          </w:p>
        </w:tc>
        <w:tc>
          <w:tcPr>
            <w:tcW w:w="3544" w:type="dxa"/>
          </w:tcPr>
          <w:p w:rsidR="00BB4389" w:rsidRPr="009D0898" w:rsidRDefault="00BB4389" w:rsidP="00BB4389">
            <w:pPr>
              <w:keepNext/>
              <w:rPr>
                <w:sz w:val="24"/>
                <w:szCs w:val="24"/>
              </w:rPr>
            </w:pPr>
          </w:p>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rPr>
            </w:pPr>
            <w:r w:rsidRPr="009D0898">
              <w:rPr>
                <w:sz w:val="24"/>
                <w:szCs w:val="24"/>
                <w:lang w:val="en-US"/>
              </w:rPr>
              <w:t>inkompmusic.ru</w:t>
            </w:r>
          </w:p>
        </w:tc>
      </w:tr>
      <w:tr w:rsidR="00BB4389" w:rsidRPr="005365CE"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Народный хор и фольклорный ансамбль.</w:t>
            </w:r>
          </w:p>
          <w:p w:rsidR="00BB4389" w:rsidRPr="009D0898" w:rsidRDefault="00BB4389" w:rsidP="00BB4389">
            <w:pPr>
              <w:keepNext/>
              <w:rPr>
                <w:sz w:val="24"/>
                <w:szCs w:val="24"/>
              </w:rPr>
            </w:pPr>
            <w:r w:rsidRPr="009D0898">
              <w:rPr>
                <w:sz w:val="24"/>
                <w:szCs w:val="24"/>
              </w:rPr>
              <w:t>Аутентичное исполнение  и стилизация песенного фольклора.</w:t>
            </w:r>
          </w:p>
          <w:p w:rsidR="00BB4389" w:rsidRPr="009D0898" w:rsidRDefault="00BB4389" w:rsidP="00BB4389">
            <w:pPr>
              <w:keepNext/>
              <w:rPr>
                <w:sz w:val="24"/>
                <w:szCs w:val="24"/>
              </w:rPr>
            </w:pPr>
            <w:r w:rsidRPr="009D0898">
              <w:rPr>
                <w:i/>
                <w:sz w:val="24"/>
                <w:szCs w:val="24"/>
              </w:rPr>
              <w:t>На примере государственных ансамблей        и региональных коллективов фольклорно-этнографического направления</w:t>
            </w:r>
          </w:p>
        </w:tc>
        <w:tc>
          <w:tcPr>
            <w:tcW w:w="3544" w:type="dxa"/>
          </w:tcPr>
          <w:p w:rsidR="00BB4389" w:rsidRPr="009D0898" w:rsidRDefault="00BB4389" w:rsidP="00BB4389">
            <w:pPr>
              <w:keepNext/>
              <w:rPr>
                <w:sz w:val="24"/>
                <w:szCs w:val="24"/>
              </w:rPr>
            </w:pPr>
          </w:p>
        </w:tc>
        <w:tc>
          <w:tcPr>
            <w:tcW w:w="1803" w:type="dxa"/>
          </w:tcPr>
          <w:p w:rsidR="00BB4389" w:rsidRPr="009D0898" w:rsidRDefault="00BB4389" w:rsidP="00BB4389">
            <w:pPr>
              <w:keepNext/>
              <w:rPr>
                <w:sz w:val="24"/>
                <w:szCs w:val="24"/>
                <w:lang w:val="en-US"/>
              </w:rPr>
            </w:pPr>
            <w:r w:rsidRPr="009D0898">
              <w:rPr>
                <w:sz w:val="24"/>
                <w:szCs w:val="24"/>
                <w:lang w:val="en-US"/>
              </w:rPr>
              <w:t>inkompmusic.ru</w:t>
            </w:r>
          </w:p>
          <w:p w:rsidR="00BB4389" w:rsidRPr="009D0898" w:rsidRDefault="00BB4389" w:rsidP="00BB4389">
            <w:pPr>
              <w:keepNext/>
              <w:rPr>
                <w:sz w:val="24"/>
                <w:szCs w:val="24"/>
                <w:lang w:val="en-US"/>
              </w:rPr>
            </w:pPr>
          </w:p>
          <w:p w:rsidR="00BB4389" w:rsidRPr="009D0898" w:rsidRDefault="007133D4" w:rsidP="00BB4389">
            <w:pPr>
              <w:keepNext/>
              <w:rPr>
                <w:sz w:val="24"/>
                <w:szCs w:val="24"/>
                <w:lang w:val="en-US"/>
              </w:rPr>
            </w:pPr>
            <w:hyperlink w:history="1">
              <w:r w:rsidR="00BB4389" w:rsidRPr="009D0898">
                <w:rPr>
                  <w:sz w:val="24"/>
                  <w:szCs w:val="24"/>
                  <w:lang w:val="en-US"/>
                </w:rPr>
                <w:t>https://www. culture.ru</w:t>
              </w:r>
            </w:hyperlink>
            <w:r w:rsidR="00BB4389" w:rsidRPr="009D0898">
              <w:rPr>
                <w:sz w:val="24"/>
                <w:szCs w:val="24"/>
                <w:lang w:val="en-US"/>
              </w:rPr>
              <w:t>/</w:t>
            </w:r>
          </w:p>
          <w:p w:rsidR="00BB4389" w:rsidRPr="009D0898" w:rsidRDefault="00BB4389" w:rsidP="00BB4389">
            <w:pPr>
              <w:keepNext/>
              <w:rPr>
                <w:sz w:val="24"/>
                <w:szCs w:val="24"/>
                <w:lang w:val="en-US"/>
              </w:rPr>
            </w:pPr>
          </w:p>
        </w:tc>
      </w:tr>
      <w:tr w:rsidR="00BB4389" w:rsidRPr="009D0898" w:rsidTr="00BB4389">
        <w:tc>
          <w:tcPr>
            <w:tcW w:w="880" w:type="dxa"/>
            <w:vMerge/>
          </w:tcPr>
          <w:p w:rsidR="00BB4389" w:rsidRPr="009D0898" w:rsidRDefault="00BB4389" w:rsidP="00BB4389">
            <w:pPr>
              <w:keepNext/>
              <w:rPr>
                <w:sz w:val="24"/>
                <w:szCs w:val="24"/>
                <w:lang w:val="en-US"/>
              </w:rPr>
            </w:pPr>
          </w:p>
        </w:tc>
        <w:tc>
          <w:tcPr>
            <w:tcW w:w="4224" w:type="dxa"/>
          </w:tcPr>
          <w:p w:rsidR="00BB4389" w:rsidRPr="009D0898" w:rsidRDefault="00BB4389" w:rsidP="00BB4389">
            <w:pPr>
              <w:keepNext/>
              <w:rPr>
                <w:i/>
                <w:sz w:val="24"/>
                <w:szCs w:val="24"/>
              </w:rPr>
            </w:pPr>
            <w:r w:rsidRPr="009D0898">
              <w:rPr>
                <w:sz w:val="24"/>
                <w:szCs w:val="24"/>
              </w:rPr>
              <w:t xml:space="preserve">Частушки, припевки в народном исполнении. </w:t>
            </w:r>
            <w:r w:rsidRPr="009D0898">
              <w:rPr>
                <w:i/>
                <w:sz w:val="24"/>
                <w:szCs w:val="24"/>
              </w:rPr>
              <w:t xml:space="preserve">Региональные варианты. </w:t>
            </w:r>
          </w:p>
          <w:p w:rsidR="00BB4389" w:rsidRPr="009D0898" w:rsidRDefault="00BB4389" w:rsidP="00BB4389">
            <w:pPr>
              <w:keepNext/>
              <w:rPr>
                <w:i/>
                <w:sz w:val="24"/>
                <w:szCs w:val="24"/>
              </w:rPr>
            </w:pPr>
            <w:r w:rsidRPr="009D0898">
              <w:rPr>
                <w:sz w:val="24"/>
                <w:szCs w:val="24"/>
              </w:rPr>
              <w:t>Под гармонь, балалайку. Частушки «под язык» (без музыкального сопровождения).</w:t>
            </w:r>
          </w:p>
        </w:tc>
        <w:tc>
          <w:tcPr>
            <w:tcW w:w="3544"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03"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5365CE" w:rsidTr="00BB4389">
        <w:tc>
          <w:tcPr>
            <w:tcW w:w="880" w:type="dxa"/>
            <w:vMerge/>
          </w:tcPr>
          <w:p w:rsidR="00BB4389" w:rsidRPr="009D0898" w:rsidRDefault="00BB4389" w:rsidP="00BB4389">
            <w:pPr>
              <w:keepNext/>
              <w:rPr>
                <w:sz w:val="24"/>
                <w:szCs w:val="24"/>
              </w:rPr>
            </w:pPr>
          </w:p>
        </w:tc>
        <w:tc>
          <w:tcPr>
            <w:tcW w:w="4224" w:type="dxa"/>
          </w:tcPr>
          <w:p w:rsidR="00BB4389" w:rsidRPr="009D0898" w:rsidRDefault="00BB4389" w:rsidP="00BB4389">
            <w:pPr>
              <w:keepNext/>
              <w:rPr>
                <w:sz w:val="24"/>
                <w:szCs w:val="24"/>
              </w:rPr>
            </w:pPr>
            <w:r w:rsidRPr="009D0898">
              <w:rPr>
                <w:sz w:val="24"/>
                <w:szCs w:val="24"/>
              </w:rPr>
              <w:t>Частушки, припевки на сцене.</w:t>
            </w:r>
          </w:p>
          <w:p w:rsidR="00BB4389" w:rsidRPr="009D0898" w:rsidRDefault="00BB4389" w:rsidP="00BB4389">
            <w:pPr>
              <w:keepNext/>
              <w:rPr>
                <w:sz w:val="24"/>
                <w:szCs w:val="24"/>
              </w:rPr>
            </w:pPr>
            <w:r w:rsidRPr="009D0898">
              <w:rPr>
                <w:sz w:val="24"/>
                <w:szCs w:val="24"/>
              </w:rPr>
              <w:t>Известные профессиональные исполнители</w:t>
            </w:r>
          </w:p>
          <w:p w:rsidR="00BB4389" w:rsidRPr="009D0898" w:rsidRDefault="00BB4389" w:rsidP="00BB4389">
            <w:pPr>
              <w:keepNext/>
              <w:rPr>
                <w:sz w:val="24"/>
                <w:szCs w:val="24"/>
              </w:rPr>
            </w:pPr>
            <w:r w:rsidRPr="009D0898">
              <w:rPr>
                <w:sz w:val="24"/>
                <w:szCs w:val="24"/>
              </w:rPr>
              <w:t>(Л.Русланова, А.Стрельченко, А.Литвиненко, Н.Крыгина).</w:t>
            </w:r>
          </w:p>
          <w:p w:rsidR="00BB4389" w:rsidRPr="009D0898" w:rsidRDefault="00BB4389" w:rsidP="00BB4389">
            <w:pPr>
              <w:keepNext/>
              <w:rPr>
                <w:sz w:val="24"/>
                <w:szCs w:val="24"/>
              </w:rPr>
            </w:pPr>
          </w:p>
        </w:tc>
        <w:tc>
          <w:tcPr>
            <w:tcW w:w="3544" w:type="dxa"/>
          </w:tcPr>
          <w:p w:rsidR="00BB4389" w:rsidRPr="009D0898" w:rsidRDefault="00BB4389" w:rsidP="00BB4389">
            <w:pPr>
              <w:keepNext/>
              <w:rPr>
                <w:sz w:val="24"/>
                <w:szCs w:val="24"/>
              </w:rPr>
            </w:pPr>
          </w:p>
        </w:tc>
        <w:tc>
          <w:tcPr>
            <w:tcW w:w="1803" w:type="dxa"/>
          </w:tcPr>
          <w:p w:rsidR="00BB4389" w:rsidRPr="009D0898" w:rsidRDefault="007133D4" w:rsidP="00BB4389">
            <w:pPr>
              <w:keepNext/>
              <w:rPr>
                <w:sz w:val="24"/>
                <w:szCs w:val="24"/>
                <w:lang w:val="en-US"/>
              </w:rPr>
            </w:pPr>
            <w:hyperlink w:history="1">
              <w:r w:rsidR="00BB4389" w:rsidRPr="009D0898">
                <w:rPr>
                  <w:sz w:val="24"/>
                  <w:szCs w:val="24"/>
                  <w:lang w:val="en-US"/>
                </w:rPr>
                <w:t>https://www. culture.ru</w:t>
              </w:r>
            </w:hyperlink>
            <w:r w:rsidR="00BB4389" w:rsidRPr="009D0898">
              <w:rPr>
                <w:sz w:val="24"/>
                <w:szCs w:val="24"/>
                <w:lang w:val="en-US"/>
              </w:rPr>
              <w:t>/</w:t>
            </w:r>
          </w:p>
          <w:p w:rsidR="00BB4389" w:rsidRPr="009D0898" w:rsidRDefault="00BB4389" w:rsidP="00BB4389">
            <w:pPr>
              <w:keepNext/>
              <w:rPr>
                <w:sz w:val="24"/>
                <w:szCs w:val="24"/>
                <w:lang w:val="en-US"/>
              </w:rPr>
            </w:pPr>
          </w:p>
          <w:p w:rsidR="00BB4389" w:rsidRPr="009D0898" w:rsidRDefault="00BB4389" w:rsidP="00BB4389">
            <w:pPr>
              <w:keepNext/>
              <w:rPr>
                <w:sz w:val="24"/>
                <w:szCs w:val="24"/>
                <w:lang w:val="en-US"/>
              </w:rPr>
            </w:pPr>
            <w:r w:rsidRPr="009D0898">
              <w:rPr>
                <w:sz w:val="24"/>
                <w:szCs w:val="24"/>
                <w:lang w:val="en-US"/>
              </w:rPr>
              <w:t>inkompmusic.ru</w:t>
            </w:r>
          </w:p>
        </w:tc>
      </w:tr>
    </w:tbl>
    <w:p w:rsidR="00BB4389" w:rsidRPr="009D0898" w:rsidRDefault="00BB4389" w:rsidP="00BB4389">
      <w:pPr>
        <w:keepNext/>
        <w:rPr>
          <w:rFonts w:ascii="Times New Roman" w:hAnsi="Times New Roman" w:cs="Times New Roman"/>
          <w:b/>
          <w:sz w:val="24"/>
          <w:szCs w:val="24"/>
          <w:lang w:val="en-US"/>
        </w:rPr>
      </w:pPr>
    </w:p>
    <w:tbl>
      <w:tblPr>
        <w:tblStyle w:val="ae"/>
        <w:tblW w:w="10490" w:type="dxa"/>
        <w:tblInd w:w="-176" w:type="dxa"/>
        <w:tblLayout w:type="fixed"/>
        <w:tblLook w:val="04A0"/>
      </w:tblPr>
      <w:tblGrid>
        <w:gridCol w:w="880"/>
        <w:gridCol w:w="4366"/>
        <w:gridCol w:w="3402"/>
        <w:gridCol w:w="1842"/>
      </w:tblGrid>
      <w:tr w:rsidR="00BB4389" w:rsidRPr="009D0898" w:rsidTr="00BB4389">
        <w:tc>
          <w:tcPr>
            <w:tcW w:w="880" w:type="dxa"/>
          </w:tcPr>
          <w:p w:rsidR="00BB4389" w:rsidRPr="009D0898" w:rsidRDefault="00BB4389" w:rsidP="00BB4389">
            <w:pPr>
              <w:keepNext/>
              <w:rPr>
                <w:sz w:val="24"/>
                <w:szCs w:val="24"/>
              </w:rPr>
            </w:pPr>
            <w:r w:rsidRPr="009D0898">
              <w:rPr>
                <w:sz w:val="24"/>
                <w:szCs w:val="24"/>
              </w:rPr>
              <w:t>Класс</w:t>
            </w:r>
          </w:p>
        </w:tc>
        <w:tc>
          <w:tcPr>
            <w:tcW w:w="4366" w:type="dxa"/>
          </w:tcPr>
          <w:p w:rsidR="00BB4389" w:rsidRPr="009D0898" w:rsidRDefault="00BB4389" w:rsidP="00BB4389">
            <w:pPr>
              <w:keepNext/>
              <w:rPr>
                <w:sz w:val="24"/>
                <w:szCs w:val="24"/>
              </w:rPr>
            </w:pPr>
            <w:r w:rsidRPr="009D0898">
              <w:rPr>
                <w:sz w:val="24"/>
                <w:szCs w:val="24"/>
              </w:rPr>
              <w:t>Наименование темы, задания, произведения</w:t>
            </w:r>
          </w:p>
        </w:tc>
        <w:tc>
          <w:tcPr>
            <w:tcW w:w="3402" w:type="dxa"/>
          </w:tcPr>
          <w:p w:rsidR="00BB4389" w:rsidRPr="009D0898" w:rsidRDefault="00BB4389" w:rsidP="00BB4389">
            <w:pPr>
              <w:keepNext/>
              <w:rPr>
                <w:sz w:val="24"/>
                <w:szCs w:val="24"/>
              </w:rPr>
            </w:pPr>
            <w:r w:rsidRPr="009D0898">
              <w:rPr>
                <w:sz w:val="24"/>
                <w:szCs w:val="24"/>
              </w:rPr>
              <w:t>Источник</w:t>
            </w:r>
          </w:p>
        </w:tc>
        <w:tc>
          <w:tcPr>
            <w:tcW w:w="1842" w:type="dxa"/>
          </w:tcPr>
          <w:p w:rsidR="00BB4389" w:rsidRPr="009D0898" w:rsidRDefault="00BB4389" w:rsidP="00BB4389">
            <w:pPr>
              <w:keepNext/>
              <w:rPr>
                <w:sz w:val="24"/>
                <w:szCs w:val="24"/>
              </w:rPr>
            </w:pPr>
            <w:r w:rsidRPr="009D0898">
              <w:rPr>
                <w:sz w:val="24"/>
                <w:szCs w:val="24"/>
              </w:rPr>
              <w:t xml:space="preserve">Ссылка </w:t>
            </w:r>
          </w:p>
          <w:p w:rsidR="00BB4389" w:rsidRPr="009D0898" w:rsidRDefault="00BB4389" w:rsidP="00BB4389">
            <w:pPr>
              <w:keepNext/>
              <w:rPr>
                <w:sz w:val="24"/>
                <w:szCs w:val="24"/>
              </w:rPr>
            </w:pPr>
            <w:r w:rsidRPr="009D0898">
              <w:rPr>
                <w:sz w:val="24"/>
                <w:szCs w:val="24"/>
              </w:rPr>
              <w:t>на ресурс</w:t>
            </w:r>
          </w:p>
        </w:tc>
      </w:tr>
      <w:tr w:rsidR="00BB4389" w:rsidRPr="009D0898" w:rsidTr="00BB4389">
        <w:tc>
          <w:tcPr>
            <w:tcW w:w="880" w:type="dxa"/>
            <w:vMerge w:val="restart"/>
          </w:tcPr>
          <w:p w:rsidR="00BB4389" w:rsidRPr="009D0898" w:rsidRDefault="00BB4389" w:rsidP="00BB4389">
            <w:pPr>
              <w:keepNext/>
              <w:rPr>
                <w:sz w:val="24"/>
                <w:szCs w:val="24"/>
              </w:rPr>
            </w:pPr>
            <w:r w:rsidRPr="009D0898">
              <w:rPr>
                <w:sz w:val="24"/>
                <w:szCs w:val="24"/>
              </w:rPr>
              <w:t>5-8</w:t>
            </w:r>
          </w:p>
        </w:tc>
        <w:tc>
          <w:tcPr>
            <w:tcW w:w="4366" w:type="dxa"/>
          </w:tcPr>
          <w:p w:rsidR="00BB4389" w:rsidRPr="009D0898" w:rsidRDefault="00BB4389" w:rsidP="00BB4389">
            <w:pPr>
              <w:keepNext/>
              <w:rPr>
                <w:i/>
                <w:sz w:val="24"/>
                <w:szCs w:val="24"/>
              </w:rPr>
            </w:pPr>
            <w:r w:rsidRPr="009D0898">
              <w:rPr>
                <w:sz w:val="24"/>
                <w:szCs w:val="24"/>
              </w:rPr>
              <w:t xml:space="preserve">Зимний календарь. </w:t>
            </w:r>
            <w:r w:rsidRPr="009D0898">
              <w:rPr>
                <w:i/>
                <w:sz w:val="24"/>
                <w:szCs w:val="24"/>
              </w:rPr>
              <w:t xml:space="preserve">Поздравительные песни для обхода дворов. </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 xml:space="preserve">Авсень-коляда. Таусень-маусень. </w:t>
            </w:r>
          </w:p>
          <w:p w:rsidR="00BB4389" w:rsidRPr="009D0898" w:rsidRDefault="00BB4389" w:rsidP="00BB4389">
            <w:pPr>
              <w:keepNext/>
              <w:rPr>
                <w:sz w:val="24"/>
                <w:szCs w:val="24"/>
              </w:rPr>
            </w:pPr>
            <w:r w:rsidRPr="009D0898">
              <w:rPr>
                <w:sz w:val="24"/>
                <w:szCs w:val="24"/>
              </w:rPr>
              <w:t xml:space="preserve">Коляда-не перепелка. Виноградье </w:t>
            </w:r>
          </w:p>
          <w:p w:rsidR="00BB4389" w:rsidRPr="009D0898" w:rsidRDefault="00BB4389" w:rsidP="00BB4389">
            <w:pPr>
              <w:keepNext/>
              <w:rPr>
                <w:sz w:val="24"/>
                <w:szCs w:val="24"/>
              </w:rPr>
            </w:pPr>
            <w:r w:rsidRPr="009D0898">
              <w:rPr>
                <w:sz w:val="24"/>
                <w:szCs w:val="24"/>
              </w:rPr>
              <w:t>красно-зеленое.  Рано на заре куры запели. Щедровочка щедровала. Щедрики - ведрики. Щедрый вечер.</w:t>
            </w:r>
          </w:p>
        </w:tc>
        <w:tc>
          <w:tcPr>
            <w:tcW w:w="3402" w:type="dxa"/>
          </w:tcPr>
          <w:p w:rsidR="00BB4389" w:rsidRPr="009D0898" w:rsidRDefault="00BB4389" w:rsidP="00BB4389">
            <w:pPr>
              <w:keepNext/>
              <w:rPr>
                <w:sz w:val="24"/>
                <w:szCs w:val="24"/>
              </w:rPr>
            </w:pPr>
            <w:r w:rsidRPr="009D0898">
              <w:rPr>
                <w:sz w:val="24"/>
                <w:szCs w:val="24"/>
              </w:rPr>
              <w:t>Плыла лебедь</w:t>
            </w:r>
            <w:proofErr w:type="gramStart"/>
            <w:r w:rsidRPr="009D0898">
              <w:rPr>
                <w:sz w:val="24"/>
                <w:szCs w:val="24"/>
              </w:rPr>
              <w:t xml:space="preserve"> / С</w:t>
            </w:r>
            <w:proofErr w:type="gramEnd"/>
            <w:r w:rsidRPr="009D0898">
              <w:rPr>
                <w:sz w:val="24"/>
                <w:szCs w:val="24"/>
              </w:rPr>
              <w:t>ост. П. Сорокин. - М.: ВХО, 1986</w:t>
            </w:r>
          </w:p>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p>
          <w:p w:rsidR="00BB4389" w:rsidRPr="009D0898" w:rsidRDefault="00BB4389" w:rsidP="00BB4389">
            <w:pPr>
              <w:keepNext/>
              <w:rPr>
                <w:sz w:val="24"/>
                <w:szCs w:val="24"/>
              </w:rPr>
            </w:pPr>
            <w:r w:rsidRPr="009D0898">
              <w:rPr>
                <w:sz w:val="24"/>
                <w:szCs w:val="24"/>
              </w:rPr>
              <w:t xml:space="preserve">Щуров В., Горева М. Тень, тень, потетень. </w:t>
            </w:r>
            <w:proofErr w:type="gramStart"/>
            <w:r w:rsidRPr="009D0898">
              <w:rPr>
                <w:i/>
                <w:sz w:val="24"/>
                <w:szCs w:val="24"/>
              </w:rPr>
              <w:t>Южно-русские</w:t>
            </w:r>
            <w:proofErr w:type="gramEnd"/>
            <w:r w:rsidRPr="009D0898">
              <w:rPr>
                <w:i/>
                <w:sz w:val="24"/>
                <w:szCs w:val="24"/>
              </w:rPr>
              <w:t xml:space="preserve"> народные песни для детей. </w:t>
            </w:r>
            <w:r w:rsidRPr="009D0898">
              <w:rPr>
                <w:sz w:val="24"/>
                <w:szCs w:val="24"/>
              </w:rPr>
              <w:t>- М.: Современная музыка, 2015</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Зимний календарь. </w:t>
            </w:r>
            <w:r w:rsidRPr="009D0898">
              <w:rPr>
                <w:i/>
                <w:sz w:val="24"/>
                <w:szCs w:val="24"/>
              </w:rPr>
              <w:t xml:space="preserve">Святочные гадания. Подблюдные песни. </w:t>
            </w:r>
          </w:p>
          <w:p w:rsidR="00BB4389" w:rsidRPr="009D0898" w:rsidRDefault="00BB4389" w:rsidP="00BB4389">
            <w:pPr>
              <w:keepNext/>
              <w:rPr>
                <w:sz w:val="24"/>
                <w:szCs w:val="24"/>
              </w:rPr>
            </w:pPr>
            <w:r w:rsidRPr="009D0898">
              <w:rPr>
                <w:sz w:val="24"/>
                <w:szCs w:val="24"/>
              </w:rPr>
              <w:t>Уж я золото хороню. Будем песни петь.</w:t>
            </w:r>
          </w:p>
          <w:p w:rsidR="00BB4389" w:rsidRPr="009D0898" w:rsidRDefault="00BB4389" w:rsidP="00BB4389">
            <w:pPr>
              <w:keepNext/>
              <w:rPr>
                <w:sz w:val="24"/>
                <w:szCs w:val="24"/>
              </w:rPr>
            </w:pPr>
            <w:r w:rsidRPr="009D0898">
              <w:rPr>
                <w:sz w:val="24"/>
                <w:szCs w:val="24"/>
              </w:rPr>
              <w:t>Сидит петушок.</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 xml:space="preserve">Учебно-методическое </w:t>
            </w:r>
            <w:r w:rsidRPr="009D0898">
              <w:rPr>
                <w:i/>
                <w:sz w:val="24"/>
                <w:szCs w:val="24"/>
              </w:rPr>
              <w:lastRenderedPageBreak/>
              <w:t>пособие.</w:t>
            </w:r>
            <w:r w:rsidRPr="009D0898">
              <w:rPr>
                <w:sz w:val="24"/>
                <w:szCs w:val="24"/>
              </w:rPr>
              <w:t xml:space="preserve"> -  М.: ГРДНТ, 2012</w:t>
            </w:r>
            <w:r w:rsidRPr="009D0898">
              <w:rPr>
                <w:i/>
                <w:sz w:val="24"/>
                <w:szCs w:val="24"/>
              </w:rPr>
              <w:t>.</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Зимний календарь. </w:t>
            </w:r>
            <w:r w:rsidRPr="009D0898">
              <w:rPr>
                <w:i/>
                <w:sz w:val="24"/>
                <w:szCs w:val="24"/>
              </w:rPr>
              <w:t>Рождественские колядки. Духовные стихи и песнопения.</w:t>
            </w:r>
          </w:p>
          <w:p w:rsidR="00BB4389" w:rsidRPr="009D0898" w:rsidRDefault="00BB4389" w:rsidP="00BB4389">
            <w:pPr>
              <w:keepNext/>
              <w:rPr>
                <w:sz w:val="24"/>
                <w:szCs w:val="24"/>
              </w:rPr>
            </w:pPr>
            <w:r w:rsidRPr="009D0898">
              <w:rPr>
                <w:sz w:val="24"/>
                <w:szCs w:val="24"/>
              </w:rPr>
              <w:t>Мать Мария по полю ходила. Звезды падывали. Как пришло, прикатило все Христово Рождество.  Рождественский тропарь. (Рождество твое). Рождество Христово, ангел прилетел. Скиния златая.</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Масленица. </w:t>
            </w:r>
            <w:r w:rsidRPr="009D0898">
              <w:rPr>
                <w:i/>
                <w:sz w:val="24"/>
                <w:szCs w:val="24"/>
              </w:rPr>
              <w:t xml:space="preserve">Ожидание, подготовка к встрече. </w:t>
            </w:r>
            <w:r w:rsidRPr="009D0898">
              <w:rPr>
                <w:sz w:val="24"/>
                <w:szCs w:val="24"/>
              </w:rPr>
              <w:t>Мы масленицу дожидали. А мы масленцу дожидали.</w:t>
            </w:r>
          </w:p>
        </w:tc>
        <w:tc>
          <w:tcPr>
            <w:tcW w:w="3402" w:type="dxa"/>
          </w:tcPr>
          <w:p w:rsidR="00BB4389" w:rsidRPr="009D0898" w:rsidRDefault="00BB4389" w:rsidP="00BB4389">
            <w:pPr>
              <w:keepNext/>
              <w:rPr>
                <w:i/>
                <w:sz w:val="24"/>
                <w:szCs w:val="24"/>
              </w:rPr>
            </w:pPr>
            <w:r w:rsidRPr="009D0898">
              <w:rPr>
                <w:sz w:val="24"/>
                <w:szCs w:val="24"/>
              </w:rPr>
              <w:t>Школа русского фольклора. Обучение в младших классах / Под общ</w:t>
            </w:r>
            <w:proofErr w:type="gramStart"/>
            <w:r w:rsidRPr="009D0898">
              <w:rPr>
                <w:sz w:val="24"/>
                <w:szCs w:val="24"/>
              </w:rPr>
              <w:t>.</w:t>
            </w:r>
            <w:proofErr w:type="gramEnd"/>
            <w:r w:rsidRPr="009D0898">
              <w:rPr>
                <w:sz w:val="24"/>
                <w:szCs w:val="24"/>
              </w:rPr>
              <w:t xml:space="preserve"> </w:t>
            </w:r>
            <w:proofErr w:type="gramStart"/>
            <w:r w:rsidRPr="009D0898">
              <w:rPr>
                <w:sz w:val="24"/>
                <w:szCs w:val="24"/>
              </w:rPr>
              <w:t>р</w:t>
            </w:r>
            <w:proofErr w:type="gramEnd"/>
            <w:r w:rsidRPr="009D0898">
              <w:rPr>
                <w:sz w:val="24"/>
                <w:szCs w:val="24"/>
              </w:rPr>
              <w:t xml:space="preserve">ед.  М. Картавцевой. - М.: МГИК, 1994. </w:t>
            </w:r>
            <w:r w:rsidRPr="009D0898">
              <w:rPr>
                <w:i/>
                <w:sz w:val="24"/>
                <w:szCs w:val="24"/>
              </w:rPr>
              <w:t>С.43-61.</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lang w:val="en-US"/>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Масленица. </w:t>
            </w:r>
            <w:r w:rsidRPr="009D0898">
              <w:rPr>
                <w:i/>
                <w:sz w:val="24"/>
                <w:szCs w:val="24"/>
              </w:rPr>
              <w:t>Встреча. Гуляние.</w:t>
            </w:r>
          </w:p>
          <w:p w:rsidR="00BB4389" w:rsidRPr="009D0898" w:rsidRDefault="00BB4389" w:rsidP="00BB4389">
            <w:pPr>
              <w:keepNext/>
              <w:rPr>
                <w:sz w:val="24"/>
                <w:szCs w:val="24"/>
              </w:rPr>
            </w:pPr>
            <w:r w:rsidRPr="009D0898">
              <w:rPr>
                <w:sz w:val="24"/>
                <w:szCs w:val="24"/>
              </w:rPr>
              <w:t xml:space="preserve">А мы масленицу сустречали. Эх, широкая ты, Масленица. Ой, блины мои, блины. </w:t>
            </w:r>
          </w:p>
          <w:p w:rsidR="00BB4389" w:rsidRPr="009D0898" w:rsidRDefault="00BB4389" w:rsidP="00BB4389">
            <w:pPr>
              <w:keepNext/>
              <w:rPr>
                <w:sz w:val="24"/>
                <w:szCs w:val="24"/>
              </w:rPr>
            </w:pPr>
            <w:r w:rsidRPr="009D0898">
              <w:rPr>
                <w:sz w:val="24"/>
                <w:szCs w:val="24"/>
              </w:rPr>
              <w:t>Ой, масленца-сметанница.</w:t>
            </w:r>
          </w:p>
        </w:tc>
        <w:tc>
          <w:tcPr>
            <w:tcW w:w="3402" w:type="dxa"/>
          </w:tcPr>
          <w:p w:rsidR="00BB4389" w:rsidRPr="009D0898" w:rsidRDefault="00BB4389" w:rsidP="00BB4389">
            <w:pPr>
              <w:keepNext/>
              <w:rPr>
                <w:sz w:val="24"/>
                <w:szCs w:val="24"/>
              </w:rPr>
            </w:pPr>
            <w:r w:rsidRPr="009D0898">
              <w:rPr>
                <w:sz w:val="24"/>
                <w:szCs w:val="24"/>
              </w:rPr>
              <w:t>Будем песни петь</w:t>
            </w:r>
            <w:proofErr w:type="gramStart"/>
            <w:r w:rsidRPr="009D0898">
              <w:rPr>
                <w:sz w:val="24"/>
                <w:szCs w:val="24"/>
              </w:rPr>
              <w:t xml:space="preserve"> / С</w:t>
            </w:r>
            <w:proofErr w:type="gramEnd"/>
            <w:r w:rsidRPr="009D0898">
              <w:rPr>
                <w:sz w:val="24"/>
                <w:szCs w:val="24"/>
              </w:rPr>
              <w:t>ост. П. Сорокин. - М.: ВМО, МГФЦ «Русская песня», 1998</w:t>
            </w:r>
          </w:p>
          <w:p w:rsidR="00BB4389" w:rsidRPr="009D0898" w:rsidRDefault="00BB4389" w:rsidP="00BB4389">
            <w:pPr>
              <w:keepNext/>
              <w:rPr>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Масленица. </w:t>
            </w:r>
            <w:r w:rsidRPr="009D0898">
              <w:rPr>
                <w:i/>
                <w:sz w:val="24"/>
                <w:szCs w:val="24"/>
              </w:rPr>
              <w:t>Проводы.</w:t>
            </w:r>
          </w:p>
          <w:p w:rsidR="00BB4389" w:rsidRPr="009D0898" w:rsidRDefault="00BB4389" w:rsidP="00BB4389">
            <w:pPr>
              <w:keepNext/>
              <w:rPr>
                <w:sz w:val="24"/>
                <w:szCs w:val="24"/>
              </w:rPr>
            </w:pPr>
            <w:r w:rsidRPr="009D0898">
              <w:rPr>
                <w:sz w:val="24"/>
                <w:szCs w:val="24"/>
              </w:rPr>
              <w:t xml:space="preserve">Мы думали, масленке семь недель. </w:t>
            </w:r>
          </w:p>
          <w:p w:rsidR="00BB4389" w:rsidRPr="009D0898" w:rsidRDefault="00BB4389" w:rsidP="00BB4389">
            <w:pPr>
              <w:keepNext/>
              <w:rPr>
                <w:sz w:val="24"/>
                <w:szCs w:val="24"/>
              </w:rPr>
            </w:pPr>
            <w:r w:rsidRPr="009D0898">
              <w:rPr>
                <w:sz w:val="24"/>
                <w:szCs w:val="24"/>
              </w:rPr>
              <w:t xml:space="preserve">Масленица-полизуха.  Масленица-обманщица. </w:t>
            </w:r>
          </w:p>
        </w:tc>
        <w:tc>
          <w:tcPr>
            <w:tcW w:w="3402" w:type="dxa"/>
          </w:tcPr>
          <w:p w:rsidR="00BB4389" w:rsidRPr="009D0898" w:rsidRDefault="00BB4389" w:rsidP="00BB4389">
            <w:pPr>
              <w:keepNext/>
              <w:rPr>
                <w:i/>
                <w:sz w:val="24"/>
                <w:szCs w:val="24"/>
              </w:rPr>
            </w:pPr>
            <w:r w:rsidRPr="009D0898">
              <w:rPr>
                <w:sz w:val="24"/>
                <w:szCs w:val="24"/>
              </w:rPr>
              <w:t>Школа русского фольклора. Обучение в младших классах / Под общ</w:t>
            </w:r>
            <w:proofErr w:type="gramStart"/>
            <w:r w:rsidRPr="009D0898">
              <w:rPr>
                <w:sz w:val="24"/>
                <w:szCs w:val="24"/>
              </w:rPr>
              <w:t>.</w:t>
            </w:r>
            <w:proofErr w:type="gramEnd"/>
            <w:r w:rsidRPr="009D0898">
              <w:rPr>
                <w:sz w:val="24"/>
                <w:szCs w:val="24"/>
              </w:rPr>
              <w:t xml:space="preserve"> </w:t>
            </w:r>
            <w:proofErr w:type="gramStart"/>
            <w:r w:rsidRPr="009D0898">
              <w:rPr>
                <w:sz w:val="24"/>
                <w:szCs w:val="24"/>
              </w:rPr>
              <w:t>р</w:t>
            </w:r>
            <w:proofErr w:type="gramEnd"/>
            <w:r w:rsidRPr="009D0898">
              <w:rPr>
                <w:sz w:val="24"/>
                <w:szCs w:val="24"/>
              </w:rPr>
              <w:t xml:space="preserve">ед.  М. Картавцевой. - М.: МГИК, 1994. </w:t>
            </w:r>
            <w:r w:rsidRPr="009D0898">
              <w:rPr>
                <w:i/>
                <w:sz w:val="24"/>
                <w:szCs w:val="24"/>
              </w:rPr>
              <w:t>С.43-61.</w:t>
            </w:r>
          </w:p>
        </w:tc>
        <w:tc>
          <w:tcPr>
            <w:tcW w:w="1842" w:type="dxa"/>
          </w:tcPr>
          <w:p w:rsidR="00BB4389" w:rsidRPr="009D0898" w:rsidRDefault="00BB4389" w:rsidP="00BB4389">
            <w:pPr>
              <w:keepNext/>
              <w:rPr>
                <w:sz w:val="24"/>
                <w:szCs w:val="24"/>
                <w:lang w:val="en-US"/>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Весенний календарь. </w:t>
            </w:r>
            <w:r w:rsidRPr="009D0898">
              <w:rPr>
                <w:i/>
                <w:sz w:val="24"/>
                <w:szCs w:val="24"/>
              </w:rPr>
              <w:t>Хороводы, игры.</w:t>
            </w:r>
          </w:p>
          <w:p w:rsidR="00BB4389" w:rsidRPr="009D0898" w:rsidRDefault="00BB4389" w:rsidP="00BB4389">
            <w:pPr>
              <w:keepNext/>
              <w:rPr>
                <w:sz w:val="24"/>
                <w:szCs w:val="24"/>
              </w:rPr>
            </w:pPr>
            <w:r w:rsidRPr="009D0898">
              <w:rPr>
                <w:sz w:val="24"/>
                <w:szCs w:val="24"/>
              </w:rPr>
              <w:t xml:space="preserve">Весна-весняночка. А на горе мак. Дайтя нам </w:t>
            </w:r>
            <w:proofErr w:type="gramStart"/>
            <w:r w:rsidRPr="009D0898">
              <w:rPr>
                <w:sz w:val="24"/>
                <w:szCs w:val="24"/>
              </w:rPr>
              <w:t>девку</w:t>
            </w:r>
            <w:proofErr w:type="gramEnd"/>
            <w:r w:rsidRPr="009D0898">
              <w:rPr>
                <w:sz w:val="24"/>
                <w:szCs w:val="24"/>
              </w:rPr>
              <w:t>. Золотые ворота. А пойдемте мы весну закликать.</w:t>
            </w:r>
          </w:p>
        </w:tc>
        <w:tc>
          <w:tcPr>
            <w:tcW w:w="3402" w:type="dxa"/>
          </w:tcPr>
          <w:p w:rsidR="00BB4389" w:rsidRPr="009D0898" w:rsidRDefault="00BB4389" w:rsidP="00BB4389">
            <w:pPr>
              <w:keepNext/>
              <w:rPr>
                <w:sz w:val="24"/>
                <w:szCs w:val="24"/>
              </w:rPr>
            </w:pPr>
            <w:r w:rsidRPr="009D0898">
              <w:rPr>
                <w:sz w:val="24"/>
                <w:szCs w:val="24"/>
              </w:rPr>
              <w:t>Золотые ворота / Репертуарно-методический сборник / сост. Н.А. Цитцер. – Ярославль, 2008</w:t>
            </w:r>
          </w:p>
        </w:tc>
        <w:tc>
          <w:tcPr>
            <w:tcW w:w="1842" w:type="dxa"/>
          </w:tcPr>
          <w:p w:rsidR="00BB4389" w:rsidRPr="009D0898" w:rsidRDefault="00BB4389" w:rsidP="00BB4389">
            <w:pPr>
              <w:keepNext/>
              <w:rPr>
                <w:sz w:val="24"/>
                <w:szCs w:val="24"/>
                <w:lang w:val="en-US"/>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Пасха. </w:t>
            </w:r>
            <w:r w:rsidRPr="009D0898">
              <w:rPr>
                <w:i/>
                <w:sz w:val="24"/>
                <w:szCs w:val="24"/>
              </w:rPr>
              <w:t>Волочебные песни.</w:t>
            </w:r>
          </w:p>
          <w:p w:rsidR="00BB4389" w:rsidRPr="009D0898" w:rsidRDefault="00BB4389" w:rsidP="00BB4389">
            <w:pPr>
              <w:keepNext/>
              <w:rPr>
                <w:sz w:val="24"/>
                <w:szCs w:val="24"/>
              </w:rPr>
            </w:pPr>
            <w:r w:rsidRPr="009D0898">
              <w:rPr>
                <w:sz w:val="24"/>
                <w:szCs w:val="24"/>
              </w:rPr>
              <w:t>Волочебнички  волочилися (областные варианты). Пойдем, братцы, вдоль улицы.</w:t>
            </w:r>
          </w:p>
          <w:p w:rsidR="00BB4389" w:rsidRPr="009D0898" w:rsidRDefault="00BB4389" w:rsidP="00BB4389">
            <w:pPr>
              <w:keepNext/>
              <w:rPr>
                <w:sz w:val="24"/>
                <w:szCs w:val="24"/>
              </w:rPr>
            </w:pPr>
            <w:r w:rsidRPr="009D0898">
              <w:rPr>
                <w:sz w:val="24"/>
                <w:szCs w:val="24"/>
              </w:rPr>
              <w:t>А на горе церковка. Раным-рано солнце вставало.</w:t>
            </w:r>
          </w:p>
        </w:tc>
        <w:tc>
          <w:tcPr>
            <w:tcW w:w="3402" w:type="dxa"/>
          </w:tcPr>
          <w:p w:rsidR="00BB4389" w:rsidRPr="009D0898" w:rsidRDefault="00BB4389" w:rsidP="00BB4389">
            <w:pPr>
              <w:keepNext/>
              <w:rPr>
                <w:sz w:val="24"/>
                <w:szCs w:val="24"/>
              </w:rPr>
            </w:pPr>
            <w:r w:rsidRPr="009D0898">
              <w:rPr>
                <w:sz w:val="24"/>
                <w:szCs w:val="24"/>
              </w:rPr>
              <w:t xml:space="preserve">Хрестоматия сибирской русской народной песни. </w:t>
            </w:r>
            <w:r w:rsidRPr="009D0898">
              <w:rPr>
                <w:i/>
                <w:sz w:val="24"/>
                <w:szCs w:val="24"/>
              </w:rPr>
              <w:t>Детский народный календарь</w:t>
            </w:r>
            <w:proofErr w:type="gramStart"/>
            <w:r w:rsidRPr="009D0898">
              <w:rPr>
                <w:i/>
                <w:sz w:val="24"/>
                <w:szCs w:val="24"/>
              </w:rPr>
              <w:t xml:space="preserve"> </w:t>
            </w:r>
            <w:r w:rsidRPr="009D0898">
              <w:rPr>
                <w:sz w:val="24"/>
                <w:szCs w:val="24"/>
              </w:rPr>
              <w:t>/ С</w:t>
            </w:r>
            <w:proofErr w:type="gramEnd"/>
            <w:r w:rsidRPr="009D0898">
              <w:rPr>
                <w:sz w:val="24"/>
                <w:szCs w:val="24"/>
              </w:rPr>
              <w:t xml:space="preserve">ост. В. Байтуганов, Т. Мартынова. - Новосибирск: </w:t>
            </w:r>
            <w:proofErr w:type="gramStart"/>
            <w:r w:rsidRPr="009D0898">
              <w:rPr>
                <w:sz w:val="24"/>
                <w:szCs w:val="24"/>
              </w:rPr>
              <w:t>Книжица</w:t>
            </w:r>
            <w:proofErr w:type="gramEnd"/>
            <w:r w:rsidRPr="009D0898">
              <w:rPr>
                <w:sz w:val="24"/>
                <w:szCs w:val="24"/>
              </w:rPr>
              <w:t>, 2001</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 xml:space="preserve">Пасха. </w:t>
            </w:r>
            <w:r w:rsidRPr="009D0898">
              <w:rPr>
                <w:i/>
                <w:sz w:val="24"/>
                <w:szCs w:val="24"/>
              </w:rPr>
              <w:t>Духовные стихи и песнопения.</w:t>
            </w:r>
            <w:r w:rsidRPr="009D0898">
              <w:rPr>
                <w:sz w:val="24"/>
                <w:szCs w:val="24"/>
              </w:rPr>
              <w:t xml:space="preserve"> </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r w:rsidRPr="009D0898">
              <w:rPr>
                <w:sz w:val="24"/>
                <w:szCs w:val="24"/>
              </w:rPr>
              <w:t>В воскресенье рано. Сон Богородицы (Матушка Мария).</w:t>
            </w:r>
          </w:p>
        </w:tc>
        <w:tc>
          <w:tcPr>
            <w:tcW w:w="3402" w:type="dxa"/>
          </w:tcPr>
          <w:p w:rsidR="00BB4389" w:rsidRPr="009D0898" w:rsidRDefault="00BB4389" w:rsidP="00BB4389">
            <w:pPr>
              <w:keepNext/>
              <w:rPr>
                <w:sz w:val="24"/>
                <w:szCs w:val="24"/>
              </w:rPr>
            </w:pPr>
            <w:r w:rsidRPr="009D0898">
              <w:rPr>
                <w:sz w:val="24"/>
                <w:szCs w:val="24"/>
              </w:rPr>
              <w:t>Науменко Г. От Рождества до Покрова. Народные духовные стихи. – М.: Кифара, 2002</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 xml:space="preserve">Хороводные, игровые песни.  </w:t>
            </w:r>
          </w:p>
          <w:p w:rsidR="00BB4389" w:rsidRPr="009D0898" w:rsidRDefault="00BB4389" w:rsidP="00BB4389">
            <w:pPr>
              <w:keepNext/>
              <w:rPr>
                <w:sz w:val="24"/>
                <w:szCs w:val="24"/>
              </w:rPr>
            </w:pPr>
            <w:r w:rsidRPr="009D0898">
              <w:rPr>
                <w:i/>
                <w:sz w:val="24"/>
                <w:szCs w:val="24"/>
              </w:rPr>
              <w:t>Стенка на стенку:</w:t>
            </w:r>
            <w:r w:rsidRPr="009D0898">
              <w:rPr>
                <w:sz w:val="24"/>
                <w:szCs w:val="24"/>
              </w:rPr>
              <w:t xml:space="preserve"> Княгини, да мы до вас пришли. А мы просо сеяли. Что </w:t>
            </w:r>
            <w:proofErr w:type="gramStart"/>
            <w:r w:rsidRPr="009D0898">
              <w:rPr>
                <w:sz w:val="24"/>
                <w:szCs w:val="24"/>
              </w:rPr>
              <w:t>не йдут</w:t>
            </w:r>
            <w:proofErr w:type="gramEnd"/>
            <w:r w:rsidRPr="009D0898">
              <w:rPr>
                <w:sz w:val="24"/>
                <w:szCs w:val="24"/>
              </w:rPr>
              <w:t xml:space="preserve">, боимся. А мы пашню пахали. </w:t>
            </w:r>
          </w:p>
          <w:p w:rsidR="00BB4389" w:rsidRPr="009D0898" w:rsidRDefault="00BB4389" w:rsidP="00BB4389">
            <w:pPr>
              <w:keepNext/>
              <w:rPr>
                <w:sz w:val="24"/>
                <w:szCs w:val="24"/>
              </w:rPr>
            </w:pPr>
            <w:r w:rsidRPr="009D0898">
              <w:rPr>
                <w:i/>
                <w:sz w:val="24"/>
                <w:szCs w:val="24"/>
              </w:rPr>
              <w:t>Орнаментальные:</w:t>
            </w:r>
            <w:r w:rsidRPr="009D0898">
              <w:rPr>
                <w:sz w:val="24"/>
                <w:szCs w:val="24"/>
              </w:rPr>
              <w:t xml:space="preserve"> </w:t>
            </w:r>
          </w:p>
          <w:p w:rsidR="00BB4389" w:rsidRPr="009D0898" w:rsidRDefault="00BB4389" w:rsidP="00BB4389">
            <w:pPr>
              <w:keepNext/>
              <w:rPr>
                <w:sz w:val="24"/>
                <w:szCs w:val="24"/>
              </w:rPr>
            </w:pPr>
            <w:r w:rsidRPr="009D0898">
              <w:rPr>
                <w:sz w:val="24"/>
                <w:szCs w:val="24"/>
              </w:rPr>
              <w:t>Заплетися, плетень.  Да в нас по морю.</w:t>
            </w:r>
          </w:p>
          <w:p w:rsidR="00BB4389" w:rsidRPr="009D0898" w:rsidRDefault="00BB4389" w:rsidP="00BB4389">
            <w:pPr>
              <w:keepNext/>
              <w:rPr>
                <w:sz w:val="24"/>
                <w:szCs w:val="24"/>
              </w:rPr>
            </w:pPr>
            <w:r w:rsidRPr="009D0898">
              <w:rPr>
                <w:i/>
                <w:sz w:val="24"/>
                <w:szCs w:val="24"/>
              </w:rPr>
              <w:t>Игровые:</w:t>
            </w:r>
            <w:r w:rsidRPr="009D0898">
              <w:rPr>
                <w:sz w:val="24"/>
                <w:szCs w:val="24"/>
              </w:rPr>
              <w:t xml:space="preserve"> Ходит Бориска. Хожу я, гуляю (</w:t>
            </w:r>
            <w:proofErr w:type="gramStart"/>
            <w:r w:rsidRPr="009D0898">
              <w:rPr>
                <w:sz w:val="24"/>
                <w:szCs w:val="24"/>
              </w:rPr>
              <w:t>сюжетные</w:t>
            </w:r>
            <w:proofErr w:type="gramEnd"/>
            <w:r w:rsidRPr="009D0898">
              <w:rPr>
                <w:sz w:val="24"/>
                <w:szCs w:val="24"/>
              </w:rPr>
              <w:t xml:space="preserve">, на семейную тему). </w:t>
            </w:r>
            <w:r w:rsidRPr="009D0898">
              <w:rPr>
                <w:sz w:val="24"/>
                <w:szCs w:val="24"/>
              </w:rPr>
              <w:lastRenderedPageBreak/>
              <w:t xml:space="preserve">Посеяли </w:t>
            </w:r>
            <w:proofErr w:type="gramStart"/>
            <w:r w:rsidRPr="009D0898">
              <w:rPr>
                <w:sz w:val="24"/>
                <w:szCs w:val="24"/>
              </w:rPr>
              <w:t>девки</w:t>
            </w:r>
            <w:proofErr w:type="gramEnd"/>
            <w:r w:rsidRPr="009D0898">
              <w:rPr>
                <w:sz w:val="24"/>
                <w:szCs w:val="24"/>
              </w:rPr>
              <w:t xml:space="preserve"> лен. </w:t>
            </w:r>
            <w:proofErr w:type="gramStart"/>
            <w:r w:rsidRPr="009D0898">
              <w:rPr>
                <w:sz w:val="24"/>
                <w:szCs w:val="24"/>
              </w:rPr>
              <w:t>По-за</w:t>
            </w:r>
            <w:proofErr w:type="gramEnd"/>
            <w:r w:rsidRPr="009D0898">
              <w:rPr>
                <w:sz w:val="24"/>
                <w:szCs w:val="24"/>
              </w:rPr>
              <w:t xml:space="preserve"> городу гуляет. Селезень утицу догонял. Кострома. Сидит Олень.           В хороводе были мы.</w:t>
            </w:r>
          </w:p>
        </w:tc>
        <w:tc>
          <w:tcPr>
            <w:tcW w:w="3402" w:type="dxa"/>
          </w:tcPr>
          <w:p w:rsidR="00BB4389" w:rsidRPr="009D0898" w:rsidRDefault="00BB4389" w:rsidP="00BB4389">
            <w:pPr>
              <w:keepNext/>
              <w:rPr>
                <w:sz w:val="24"/>
                <w:szCs w:val="24"/>
              </w:rPr>
            </w:pPr>
            <w:r w:rsidRPr="009D0898">
              <w:rPr>
                <w:sz w:val="24"/>
                <w:szCs w:val="24"/>
              </w:rPr>
              <w:lastRenderedPageBreak/>
              <w:t>Плыла лебедь</w:t>
            </w:r>
            <w:proofErr w:type="gramStart"/>
            <w:r w:rsidRPr="009D0898">
              <w:rPr>
                <w:sz w:val="24"/>
                <w:szCs w:val="24"/>
              </w:rPr>
              <w:t xml:space="preserve"> / С</w:t>
            </w:r>
            <w:proofErr w:type="gramEnd"/>
            <w:r w:rsidRPr="009D0898">
              <w:rPr>
                <w:sz w:val="24"/>
                <w:szCs w:val="24"/>
              </w:rPr>
              <w:t>ост. П. Сорокин. - М.: ВХО, 1986</w:t>
            </w:r>
          </w:p>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rPr>
              <w:t>Золотые ворота / Репертуарно-методический сборник / сост. Н.А. Цитцер. – Ярославль, 2008</w:t>
            </w:r>
          </w:p>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rPr>
              <w:lastRenderedPageBreak/>
              <w:t xml:space="preserve">Щуров В., Горева М. Тень, тень, потетень. </w:t>
            </w:r>
            <w:proofErr w:type="gramStart"/>
            <w:r w:rsidRPr="009D0898">
              <w:rPr>
                <w:i/>
                <w:sz w:val="24"/>
                <w:szCs w:val="24"/>
              </w:rPr>
              <w:t>Южно-русские</w:t>
            </w:r>
            <w:proofErr w:type="gramEnd"/>
            <w:r w:rsidRPr="009D0898">
              <w:rPr>
                <w:i/>
                <w:sz w:val="24"/>
                <w:szCs w:val="24"/>
              </w:rPr>
              <w:t xml:space="preserve"> народные песни для детей. </w:t>
            </w:r>
            <w:r w:rsidRPr="009D0898">
              <w:rPr>
                <w:sz w:val="24"/>
                <w:szCs w:val="24"/>
              </w:rPr>
              <w:t>- М.: Современная музыка, 2015</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Плясовые и шуточные песни.</w:t>
            </w:r>
          </w:p>
          <w:p w:rsidR="00BB4389" w:rsidRPr="009D0898" w:rsidRDefault="00BB4389" w:rsidP="00BB4389">
            <w:pPr>
              <w:keepNext/>
              <w:rPr>
                <w:i/>
                <w:sz w:val="24"/>
                <w:szCs w:val="24"/>
              </w:rPr>
            </w:pPr>
            <w:r w:rsidRPr="009D0898">
              <w:rPr>
                <w:i/>
                <w:sz w:val="24"/>
                <w:szCs w:val="24"/>
              </w:rPr>
              <w:t>Региональные варианты.</w:t>
            </w:r>
          </w:p>
          <w:p w:rsidR="00BB4389" w:rsidRPr="009D0898" w:rsidRDefault="00BB4389" w:rsidP="00BB4389">
            <w:pPr>
              <w:keepNext/>
              <w:rPr>
                <w:sz w:val="24"/>
                <w:szCs w:val="24"/>
              </w:rPr>
            </w:pPr>
            <w:proofErr w:type="gramStart"/>
            <w:r w:rsidRPr="009D0898">
              <w:rPr>
                <w:sz w:val="24"/>
                <w:szCs w:val="24"/>
              </w:rPr>
              <w:t>Во</w:t>
            </w:r>
            <w:proofErr w:type="gramEnd"/>
            <w:r w:rsidRPr="009D0898">
              <w:rPr>
                <w:sz w:val="24"/>
                <w:szCs w:val="24"/>
              </w:rPr>
              <w:t xml:space="preserve"> горнице, во светлице. Я по бережку ходила молода. Вот задумал комарик жениться. В огороде бел козел. </w:t>
            </w:r>
          </w:p>
          <w:p w:rsidR="00BB4389" w:rsidRPr="009D0898" w:rsidRDefault="00BB4389" w:rsidP="00BB4389">
            <w:pPr>
              <w:keepNext/>
              <w:rPr>
                <w:sz w:val="24"/>
                <w:szCs w:val="24"/>
              </w:rPr>
            </w:pPr>
            <w:r w:rsidRPr="009D0898">
              <w:rPr>
                <w:sz w:val="24"/>
                <w:szCs w:val="24"/>
              </w:rPr>
              <w:t xml:space="preserve">Ой, на горе калина. Все мы песни перепели. </w:t>
            </w:r>
          </w:p>
          <w:p w:rsidR="00BB4389" w:rsidRPr="009D0898" w:rsidRDefault="00BB4389" w:rsidP="00BB4389">
            <w:pPr>
              <w:keepNext/>
              <w:rPr>
                <w:sz w:val="24"/>
                <w:szCs w:val="24"/>
              </w:rPr>
            </w:pPr>
            <w:r w:rsidRPr="009D0898">
              <w:rPr>
                <w:sz w:val="24"/>
                <w:szCs w:val="24"/>
              </w:rPr>
              <w:t xml:space="preserve">Ковано, бушовано колесо. </w:t>
            </w:r>
          </w:p>
          <w:p w:rsidR="00BB4389" w:rsidRPr="009D0898" w:rsidRDefault="00BB4389" w:rsidP="00BB4389">
            <w:pPr>
              <w:keepNext/>
              <w:rPr>
                <w:i/>
                <w:sz w:val="24"/>
                <w:szCs w:val="24"/>
              </w:rPr>
            </w:pPr>
            <w:r w:rsidRPr="009D0898">
              <w:rPr>
                <w:i/>
                <w:sz w:val="24"/>
                <w:szCs w:val="24"/>
              </w:rPr>
              <w:t>Кадрильные.</w:t>
            </w:r>
          </w:p>
          <w:p w:rsidR="00BB4389" w:rsidRPr="009D0898" w:rsidRDefault="00BB4389" w:rsidP="00BB4389">
            <w:pPr>
              <w:keepNext/>
              <w:rPr>
                <w:sz w:val="24"/>
                <w:szCs w:val="24"/>
              </w:rPr>
            </w:pPr>
            <w:r w:rsidRPr="009D0898">
              <w:rPr>
                <w:sz w:val="24"/>
                <w:szCs w:val="24"/>
              </w:rPr>
              <w:t xml:space="preserve">Ой, ты, Таня.  Маша хату затопила. </w:t>
            </w:r>
          </w:p>
          <w:p w:rsidR="00BB4389" w:rsidRPr="009D0898" w:rsidRDefault="00BB4389" w:rsidP="00BB4389">
            <w:pPr>
              <w:keepNext/>
              <w:rPr>
                <w:sz w:val="24"/>
                <w:szCs w:val="24"/>
              </w:rPr>
            </w:pPr>
            <w:r w:rsidRPr="009D0898">
              <w:rPr>
                <w:sz w:val="24"/>
                <w:szCs w:val="24"/>
              </w:rPr>
              <w:t>Ой, ты, береза.</w:t>
            </w:r>
          </w:p>
        </w:tc>
        <w:tc>
          <w:tcPr>
            <w:tcW w:w="3402" w:type="dxa"/>
          </w:tcPr>
          <w:p w:rsidR="00BB4389" w:rsidRPr="009D0898" w:rsidRDefault="00BB4389" w:rsidP="00BB4389">
            <w:pPr>
              <w:keepNext/>
              <w:rPr>
                <w:sz w:val="24"/>
                <w:szCs w:val="24"/>
              </w:rPr>
            </w:pPr>
            <w:r w:rsidRPr="009D0898">
              <w:rPr>
                <w:sz w:val="24"/>
                <w:szCs w:val="24"/>
              </w:rPr>
              <w:t>Гори, гори ясно</w:t>
            </w:r>
            <w:proofErr w:type="gramStart"/>
            <w:r w:rsidRPr="009D0898">
              <w:rPr>
                <w:sz w:val="24"/>
                <w:szCs w:val="24"/>
              </w:rPr>
              <w:t xml:space="preserve">  / С</w:t>
            </w:r>
            <w:proofErr w:type="gramEnd"/>
            <w:r w:rsidRPr="009D0898">
              <w:rPr>
                <w:sz w:val="24"/>
                <w:szCs w:val="24"/>
              </w:rPr>
              <w:t>ост. Т. Новикова. - М.: ВМО, 1989</w:t>
            </w:r>
          </w:p>
          <w:p w:rsidR="00BB4389" w:rsidRPr="009D0898" w:rsidRDefault="00BB4389" w:rsidP="00BB4389">
            <w:pPr>
              <w:keepNext/>
              <w:rPr>
                <w:sz w:val="24"/>
                <w:szCs w:val="24"/>
              </w:rPr>
            </w:pPr>
          </w:p>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Троица. </w:t>
            </w:r>
            <w:r w:rsidRPr="009D0898">
              <w:rPr>
                <w:i/>
                <w:sz w:val="24"/>
                <w:szCs w:val="24"/>
              </w:rPr>
              <w:t>Хороводы-шествия.</w:t>
            </w:r>
          </w:p>
          <w:p w:rsidR="00BB4389" w:rsidRPr="009D0898" w:rsidRDefault="00BB4389" w:rsidP="00BB4389">
            <w:pPr>
              <w:keepNext/>
              <w:rPr>
                <w:sz w:val="24"/>
                <w:szCs w:val="24"/>
              </w:rPr>
            </w:pPr>
            <w:r w:rsidRPr="009D0898">
              <w:rPr>
                <w:sz w:val="24"/>
                <w:szCs w:val="24"/>
              </w:rPr>
              <w:t xml:space="preserve">К нам праздник пришел.  Ты не радуйся, ты не дуб, не клен. </w:t>
            </w:r>
          </w:p>
        </w:tc>
        <w:tc>
          <w:tcPr>
            <w:tcW w:w="3402" w:type="dxa"/>
          </w:tcPr>
          <w:p w:rsidR="00BB4389" w:rsidRPr="009D0898" w:rsidRDefault="00BB4389" w:rsidP="00BB4389">
            <w:pPr>
              <w:keepNext/>
              <w:rPr>
                <w:sz w:val="24"/>
                <w:szCs w:val="24"/>
              </w:rPr>
            </w:pPr>
            <w:r w:rsidRPr="009D0898">
              <w:rPr>
                <w:sz w:val="24"/>
                <w:szCs w:val="24"/>
              </w:rPr>
              <w:t>Песенные узоры</w:t>
            </w:r>
            <w:proofErr w:type="gramStart"/>
            <w:r w:rsidRPr="009D0898">
              <w:rPr>
                <w:sz w:val="24"/>
                <w:szCs w:val="24"/>
              </w:rPr>
              <w:t xml:space="preserve">  / С</w:t>
            </w:r>
            <w:proofErr w:type="gramEnd"/>
            <w:r w:rsidRPr="009D0898">
              <w:rPr>
                <w:sz w:val="24"/>
                <w:szCs w:val="24"/>
              </w:rPr>
              <w:t xml:space="preserve">ост. П. Сорокин. Вып. </w:t>
            </w:r>
            <w:r w:rsidRPr="009D0898">
              <w:rPr>
                <w:sz w:val="24"/>
                <w:szCs w:val="24"/>
                <w:lang w:val="en-US"/>
              </w:rPr>
              <w:t>IV</w:t>
            </w:r>
            <w:r w:rsidRPr="009D0898">
              <w:rPr>
                <w:sz w:val="24"/>
                <w:szCs w:val="24"/>
              </w:rPr>
              <w:t xml:space="preserve">.  - М.: Музыка, 1990 </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lang w:val="en-US"/>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 xml:space="preserve">Троица. </w:t>
            </w:r>
            <w:r w:rsidRPr="009D0898">
              <w:rPr>
                <w:i/>
                <w:sz w:val="24"/>
                <w:szCs w:val="24"/>
              </w:rPr>
              <w:t xml:space="preserve">Обряды кумления, завивания березки. </w:t>
            </w:r>
          </w:p>
          <w:p w:rsidR="00BB4389" w:rsidRPr="009D0898" w:rsidRDefault="00BB4389" w:rsidP="00BB4389">
            <w:pPr>
              <w:keepNext/>
              <w:rPr>
                <w:i/>
                <w:sz w:val="24"/>
                <w:szCs w:val="24"/>
              </w:rPr>
            </w:pPr>
            <w:r w:rsidRPr="009D0898">
              <w:rPr>
                <w:sz w:val="24"/>
                <w:szCs w:val="24"/>
              </w:rPr>
              <w:t>Ну-ка, кумушка, мы покумимся.</w:t>
            </w:r>
          </w:p>
          <w:p w:rsidR="00BB4389" w:rsidRPr="009D0898" w:rsidRDefault="00BB4389" w:rsidP="00BB4389">
            <w:pPr>
              <w:keepNext/>
              <w:rPr>
                <w:sz w:val="24"/>
                <w:szCs w:val="24"/>
              </w:rPr>
            </w:pPr>
            <w:r w:rsidRPr="009D0898">
              <w:rPr>
                <w:sz w:val="24"/>
                <w:szCs w:val="24"/>
              </w:rPr>
              <w:t>Семик-Троица, Богородица. Вселиственный мой венок.  Кумитеся, любитеся.</w:t>
            </w:r>
          </w:p>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rPr>
              <w:t xml:space="preserve">Песни качельные, на вождение коня. </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r w:rsidRPr="009D0898">
              <w:rPr>
                <w:sz w:val="24"/>
                <w:szCs w:val="24"/>
              </w:rPr>
              <w:t xml:space="preserve">Щуров В., Горева М. Тень, тень, потетень. </w:t>
            </w:r>
            <w:proofErr w:type="gramStart"/>
            <w:r w:rsidRPr="009D0898">
              <w:rPr>
                <w:i/>
                <w:sz w:val="24"/>
                <w:szCs w:val="24"/>
              </w:rPr>
              <w:t>Южно-русские</w:t>
            </w:r>
            <w:proofErr w:type="gramEnd"/>
            <w:r w:rsidRPr="009D0898">
              <w:rPr>
                <w:i/>
                <w:sz w:val="24"/>
                <w:szCs w:val="24"/>
              </w:rPr>
              <w:t xml:space="preserve"> народные песни для детей. </w:t>
            </w:r>
            <w:r w:rsidRPr="009D0898">
              <w:rPr>
                <w:sz w:val="24"/>
                <w:szCs w:val="24"/>
              </w:rPr>
              <w:t xml:space="preserve">- М.: Современная музыка, 2015 </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Иван Купала.</w:t>
            </w:r>
            <w:r w:rsidRPr="009D0898">
              <w:rPr>
                <w:i/>
                <w:sz w:val="24"/>
                <w:szCs w:val="24"/>
              </w:rPr>
              <w:t xml:space="preserve"> Региональные варианты.</w:t>
            </w:r>
          </w:p>
          <w:p w:rsidR="00BB4389" w:rsidRPr="009D0898" w:rsidRDefault="00BB4389" w:rsidP="00BB4389">
            <w:pPr>
              <w:keepNext/>
              <w:rPr>
                <w:sz w:val="24"/>
                <w:szCs w:val="24"/>
              </w:rPr>
            </w:pPr>
            <w:r w:rsidRPr="009D0898">
              <w:rPr>
                <w:sz w:val="24"/>
                <w:szCs w:val="24"/>
              </w:rPr>
              <w:t xml:space="preserve">Купала на Ивана. На Святого Ивана. </w:t>
            </w:r>
          </w:p>
          <w:p w:rsidR="00BB4389" w:rsidRPr="009D0898" w:rsidRDefault="00BB4389" w:rsidP="00BB4389">
            <w:pPr>
              <w:keepNext/>
              <w:rPr>
                <w:sz w:val="24"/>
                <w:szCs w:val="24"/>
              </w:rPr>
            </w:pPr>
            <w:r w:rsidRPr="009D0898">
              <w:rPr>
                <w:sz w:val="24"/>
                <w:szCs w:val="24"/>
              </w:rPr>
              <w:t>Как Иван да Марья. Ой, рано на Ивана.</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 xml:space="preserve">Свадьба.  </w:t>
            </w:r>
            <w:r w:rsidRPr="009D0898">
              <w:rPr>
                <w:i/>
                <w:sz w:val="24"/>
                <w:szCs w:val="24"/>
              </w:rPr>
              <w:t>Величальные, свадебные плясовые песни.</w:t>
            </w:r>
          </w:p>
          <w:p w:rsidR="00BB4389" w:rsidRPr="009D0898" w:rsidRDefault="00BB4389" w:rsidP="00BB4389">
            <w:pPr>
              <w:keepNext/>
              <w:rPr>
                <w:sz w:val="24"/>
                <w:szCs w:val="24"/>
              </w:rPr>
            </w:pPr>
            <w:r w:rsidRPr="009D0898">
              <w:rPr>
                <w:sz w:val="24"/>
                <w:szCs w:val="24"/>
              </w:rPr>
              <w:t>Кто у нас хороший. Ой, на ком у нас кудри русые. Да у нас ныне белый день. На горе виноград растет. Ой, черемушка. Катились два яблочка.</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Свадьба. </w:t>
            </w:r>
            <w:r w:rsidRPr="009D0898">
              <w:rPr>
                <w:i/>
                <w:sz w:val="24"/>
                <w:szCs w:val="24"/>
              </w:rPr>
              <w:t>Корительные песни, дразнилки.</w:t>
            </w:r>
          </w:p>
          <w:p w:rsidR="00BB4389" w:rsidRPr="009D0898" w:rsidRDefault="00BB4389" w:rsidP="00BB4389">
            <w:pPr>
              <w:keepNext/>
              <w:rPr>
                <w:sz w:val="24"/>
                <w:szCs w:val="24"/>
              </w:rPr>
            </w:pPr>
            <w:proofErr w:type="gramStart"/>
            <w:r w:rsidRPr="009D0898">
              <w:rPr>
                <w:sz w:val="24"/>
                <w:szCs w:val="24"/>
              </w:rPr>
              <w:t>Наша</w:t>
            </w:r>
            <w:proofErr w:type="gramEnd"/>
            <w:r w:rsidRPr="009D0898">
              <w:rPr>
                <w:sz w:val="24"/>
                <w:szCs w:val="24"/>
              </w:rPr>
              <w:t xml:space="preserve"> Манечка – маков цвет.</w:t>
            </w:r>
          </w:p>
          <w:p w:rsidR="00BB4389" w:rsidRPr="009D0898" w:rsidRDefault="00BB4389" w:rsidP="00BB4389">
            <w:pPr>
              <w:keepNext/>
              <w:rPr>
                <w:sz w:val="24"/>
                <w:szCs w:val="24"/>
              </w:rPr>
            </w:pPr>
            <w:r w:rsidRPr="009D0898">
              <w:rPr>
                <w:sz w:val="24"/>
                <w:szCs w:val="24"/>
              </w:rPr>
              <w:t xml:space="preserve"> У нашего свата. </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Лирические песни.</w:t>
            </w:r>
            <w:r w:rsidRPr="009D0898">
              <w:rPr>
                <w:i/>
                <w:sz w:val="24"/>
                <w:szCs w:val="24"/>
              </w:rPr>
              <w:t xml:space="preserve"> Региональные варианты.</w:t>
            </w:r>
          </w:p>
          <w:p w:rsidR="00BB4389" w:rsidRPr="009D0898" w:rsidRDefault="00BB4389" w:rsidP="00BB4389">
            <w:pPr>
              <w:keepNext/>
              <w:rPr>
                <w:sz w:val="24"/>
                <w:szCs w:val="24"/>
              </w:rPr>
            </w:pPr>
            <w:r w:rsidRPr="009D0898">
              <w:rPr>
                <w:sz w:val="24"/>
                <w:szCs w:val="24"/>
              </w:rPr>
              <w:t>Ты, река ли, моя реченька. Из-под камешка. Ты, заря ли, моя зоренька.</w:t>
            </w:r>
          </w:p>
          <w:p w:rsidR="00BB4389" w:rsidRPr="009D0898" w:rsidRDefault="00BB4389" w:rsidP="00BB4389">
            <w:pPr>
              <w:keepNext/>
              <w:rPr>
                <w:sz w:val="24"/>
                <w:szCs w:val="24"/>
              </w:rPr>
            </w:pPr>
            <w:r w:rsidRPr="009D0898">
              <w:rPr>
                <w:sz w:val="24"/>
                <w:szCs w:val="24"/>
              </w:rPr>
              <w:t>Вянули цветики (</w:t>
            </w:r>
            <w:proofErr w:type="gramStart"/>
            <w:r w:rsidRPr="009D0898">
              <w:rPr>
                <w:sz w:val="24"/>
                <w:szCs w:val="24"/>
              </w:rPr>
              <w:t>свадебная</w:t>
            </w:r>
            <w:proofErr w:type="gramEnd"/>
            <w:r w:rsidRPr="009D0898">
              <w:rPr>
                <w:sz w:val="24"/>
                <w:szCs w:val="24"/>
              </w:rPr>
              <w:t xml:space="preserve"> лирическая).</w:t>
            </w:r>
          </w:p>
        </w:tc>
        <w:tc>
          <w:tcPr>
            <w:tcW w:w="3402" w:type="dxa"/>
          </w:tcPr>
          <w:p w:rsidR="00BB4389" w:rsidRPr="009D0898" w:rsidRDefault="00BB4389" w:rsidP="00BB4389">
            <w:pPr>
              <w:keepNext/>
              <w:rPr>
                <w:i/>
                <w:sz w:val="24"/>
                <w:szCs w:val="24"/>
              </w:rPr>
            </w:pPr>
            <w:r w:rsidRPr="009D0898">
              <w:rPr>
                <w:sz w:val="24"/>
                <w:szCs w:val="24"/>
              </w:rPr>
              <w:t xml:space="preserve">Сорокин П. Формирование репертуара детского фольклорного коллектива:  </w:t>
            </w:r>
            <w:r w:rsidRPr="009D0898">
              <w:rPr>
                <w:i/>
                <w:sz w:val="24"/>
                <w:szCs w:val="24"/>
              </w:rPr>
              <w:t>Учебно-методическое пособие.</w:t>
            </w:r>
            <w:r w:rsidRPr="009D0898">
              <w:rPr>
                <w:sz w:val="24"/>
                <w:szCs w:val="24"/>
              </w:rPr>
              <w:t xml:space="preserve"> -  М.: ГРДНТ, 2012</w:t>
            </w:r>
            <w:r w:rsidRPr="009D0898">
              <w:rPr>
                <w:i/>
                <w:sz w:val="24"/>
                <w:szCs w:val="24"/>
              </w:rPr>
              <w:t>.</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r w:rsidRPr="009D0898">
              <w:rPr>
                <w:sz w:val="24"/>
                <w:szCs w:val="24"/>
              </w:rPr>
              <w:t xml:space="preserve">Частушки, припевки. Разнообразие тематики. Местные названия – припевки, прибаски, тараторки, коротушки и др. </w:t>
            </w:r>
          </w:p>
          <w:p w:rsidR="00BB4389" w:rsidRPr="009D0898" w:rsidRDefault="00BB4389" w:rsidP="00BB4389">
            <w:pPr>
              <w:keepNext/>
              <w:rPr>
                <w:sz w:val="24"/>
                <w:szCs w:val="24"/>
              </w:rPr>
            </w:pPr>
            <w:r w:rsidRPr="009D0898">
              <w:rPr>
                <w:sz w:val="24"/>
                <w:szCs w:val="24"/>
              </w:rPr>
              <w:t>Частушки «под язык</w:t>
            </w:r>
            <w:r w:rsidRPr="009D0898">
              <w:rPr>
                <w:i/>
                <w:sz w:val="24"/>
                <w:szCs w:val="24"/>
              </w:rPr>
              <w:t>» (без музыкального сопровождения).</w:t>
            </w:r>
            <w:r w:rsidRPr="009D0898">
              <w:rPr>
                <w:sz w:val="24"/>
                <w:szCs w:val="24"/>
              </w:rPr>
              <w:t xml:space="preserve"> Частушки-нескладушки.</w:t>
            </w:r>
          </w:p>
          <w:p w:rsidR="00BB4389" w:rsidRPr="009D0898" w:rsidRDefault="00BB4389" w:rsidP="00BB4389">
            <w:pPr>
              <w:keepNext/>
              <w:rPr>
                <w:i/>
                <w:sz w:val="24"/>
                <w:szCs w:val="24"/>
              </w:rPr>
            </w:pPr>
            <w:r w:rsidRPr="009D0898">
              <w:rPr>
                <w:i/>
                <w:sz w:val="24"/>
                <w:szCs w:val="24"/>
              </w:rPr>
              <w:t>Самостоятельное сочинение текстов.</w:t>
            </w:r>
          </w:p>
        </w:tc>
        <w:tc>
          <w:tcPr>
            <w:tcW w:w="3402" w:type="dxa"/>
          </w:tcPr>
          <w:p w:rsidR="00BB4389" w:rsidRPr="009D0898" w:rsidRDefault="00BB4389" w:rsidP="00BB4389">
            <w:pPr>
              <w:keepNext/>
              <w:rPr>
                <w:sz w:val="24"/>
                <w:szCs w:val="24"/>
              </w:rPr>
            </w:pPr>
            <w:r w:rsidRPr="009D0898">
              <w:rPr>
                <w:sz w:val="24"/>
                <w:szCs w:val="24"/>
              </w:rPr>
              <w:t>Сорокин П. Формирование репертуара детского фольклорного коллектива:  Учебно-методическое пособие. -  М.: ГРДНТ, 2012</w:t>
            </w:r>
          </w:p>
          <w:p w:rsidR="00BB4389" w:rsidRPr="009D0898" w:rsidRDefault="00BB4389" w:rsidP="00BB4389">
            <w:pPr>
              <w:keepNext/>
              <w:rPr>
                <w:sz w:val="24"/>
                <w:szCs w:val="24"/>
              </w:rPr>
            </w:pPr>
            <w:r w:rsidRPr="009D0898">
              <w:rPr>
                <w:sz w:val="24"/>
                <w:szCs w:val="24"/>
              </w:rPr>
              <w:t>Котикова Н. Русские частушки, страдания, припевки.- М., 1961</w:t>
            </w: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sz w:val="24"/>
                <w:szCs w:val="24"/>
              </w:rPr>
            </w:pPr>
            <w:proofErr w:type="gramStart"/>
            <w:r w:rsidRPr="009D0898">
              <w:rPr>
                <w:sz w:val="24"/>
                <w:szCs w:val="24"/>
              </w:rPr>
              <w:t>Региональные  певческие стили (средняя полоса России, Север, Юг, Запад, Урал, Сибирь).</w:t>
            </w:r>
            <w:proofErr w:type="gramEnd"/>
            <w:r w:rsidRPr="009D0898">
              <w:rPr>
                <w:sz w:val="24"/>
                <w:szCs w:val="24"/>
              </w:rPr>
              <w:t xml:space="preserve"> Сравнительная характеристика. Особенности исполнения (на примере экспедиционных записей).</w:t>
            </w:r>
          </w:p>
        </w:tc>
        <w:tc>
          <w:tcPr>
            <w:tcW w:w="3402" w:type="dxa"/>
          </w:tcPr>
          <w:p w:rsidR="00BB4389" w:rsidRPr="009D0898" w:rsidRDefault="00BB4389" w:rsidP="00BB4389">
            <w:pPr>
              <w:keepNext/>
              <w:rPr>
                <w:sz w:val="24"/>
                <w:szCs w:val="24"/>
              </w:rPr>
            </w:pPr>
            <w:r w:rsidRPr="009D0898">
              <w:rPr>
                <w:sz w:val="24"/>
                <w:szCs w:val="24"/>
              </w:rPr>
              <w:t>Щуров В.М. Стилевые основы русской народной музыки. – М., 1998.</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r w:rsidR="00BB4389" w:rsidRPr="009D0898" w:rsidTr="00BB4389">
        <w:tc>
          <w:tcPr>
            <w:tcW w:w="880" w:type="dxa"/>
            <w:vMerge/>
          </w:tcPr>
          <w:p w:rsidR="00BB4389" w:rsidRPr="009D0898" w:rsidRDefault="00BB4389" w:rsidP="00BB4389">
            <w:pPr>
              <w:keepNext/>
              <w:rPr>
                <w:sz w:val="24"/>
                <w:szCs w:val="24"/>
              </w:rPr>
            </w:pPr>
          </w:p>
        </w:tc>
        <w:tc>
          <w:tcPr>
            <w:tcW w:w="4366" w:type="dxa"/>
          </w:tcPr>
          <w:p w:rsidR="00BB4389" w:rsidRPr="009D0898" w:rsidRDefault="00BB4389" w:rsidP="00BB4389">
            <w:pPr>
              <w:keepNext/>
              <w:rPr>
                <w:i/>
                <w:sz w:val="24"/>
                <w:szCs w:val="24"/>
              </w:rPr>
            </w:pPr>
            <w:r w:rsidRPr="009D0898">
              <w:rPr>
                <w:sz w:val="24"/>
                <w:szCs w:val="24"/>
              </w:rPr>
              <w:t xml:space="preserve">Казачий фольклор Дона, Кубани, Ставрополья, Урала, Забайкалья. </w:t>
            </w:r>
            <w:r w:rsidRPr="009D0898">
              <w:rPr>
                <w:i/>
                <w:sz w:val="24"/>
                <w:szCs w:val="24"/>
              </w:rPr>
              <w:t>Основные жанры (строевые, исторические, плясовые, шуточные и др.).</w:t>
            </w:r>
            <w:r w:rsidRPr="009D0898">
              <w:rPr>
                <w:sz w:val="24"/>
                <w:szCs w:val="24"/>
              </w:rPr>
              <w:t xml:space="preserve"> Особенности исполнения (на примере экспедиционных записей).</w:t>
            </w:r>
          </w:p>
        </w:tc>
        <w:tc>
          <w:tcPr>
            <w:tcW w:w="3402" w:type="dxa"/>
          </w:tcPr>
          <w:p w:rsidR="00BB4389" w:rsidRPr="009D0898" w:rsidRDefault="00BB4389" w:rsidP="00BB4389">
            <w:pPr>
              <w:keepNext/>
              <w:rPr>
                <w:sz w:val="24"/>
                <w:szCs w:val="24"/>
              </w:rPr>
            </w:pPr>
            <w:r w:rsidRPr="009D0898">
              <w:rPr>
                <w:sz w:val="24"/>
                <w:szCs w:val="24"/>
              </w:rPr>
              <w:t>Щуров В.М. Стилевые основы русской народной музыки. – М., 1998.</w:t>
            </w:r>
          </w:p>
          <w:p w:rsidR="00BB4389" w:rsidRPr="009D0898" w:rsidRDefault="00BB4389" w:rsidP="00BB4389">
            <w:pPr>
              <w:keepNext/>
              <w:rPr>
                <w:sz w:val="24"/>
                <w:szCs w:val="24"/>
              </w:rPr>
            </w:pPr>
          </w:p>
        </w:tc>
        <w:tc>
          <w:tcPr>
            <w:tcW w:w="1842" w:type="dxa"/>
          </w:tcPr>
          <w:p w:rsidR="00BB4389" w:rsidRPr="009D0898" w:rsidRDefault="00BB4389" w:rsidP="00BB4389">
            <w:pPr>
              <w:keepNext/>
              <w:rPr>
                <w:sz w:val="24"/>
                <w:szCs w:val="24"/>
              </w:rPr>
            </w:pPr>
          </w:p>
          <w:p w:rsidR="00BB4389" w:rsidRPr="009D0898" w:rsidRDefault="00BB4389" w:rsidP="00BB4389">
            <w:pPr>
              <w:keepNext/>
              <w:rPr>
                <w:sz w:val="24"/>
                <w:szCs w:val="24"/>
              </w:rPr>
            </w:pPr>
            <w:r w:rsidRPr="009D0898">
              <w:rPr>
                <w:sz w:val="24"/>
                <w:szCs w:val="24"/>
                <w:lang w:val="en-US"/>
              </w:rPr>
              <w:t>inkompmusic.ru</w:t>
            </w:r>
          </w:p>
        </w:tc>
      </w:tr>
    </w:tbl>
    <w:p w:rsidR="007923D3" w:rsidRPr="009D0898" w:rsidRDefault="007923D3" w:rsidP="00BB4389">
      <w:pPr>
        <w:keepNext/>
        <w:rPr>
          <w:rFonts w:ascii="Times New Roman" w:hAnsi="Times New Roman" w:cs="Times New Roman"/>
          <w:sz w:val="24"/>
          <w:szCs w:val="24"/>
        </w:rPr>
      </w:pPr>
      <w:bookmarkStart w:id="6" w:name="_Hlk7093964"/>
    </w:p>
    <w:p w:rsidR="007923D3" w:rsidRPr="009D0898" w:rsidRDefault="007923D3" w:rsidP="00BB4389">
      <w:pPr>
        <w:keepNext/>
        <w:rPr>
          <w:rFonts w:ascii="Times New Roman" w:hAnsi="Times New Roman" w:cs="Times New Roman"/>
          <w:sz w:val="24"/>
          <w:szCs w:val="24"/>
        </w:rPr>
      </w:pPr>
    </w:p>
    <w:p w:rsidR="007923D3" w:rsidRPr="009D0898" w:rsidRDefault="007923D3" w:rsidP="00BB4389">
      <w:pPr>
        <w:keepNext/>
        <w:rPr>
          <w:rFonts w:ascii="Times New Roman" w:hAnsi="Times New Roman" w:cs="Times New Roman"/>
          <w:sz w:val="24"/>
          <w:szCs w:val="24"/>
        </w:rPr>
      </w:pPr>
    </w:p>
    <w:tbl>
      <w:tblPr>
        <w:tblStyle w:val="6"/>
        <w:tblpPr w:leftFromText="181" w:rightFromText="181" w:horzAnchor="page" w:tblpX="959" w:tblpYSpec="bottom"/>
        <w:tblW w:w="10456" w:type="dxa"/>
        <w:tblLayout w:type="fixed"/>
        <w:tblLook w:val="04A0"/>
      </w:tblPr>
      <w:tblGrid>
        <w:gridCol w:w="817"/>
        <w:gridCol w:w="4394"/>
        <w:gridCol w:w="3402"/>
        <w:gridCol w:w="1843"/>
      </w:tblGrid>
      <w:tr w:rsidR="007923D3" w:rsidRPr="009D0898" w:rsidTr="007923D3">
        <w:tc>
          <w:tcPr>
            <w:tcW w:w="817" w:type="dxa"/>
            <w:vMerge w:val="restart"/>
            <w:tcBorders>
              <w:top w:val="single" w:sz="4" w:space="0" w:color="auto"/>
              <w:left w:val="single" w:sz="4" w:space="0" w:color="auto"/>
              <w:right w:val="single" w:sz="4" w:space="0" w:color="auto"/>
            </w:tcBorders>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9-11</w:t>
            </w: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Традиционные песенные жанры. Распространение.  Региональные особенности.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Музыкально-певческий фольклор: программы обучения, сценарии, опыт: сб. материалов / сост.</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А.С. Каргин. – М.: Государственный республиканский центр русского фольклора, 2012.</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Сорокин П.А. Формирование репертуара детского фольклорного коллектива / Учебно-методическое пособие. – М.: ФГБУК «Государственный Российский Дом народного творчества», 2012.</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Щуров В.М. Жанры русского музыкального фольклора: учебное пособие для музыкальных вузов и училищ (в двух частях). – М., 2007.</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Щуров В.М. Стилевые основы русской народной музыки. – М., 1998.</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69"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Календарно-обрядовый фольклор. </w:t>
            </w:r>
            <w:r w:rsidRPr="009D0898">
              <w:rPr>
                <w:rFonts w:ascii="Times New Roman" w:eastAsia="Calibri" w:hAnsi="Times New Roman" w:cs="Times New Roman"/>
                <w:sz w:val="24"/>
                <w:szCs w:val="24"/>
              </w:rPr>
              <w:lastRenderedPageBreak/>
              <w:t xml:space="preserve">Главные события народного календаря, основные жанры  (по  временам года). </w:t>
            </w:r>
            <w:r w:rsidRPr="009D0898">
              <w:rPr>
                <w:rFonts w:ascii="Times New Roman" w:eastAsia="Calibri" w:hAnsi="Times New Roman" w:cs="Times New Roman"/>
                <w:i/>
                <w:sz w:val="24"/>
                <w:szCs w:val="24"/>
              </w:rPr>
              <w:t>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lastRenderedPageBreak/>
              <w:t xml:space="preserve">Зайцева Е.А. Русское </w:t>
            </w:r>
            <w:r w:rsidRPr="009D0898">
              <w:rPr>
                <w:rFonts w:ascii="Times New Roman" w:eastAsia="Calibri" w:hAnsi="Times New Roman" w:cs="Times New Roman"/>
                <w:sz w:val="24"/>
                <w:szCs w:val="24"/>
              </w:rPr>
              <w:lastRenderedPageBreak/>
              <w:t>народное творчество: программа для музыкальных школ и школ искусств. – Стр.106-185</w:t>
            </w:r>
            <w:proofErr w:type="gramStart"/>
            <w:r w:rsidRPr="009D0898">
              <w:rPr>
                <w:rFonts w:ascii="Times New Roman" w:eastAsia="Calibri" w:hAnsi="Times New Roman" w:cs="Times New Roman"/>
                <w:sz w:val="24"/>
                <w:szCs w:val="24"/>
              </w:rPr>
              <w:t xml:space="preserve"> // В</w:t>
            </w:r>
            <w:proofErr w:type="gramEnd"/>
            <w:r w:rsidRPr="009D0898">
              <w:rPr>
                <w:rFonts w:ascii="Times New Roman" w:eastAsia="Calibri" w:hAnsi="Times New Roman" w:cs="Times New Roman"/>
                <w:sz w:val="24"/>
                <w:szCs w:val="24"/>
              </w:rPr>
              <w:t xml:space="preserve">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Круглый год. Русский земледельческий календарь</w:t>
            </w:r>
            <w:proofErr w:type="gramStart"/>
            <w:r w:rsidRPr="009D0898">
              <w:rPr>
                <w:rFonts w:ascii="Times New Roman" w:eastAsia="Calibri" w:hAnsi="Times New Roman" w:cs="Times New Roman"/>
                <w:sz w:val="24"/>
                <w:szCs w:val="24"/>
              </w:rPr>
              <w:t xml:space="preserve"> // С</w:t>
            </w:r>
            <w:proofErr w:type="gramEnd"/>
            <w:r w:rsidRPr="009D0898">
              <w:rPr>
                <w:rFonts w:ascii="Times New Roman" w:eastAsia="Calibri" w:hAnsi="Times New Roman" w:cs="Times New Roman"/>
                <w:sz w:val="24"/>
                <w:szCs w:val="24"/>
              </w:rPr>
              <w:t>ост. А.Ф. Некрылова. – М., 1991.</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Хрестоматия сибирской народной песни</w:t>
            </w:r>
            <w:proofErr w:type="gramStart"/>
            <w:r w:rsidRPr="009D0898">
              <w:rPr>
                <w:rFonts w:ascii="Times New Roman" w:eastAsia="Calibri" w:hAnsi="Times New Roman" w:cs="Times New Roman"/>
                <w:sz w:val="24"/>
                <w:szCs w:val="24"/>
              </w:rPr>
              <w:t xml:space="preserve"> // С</w:t>
            </w:r>
            <w:proofErr w:type="gramEnd"/>
            <w:r w:rsidRPr="009D0898">
              <w:rPr>
                <w:rFonts w:ascii="Times New Roman" w:eastAsia="Calibri" w:hAnsi="Times New Roman" w:cs="Times New Roman"/>
                <w:sz w:val="24"/>
                <w:szCs w:val="24"/>
              </w:rPr>
              <w:t>ост. В. Байтуганов,  В. Мартынова.- Новосибирск, 2001.</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lastRenderedPageBreak/>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70"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Календарный фольклор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А.А. Серов. «Вражья сила». </w:t>
            </w:r>
            <w:r w:rsidRPr="009D0898">
              <w:rPr>
                <w:rFonts w:ascii="Times New Roman" w:eastAsia="Calibri" w:hAnsi="Times New Roman" w:cs="Times New Roman"/>
                <w:sz w:val="24"/>
                <w:szCs w:val="24"/>
                <w:lang w:val="en-US"/>
              </w:rPr>
              <w:t>III</w:t>
            </w:r>
            <w:r w:rsidRPr="009D0898">
              <w:rPr>
                <w:rFonts w:ascii="Times New Roman" w:eastAsia="Calibri" w:hAnsi="Times New Roman" w:cs="Times New Roman"/>
                <w:sz w:val="24"/>
                <w:szCs w:val="24"/>
              </w:rPr>
              <w:t>д. Песня Еремки «Широкая масленица».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Н.А. Римский-Корсаков. «Снегурочка». Пролог. Хор «Проводы масленицы». </w:t>
            </w:r>
            <w:r w:rsidRPr="009D0898">
              <w:rPr>
                <w:rFonts w:ascii="Times New Roman" w:eastAsia="Calibri" w:hAnsi="Times New Roman" w:cs="Times New Roman"/>
                <w:sz w:val="24"/>
                <w:szCs w:val="24"/>
                <w:lang w:val="en-US"/>
              </w:rPr>
              <w:t>IV</w:t>
            </w:r>
            <w:r w:rsidRPr="009D0898">
              <w:rPr>
                <w:rFonts w:ascii="Times New Roman" w:eastAsia="Calibri" w:hAnsi="Times New Roman" w:cs="Times New Roman"/>
                <w:sz w:val="24"/>
                <w:szCs w:val="24"/>
              </w:rPr>
              <w:t xml:space="preserve"> д. Финал.</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«Ночь перед Рождеством».</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П.И. Чайковский. Музыка к весенней сказке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А.Н. Островского  «Снегурочка». Финал.</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И.Ф. Стравинский. «Петрушка» (балет).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и </w:t>
            </w:r>
            <w:r w:rsidRPr="009D0898">
              <w:rPr>
                <w:rFonts w:ascii="Times New Roman" w:eastAsia="Calibri" w:hAnsi="Times New Roman" w:cs="Times New Roman"/>
                <w:sz w:val="24"/>
                <w:szCs w:val="24"/>
                <w:lang w:val="en-US"/>
              </w:rPr>
              <w:t>III</w:t>
            </w:r>
            <w:r w:rsidRPr="009D0898">
              <w:rPr>
                <w:rFonts w:ascii="Times New Roman" w:eastAsia="Calibri" w:hAnsi="Times New Roman" w:cs="Times New Roman"/>
                <w:sz w:val="24"/>
                <w:szCs w:val="24"/>
              </w:rPr>
              <w:t xml:space="preserve"> картины. Гуляние на масленицу.</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71"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rPr>
          <w:trHeight w:val="2956"/>
        </w:trPr>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Фольклор в произведениях композиторов-классиков (хоры-величания).</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М.И. Глинка. «Иван Сусанин». Хор «Славься».</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А.П. Бородин. «Князь Игорь». </w:t>
            </w:r>
            <w:proofErr w:type="gramStart"/>
            <w:r w:rsidRPr="009D0898">
              <w:rPr>
                <w:rFonts w:ascii="Times New Roman" w:eastAsia="Calibri" w:hAnsi="Times New Roman" w:cs="Times New Roman"/>
                <w:sz w:val="24"/>
                <w:szCs w:val="24"/>
              </w:rPr>
              <w:t>Пролог (хор «Солнцу красному слава».</w:t>
            </w:r>
            <w:proofErr w:type="gramEnd"/>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М.П. Мусоргский. «Борис Годунов». Пролог. Вторая картина (хор «Слава»).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«Царская невеста».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д.,</w:t>
            </w:r>
            <w:proofErr w:type="gramEnd"/>
            <w:r w:rsidRPr="009D0898">
              <w:rPr>
                <w:rFonts w:ascii="Times New Roman" w:eastAsia="Calibri" w:hAnsi="Times New Roman" w:cs="Times New Roman"/>
                <w:sz w:val="24"/>
                <w:szCs w:val="24"/>
              </w:rPr>
              <w:t xml:space="preserve"> 3 сцена.  Хор «Слава на небе солнцу высокому» (подблюдная песня «Слава»).</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w:t>
            </w:r>
            <w:proofErr w:type="gramStart"/>
            <w:r w:rsidRPr="009D0898">
              <w:rPr>
                <w:rFonts w:ascii="Times New Roman" w:eastAsia="Calibri" w:hAnsi="Times New Roman" w:cs="Times New Roman"/>
                <w:sz w:val="24"/>
                <w:szCs w:val="24"/>
              </w:rPr>
              <w:t xml:space="preserve"> //   В</w:t>
            </w:r>
            <w:proofErr w:type="gramEnd"/>
            <w:r w:rsidRPr="009D0898">
              <w:rPr>
                <w:rFonts w:ascii="Times New Roman" w:eastAsia="Calibri" w:hAnsi="Times New Roman" w:cs="Times New Roman"/>
                <w:sz w:val="24"/>
                <w:szCs w:val="24"/>
              </w:rPr>
              <w:t xml:space="preserve">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72"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Семейно-бытовые песни и обряды. Свадебный цикл. Плачи и причитания.</w:t>
            </w:r>
            <w:r w:rsidRPr="009D0898">
              <w:rPr>
                <w:rFonts w:ascii="Times New Roman" w:eastAsia="Calibri" w:hAnsi="Times New Roman" w:cs="Times New Roman"/>
                <w:i/>
                <w:sz w:val="24"/>
                <w:szCs w:val="24"/>
              </w:rPr>
              <w:t xml:space="preserve"> 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w:t>
            </w:r>
            <w:proofErr w:type="gramStart"/>
            <w:r w:rsidRPr="009D0898">
              <w:rPr>
                <w:rFonts w:ascii="Times New Roman" w:eastAsia="Calibri" w:hAnsi="Times New Roman" w:cs="Times New Roman"/>
                <w:sz w:val="24"/>
                <w:szCs w:val="24"/>
              </w:rPr>
              <w:t xml:space="preserve"> //   В</w:t>
            </w:r>
            <w:proofErr w:type="gramEnd"/>
            <w:r w:rsidRPr="009D0898">
              <w:rPr>
                <w:rFonts w:ascii="Times New Roman" w:eastAsia="Calibri" w:hAnsi="Times New Roman" w:cs="Times New Roman"/>
                <w:sz w:val="24"/>
                <w:szCs w:val="24"/>
              </w:rPr>
              <w:t xml:space="preserve">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73"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Фольклор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Свадебный жанр. Плачи и причитания.</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М.И. Глинка. «Камаринская» («Из-за лесу, лесу темного»).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М.П. Мусоргский. «Хованщина».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IV</w:t>
            </w:r>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д.,</w:t>
            </w:r>
            <w:proofErr w:type="gramEnd"/>
            <w:r w:rsidRPr="009D0898">
              <w:rPr>
                <w:rFonts w:ascii="Times New Roman" w:eastAsia="Calibri" w:hAnsi="Times New Roman" w:cs="Times New Roman"/>
                <w:sz w:val="24"/>
                <w:szCs w:val="24"/>
              </w:rPr>
              <w:t xml:space="preserve">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картина. Женский хор «Плывет, плывет лебедушка».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Н.А. </w:t>
            </w:r>
            <w:proofErr w:type="gramStart"/>
            <w:r w:rsidRPr="009D0898">
              <w:rPr>
                <w:rFonts w:ascii="Times New Roman" w:eastAsia="Calibri" w:hAnsi="Times New Roman" w:cs="Times New Roman"/>
                <w:sz w:val="24"/>
                <w:szCs w:val="24"/>
              </w:rPr>
              <w:t>Римский-корсаков</w:t>
            </w:r>
            <w:proofErr w:type="gramEnd"/>
            <w:r w:rsidRPr="009D0898">
              <w:rPr>
                <w:rFonts w:ascii="Times New Roman" w:eastAsia="Calibri" w:hAnsi="Times New Roman" w:cs="Times New Roman"/>
                <w:sz w:val="24"/>
                <w:szCs w:val="24"/>
              </w:rPr>
              <w:t xml:space="preserve">. «Снегурочка».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д. Свадебный обряд.</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И.Ф. Стравинский. «Свадебка».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М.П. Мусоргский. «Борис Годунов».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д.,</w:t>
            </w:r>
            <w:proofErr w:type="gramEnd"/>
            <w:r w:rsidRPr="009D0898">
              <w:rPr>
                <w:rFonts w:ascii="Times New Roman" w:eastAsia="Calibri" w:hAnsi="Times New Roman" w:cs="Times New Roman"/>
                <w:sz w:val="24"/>
                <w:szCs w:val="24"/>
              </w:rPr>
              <w:t xml:space="preserve"> </w:t>
            </w:r>
            <w:r w:rsidRPr="009D0898">
              <w:rPr>
                <w:rFonts w:ascii="Times New Roman" w:eastAsia="Calibri" w:hAnsi="Times New Roman" w:cs="Times New Roman"/>
                <w:sz w:val="24"/>
                <w:szCs w:val="24"/>
                <w:lang w:val="en-US"/>
              </w:rPr>
              <w:t>II</w:t>
            </w:r>
            <w:r w:rsidRPr="009D0898">
              <w:rPr>
                <w:rFonts w:ascii="Times New Roman" w:eastAsia="Calibri" w:hAnsi="Times New Roman" w:cs="Times New Roman"/>
                <w:sz w:val="24"/>
                <w:szCs w:val="24"/>
              </w:rPr>
              <w:t xml:space="preserve"> картина. </w:t>
            </w:r>
            <w:proofErr w:type="gramStart"/>
            <w:r w:rsidRPr="009D0898">
              <w:rPr>
                <w:rFonts w:ascii="Times New Roman" w:eastAsia="Calibri" w:hAnsi="Times New Roman" w:cs="Times New Roman"/>
                <w:sz w:val="24"/>
                <w:szCs w:val="24"/>
              </w:rPr>
              <w:t>Песня Варлаама «Как едет ён» («Звонили звоны в Новгороде».</w:t>
            </w:r>
            <w:proofErr w:type="gramEnd"/>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Пролог. Хор народа «На кого ты нас покидаешь».</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д.,</w:t>
            </w:r>
            <w:proofErr w:type="gramEnd"/>
            <w:r w:rsidRPr="009D0898">
              <w:rPr>
                <w:rFonts w:ascii="Times New Roman" w:eastAsia="Calibri" w:hAnsi="Times New Roman" w:cs="Times New Roman"/>
                <w:sz w:val="24"/>
                <w:szCs w:val="24"/>
              </w:rPr>
              <w:t xml:space="preserve"> </w:t>
            </w:r>
            <w:r w:rsidRPr="009D0898">
              <w:rPr>
                <w:rFonts w:ascii="Times New Roman" w:eastAsia="Calibri" w:hAnsi="Times New Roman" w:cs="Times New Roman"/>
                <w:sz w:val="24"/>
                <w:szCs w:val="24"/>
                <w:lang w:val="en-US"/>
              </w:rPr>
              <w:t>XI</w:t>
            </w:r>
            <w:r w:rsidRPr="009D0898">
              <w:rPr>
                <w:rFonts w:ascii="Times New Roman" w:eastAsia="Calibri" w:hAnsi="Times New Roman" w:cs="Times New Roman"/>
                <w:sz w:val="24"/>
                <w:szCs w:val="24"/>
              </w:rPr>
              <w:t xml:space="preserve"> картина. Плач Ксении: сцена с Юродивым.</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Н.А. Римский-Корсаков. «Сказание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о невидимом граде Китеже и деве Февронии». </w:t>
            </w:r>
            <w:r w:rsidRPr="009D0898">
              <w:rPr>
                <w:rFonts w:ascii="Times New Roman" w:eastAsia="Calibri" w:hAnsi="Times New Roman" w:cs="Times New Roman"/>
                <w:sz w:val="24"/>
                <w:szCs w:val="24"/>
                <w:lang w:val="en-US"/>
              </w:rPr>
              <w:t>XI</w:t>
            </w:r>
            <w:r w:rsidRPr="009D0898">
              <w:rPr>
                <w:rFonts w:ascii="Times New Roman" w:eastAsia="Calibri" w:hAnsi="Times New Roman" w:cs="Times New Roman"/>
                <w:sz w:val="24"/>
                <w:szCs w:val="24"/>
              </w:rPr>
              <w:t xml:space="preserve"> д. Хор «Ой, беда идет, люди</w:t>
            </w:r>
            <w:proofErr w:type="gramStart"/>
            <w:r w:rsidRPr="009D0898">
              <w:rPr>
                <w:rFonts w:ascii="Times New Roman" w:eastAsia="Calibri" w:hAnsi="Times New Roman" w:cs="Times New Roman"/>
                <w:sz w:val="24"/>
                <w:szCs w:val="24"/>
              </w:rPr>
              <w:t>!»</w:t>
            </w:r>
            <w:proofErr w:type="gramEnd"/>
          </w:p>
          <w:p w:rsidR="007923D3" w:rsidRPr="009D0898" w:rsidRDefault="007923D3" w:rsidP="007923D3">
            <w:pPr>
              <w:keepNext/>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lang w:val="en-US"/>
              </w:rPr>
            </w:pPr>
            <w:hyperlink r:id="rId374"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133D4"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Основные жанры детского, материнского фольклора.</w:t>
            </w:r>
          </w:p>
          <w:p w:rsidR="007923D3" w:rsidRPr="009D0898" w:rsidRDefault="007923D3" w:rsidP="007923D3">
            <w:pPr>
              <w:keepNext/>
              <w:rPr>
                <w:rFonts w:ascii="Times New Roman" w:eastAsia="Calibri" w:hAnsi="Times New Roman" w:cs="Times New Roman"/>
                <w:i/>
                <w:sz w:val="24"/>
                <w:szCs w:val="24"/>
              </w:rPr>
            </w:pPr>
            <w:r w:rsidRPr="009D0898">
              <w:rPr>
                <w:rFonts w:ascii="Times New Roman" w:eastAsia="Calibri" w:hAnsi="Times New Roman" w:cs="Times New Roman"/>
                <w:sz w:val="24"/>
                <w:szCs w:val="24"/>
              </w:rPr>
              <w:t>Детские игры. Колыбельные песни и припевки.</w:t>
            </w:r>
            <w:r w:rsidRPr="009D0898">
              <w:rPr>
                <w:rFonts w:ascii="Times New Roman" w:eastAsia="Calibri" w:hAnsi="Times New Roman" w:cs="Times New Roman"/>
                <w:i/>
                <w:sz w:val="24"/>
                <w:szCs w:val="24"/>
              </w:rPr>
              <w:t xml:space="preserve">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i/>
                <w:sz w:val="24"/>
                <w:szCs w:val="24"/>
              </w:rPr>
              <w:t>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Майзингер С.Ю. Знакомство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с жанрами детского фольклора. Методическое пособие для детских фольклорных школ. – Стр. 186-251.</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w:t>
            </w:r>
            <w:proofErr w:type="gramStart"/>
            <w:r w:rsidRPr="009D0898">
              <w:rPr>
                <w:rFonts w:ascii="Times New Roman" w:eastAsia="Calibri" w:hAnsi="Times New Roman" w:cs="Times New Roman"/>
                <w:sz w:val="24"/>
                <w:szCs w:val="24"/>
              </w:rPr>
              <w:t xml:space="preserve"> // В</w:t>
            </w:r>
            <w:proofErr w:type="gramEnd"/>
            <w:r w:rsidRPr="009D0898">
              <w:rPr>
                <w:rFonts w:ascii="Times New Roman" w:eastAsia="Calibri" w:hAnsi="Times New Roman" w:cs="Times New Roman"/>
                <w:sz w:val="24"/>
                <w:szCs w:val="24"/>
              </w:rPr>
              <w:t xml:space="preserve"> сб. Музыкально-певческий фольклор: программы обучения, сценарии, опыт: сб. </w:t>
            </w:r>
            <w:r w:rsidRPr="009D0898">
              <w:rPr>
                <w:rFonts w:ascii="Times New Roman" w:eastAsia="Calibri" w:hAnsi="Times New Roman" w:cs="Times New Roman"/>
                <w:sz w:val="24"/>
                <w:szCs w:val="24"/>
              </w:rPr>
              <w:lastRenderedPageBreak/>
              <w:t>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lastRenderedPageBreak/>
              <w:t xml:space="preserve">  </w:t>
            </w:r>
            <w:hyperlink w:history="1">
              <w:r w:rsidRPr="009D0898">
                <w:rPr>
                  <w:rFonts w:ascii="Times New Roman" w:eastAsia="Calibri" w:hAnsi="Times New Roman" w:cs="Times New Roman"/>
                  <w:sz w:val="24"/>
                  <w:szCs w:val="24"/>
                </w:rPr>
                <w:t>https://</w:t>
              </w:r>
              <w:r w:rsidRPr="009D0898">
                <w:rPr>
                  <w:rFonts w:ascii="Times New Roman" w:eastAsia="Calibri" w:hAnsi="Times New Roman" w:cs="Times New Roman"/>
                  <w:sz w:val="24"/>
                  <w:szCs w:val="24"/>
                  <w:lang w:val="en-US"/>
                </w:rPr>
                <w:t>www</w:t>
              </w:r>
              <w:r w:rsidRPr="009D0898">
                <w:rPr>
                  <w:rFonts w:ascii="Times New Roman" w:eastAsia="Calibri" w:hAnsi="Times New Roman" w:cs="Times New Roman"/>
                  <w:sz w:val="24"/>
                  <w:szCs w:val="24"/>
                </w:rPr>
                <w:t xml:space="preserve">. </w:t>
              </w:r>
              <w:r w:rsidRPr="009D0898">
                <w:rPr>
                  <w:rFonts w:ascii="Times New Roman" w:eastAsia="Calibri" w:hAnsi="Times New Roman" w:cs="Times New Roman"/>
                  <w:sz w:val="24"/>
                  <w:szCs w:val="24"/>
                  <w:lang w:val="en-US"/>
                </w:rPr>
                <w:t>culture</w:t>
              </w:r>
              <w:r w:rsidRPr="009D0898">
                <w:rPr>
                  <w:rFonts w:ascii="Times New Roman" w:eastAsia="Calibri" w:hAnsi="Times New Roman" w:cs="Times New Roman"/>
                  <w:sz w:val="24"/>
                  <w:szCs w:val="24"/>
                </w:rPr>
                <w:t>.</w:t>
              </w:r>
              <w:r w:rsidRPr="009D0898">
                <w:rPr>
                  <w:rFonts w:ascii="Times New Roman" w:eastAsia="Calibri" w:hAnsi="Times New Roman" w:cs="Times New Roman"/>
                  <w:sz w:val="24"/>
                  <w:szCs w:val="24"/>
                  <w:lang w:val="en-US"/>
                </w:rPr>
                <w:t>ru</w:t>
              </w:r>
            </w:hyperlink>
            <w:r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75"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Игровой, детский фольклор (напевы, образы, сюжеты)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П.И. Чайковский. </w:t>
            </w:r>
            <w:proofErr w:type="gramStart"/>
            <w:r w:rsidRPr="009D0898">
              <w:rPr>
                <w:rFonts w:ascii="Times New Roman" w:eastAsia="Calibri" w:hAnsi="Times New Roman" w:cs="Times New Roman"/>
                <w:sz w:val="24"/>
                <w:szCs w:val="24"/>
              </w:rPr>
              <w:t xml:space="preserve">«Пиковая дама»,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д. (хор детей «Гори, гори ясно» (игра «Горелки»).</w:t>
            </w:r>
            <w:proofErr w:type="gramEnd"/>
            <w:r w:rsidRPr="009D0898">
              <w:rPr>
                <w:rFonts w:ascii="Times New Roman" w:eastAsia="Calibri" w:hAnsi="Times New Roman" w:cs="Times New Roman"/>
                <w:sz w:val="24"/>
                <w:szCs w:val="24"/>
              </w:rPr>
              <w:t xml:space="preserve"> «Детский альбом» (пьеса «Игра в лошадки»).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М.П. Мусоргский. «Борис Годунов», </w:t>
            </w:r>
            <w:r w:rsidRPr="009D0898">
              <w:rPr>
                <w:rFonts w:ascii="Times New Roman" w:eastAsia="Calibri" w:hAnsi="Times New Roman" w:cs="Times New Roman"/>
                <w:sz w:val="24"/>
                <w:szCs w:val="24"/>
                <w:lang w:val="en-US"/>
              </w:rPr>
              <w:t>II</w:t>
            </w:r>
            <w:r w:rsidRPr="009D0898">
              <w:rPr>
                <w:rFonts w:ascii="Times New Roman" w:eastAsia="Calibri" w:hAnsi="Times New Roman" w:cs="Times New Roman"/>
                <w:sz w:val="24"/>
                <w:szCs w:val="24"/>
              </w:rPr>
              <w:t xml:space="preserve"> д. (игра «В хлёст»).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«Золотой петушок» (Небылица в лицах).</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И.Ф. Стравинский. «Прибаутки».</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С.С. Прокофьев. «Детская музыка» (пьеса «Пятнашки»).</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lang w:val="en-US"/>
              </w:rPr>
            </w:pPr>
            <w:hyperlink r:id="rId376"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133D4"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Колыбельные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М.П. Мусоргский. «Колыбельная Еремушке».</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«Золотой петушок».</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д. (колыбельная ключницы Амелфы).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«Сказание о невидимом граде Китеже и деве Февронии».  </w:t>
            </w:r>
            <w:r w:rsidRPr="009D0898">
              <w:rPr>
                <w:rFonts w:ascii="Times New Roman" w:eastAsia="Calibri" w:hAnsi="Times New Roman" w:cs="Times New Roman"/>
                <w:sz w:val="24"/>
                <w:szCs w:val="24"/>
                <w:lang w:val="en-US"/>
              </w:rPr>
              <w:t>IV</w:t>
            </w:r>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д.,</w:t>
            </w:r>
            <w:proofErr w:type="gramEnd"/>
            <w:r w:rsidRPr="009D0898">
              <w:rPr>
                <w:rFonts w:ascii="Times New Roman" w:eastAsia="Calibri" w:hAnsi="Times New Roman" w:cs="Times New Roman"/>
                <w:sz w:val="24"/>
                <w:szCs w:val="24"/>
              </w:rPr>
              <w:t xml:space="preserve">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картина (колыбельная Февронии).</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https</w:t>
            </w:r>
            <w:r w:rsidRPr="009D0898">
              <w:rPr>
                <w:rFonts w:ascii="Times New Roman" w:eastAsia="Calibri" w:hAnsi="Times New Roman" w:cs="Times New Roman"/>
                <w:sz w:val="24"/>
                <w:szCs w:val="24"/>
              </w:rPr>
              <w:t>://</w:t>
            </w:r>
            <w:r w:rsidRPr="009D0898">
              <w:rPr>
                <w:rFonts w:ascii="Times New Roman" w:eastAsia="Calibri" w:hAnsi="Times New Roman" w:cs="Times New Roman"/>
                <w:sz w:val="24"/>
                <w:szCs w:val="24"/>
                <w:lang w:val="en-US"/>
              </w:rPr>
              <w:t>classic</w:t>
            </w:r>
            <w:r w:rsidRPr="009D0898">
              <w:rPr>
                <w:rFonts w:ascii="Times New Roman" w:eastAsia="Calibri" w:hAnsi="Times New Roman" w:cs="Times New Roman"/>
                <w:sz w:val="24"/>
                <w:szCs w:val="24"/>
              </w:rPr>
              <w:t>-</w:t>
            </w:r>
            <w:r w:rsidRPr="009D0898">
              <w:rPr>
                <w:rFonts w:ascii="Times New Roman" w:eastAsia="Calibri" w:hAnsi="Times New Roman" w:cs="Times New Roman"/>
                <w:sz w:val="24"/>
                <w:szCs w:val="24"/>
                <w:lang w:val="en-US"/>
              </w:rPr>
              <w:t>online</w:t>
            </w:r>
            <w:r w:rsidRPr="009D0898">
              <w:rPr>
                <w:rFonts w:ascii="Times New Roman" w:eastAsia="Calibri" w:hAnsi="Times New Roman" w:cs="Times New Roman"/>
                <w:sz w:val="24"/>
                <w:szCs w:val="24"/>
              </w:rPr>
              <w:t>.</w:t>
            </w:r>
            <w:r w:rsidRPr="009D0898">
              <w:rPr>
                <w:rFonts w:ascii="Times New Roman" w:eastAsia="Calibri" w:hAnsi="Times New Roman" w:cs="Times New Roman"/>
                <w:sz w:val="24"/>
                <w:szCs w:val="24"/>
                <w:lang w:val="en-US"/>
              </w:rPr>
              <w:t>ru</w:t>
            </w:r>
            <w:r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Трудовые артельные песни. Связь с трудовой деятельностью.</w:t>
            </w:r>
            <w:r w:rsidRPr="009D0898">
              <w:rPr>
                <w:rFonts w:ascii="Times New Roman" w:eastAsia="Calibri" w:hAnsi="Times New Roman" w:cs="Times New Roman"/>
                <w:i/>
                <w:sz w:val="24"/>
                <w:szCs w:val="24"/>
              </w:rPr>
              <w:t xml:space="preserve"> 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w:t>
            </w:r>
            <w:proofErr w:type="gramStart"/>
            <w:r w:rsidRPr="009D0898">
              <w:rPr>
                <w:rFonts w:ascii="Times New Roman" w:eastAsia="Calibri" w:hAnsi="Times New Roman" w:cs="Times New Roman"/>
                <w:sz w:val="24"/>
                <w:szCs w:val="24"/>
              </w:rPr>
              <w:t xml:space="preserve"> // В</w:t>
            </w:r>
            <w:proofErr w:type="gramEnd"/>
            <w:r w:rsidRPr="009D0898">
              <w:rPr>
                <w:rFonts w:ascii="Times New Roman" w:eastAsia="Calibri" w:hAnsi="Times New Roman" w:cs="Times New Roman"/>
                <w:sz w:val="24"/>
                <w:szCs w:val="24"/>
              </w:rPr>
              <w:t xml:space="preserve">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77"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Трудовые, артельные песни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«Дубинушка» (симфоническая обработка бурлацкой песни).</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А.К. Глазунов. «Степан Разин» («Эй, ухнем»).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lang w:val="en-US"/>
              </w:rPr>
            </w:pPr>
            <w:hyperlink r:id="rId378"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 xml:space="preserve"> </w:t>
            </w:r>
            <w:hyperlink w:history="1">
              <w:r w:rsidRPr="009D0898">
                <w:rPr>
                  <w:rFonts w:ascii="Times New Roman" w:eastAsia="Calibri" w:hAnsi="Times New Roman" w:cs="Times New Roman"/>
                  <w:sz w:val="24"/>
                  <w:szCs w:val="24"/>
                  <w:lang w:val="en-US"/>
                </w:rPr>
                <w:t>https://www. culture.ru</w:t>
              </w:r>
            </w:hyperlink>
            <w:r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Хороводные, плясовые песни. Типы и виды. </w:t>
            </w:r>
            <w:r w:rsidRPr="009D0898">
              <w:rPr>
                <w:rFonts w:ascii="Times New Roman" w:eastAsia="Calibri" w:hAnsi="Times New Roman" w:cs="Times New Roman"/>
                <w:i/>
                <w:sz w:val="24"/>
                <w:szCs w:val="24"/>
              </w:rPr>
              <w:t xml:space="preserve"> Региональные особенности.</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w:t>
            </w:r>
            <w:proofErr w:type="gramStart"/>
            <w:r w:rsidRPr="009D0898">
              <w:rPr>
                <w:rFonts w:ascii="Times New Roman" w:eastAsia="Calibri" w:hAnsi="Times New Roman" w:cs="Times New Roman"/>
                <w:sz w:val="24"/>
                <w:szCs w:val="24"/>
              </w:rPr>
              <w:t xml:space="preserve"> // В</w:t>
            </w:r>
            <w:proofErr w:type="gramEnd"/>
            <w:r w:rsidRPr="009D0898">
              <w:rPr>
                <w:rFonts w:ascii="Times New Roman" w:eastAsia="Calibri" w:hAnsi="Times New Roman" w:cs="Times New Roman"/>
                <w:sz w:val="24"/>
                <w:szCs w:val="24"/>
              </w:rPr>
              <w:t xml:space="preserve">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79"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Песни хороводного жанра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А.С. Даргомыжский. «Русалка». Хоры «Заплетися, плетень», «А и на горе мы пиво варили».</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Н.А. Римский-Корсаков. «Снегурочка». Хоры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 мы просо сеяли», «Ай, во поле липенька».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«Сказка о царе Салтане»: симфоническая картина «Три чуда» (хороводная игровая «</w:t>
            </w:r>
            <w:proofErr w:type="gramStart"/>
            <w:r w:rsidRPr="009D0898">
              <w:rPr>
                <w:rFonts w:ascii="Times New Roman" w:eastAsia="Calibri" w:hAnsi="Times New Roman" w:cs="Times New Roman"/>
                <w:sz w:val="24"/>
                <w:szCs w:val="24"/>
              </w:rPr>
              <w:t>Во</w:t>
            </w:r>
            <w:proofErr w:type="gramEnd"/>
            <w:r w:rsidRPr="009D0898">
              <w:rPr>
                <w:rFonts w:ascii="Times New Roman" w:eastAsia="Calibri" w:hAnsi="Times New Roman" w:cs="Times New Roman"/>
                <w:sz w:val="24"/>
                <w:szCs w:val="24"/>
              </w:rPr>
              <w:t xml:space="preserve"> саду ли, в огороде»)</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М.П. Мусоргский. «Борис Годунов». Сцена   под Кромами. Хор «Расходилась, разгулялась» (исп. хороводная «Заиграй, моя волынка»).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П.И. Чайковский. </w:t>
            </w:r>
            <w:r w:rsidRPr="009D0898">
              <w:rPr>
                <w:rFonts w:ascii="Times New Roman" w:eastAsia="Calibri" w:hAnsi="Times New Roman" w:cs="Times New Roman"/>
                <w:sz w:val="24"/>
                <w:szCs w:val="24"/>
                <w:lang w:val="en-US"/>
              </w:rPr>
              <w:t>IV</w:t>
            </w:r>
            <w:r w:rsidRPr="009D0898">
              <w:rPr>
                <w:rFonts w:ascii="Times New Roman" w:eastAsia="Calibri" w:hAnsi="Times New Roman" w:cs="Times New Roman"/>
                <w:sz w:val="24"/>
                <w:szCs w:val="24"/>
              </w:rPr>
              <w:t xml:space="preserve">симфония,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часть (хороводная «Во поле береза стояла»)</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lang w:val="en-US"/>
              </w:rPr>
            </w:pPr>
            <w:hyperlink r:id="rId380"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133D4"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lang w:val="en-US"/>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Песенный эпос. Исторические песни, былины. </w:t>
            </w:r>
            <w:r w:rsidRPr="009D0898">
              <w:rPr>
                <w:rFonts w:ascii="Times New Roman" w:eastAsia="Calibri" w:hAnsi="Times New Roman" w:cs="Times New Roman"/>
                <w:i/>
                <w:sz w:val="24"/>
                <w:szCs w:val="24"/>
              </w:rPr>
              <w:t>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программа для музыкальных школ и школ искусств. – Стр.106-185</w:t>
            </w:r>
            <w:proofErr w:type="gramStart"/>
            <w:r w:rsidRPr="009D0898">
              <w:rPr>
                <w:rFonts w:ascii="Times New Roman" w:eastAsia="Calibri" w:hAnsi="Times New Roman" w:cs="Times New Roman"/>
                <w:sz w:val="24"/>
                <w:szCs w:val="24"/>
              </w:rPr>
              <w:t xml:space="preserve"> // В</w:t>
            </w:r>
            <w:proofErr w:type="gramEnd"/>
            <w:r w:rsidRPr="009D0898">
              <w:rPr>
                <w:rFonts w:ascii="Times New Roman" w:eastAsia="Calibri" w:hAnsi="Times New Roman" w:cs="Times New Roman"/>
                <w:sz w:val="24"/>
                <w:szCs w:val="24"/>
              </w:rPr>
              <w:t xml:space="preserve">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81"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Народный эпос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А.П. Бородин. Вторая симфония. Богатырская.</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lastRenderedPageBreak/>
              <w:t>М.А. Балакирев. Увертюра на три русские темы.</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А.С. Аренский. Фантазия на темы Рябинина для фортепиано с оркестром.</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М.П. Мусоргский. «Борис Годунов». </w:t>
            </w:r>
            <w:r w:rsidRPr="009D0898">
              <w:rPr>
                <w:rFonts w:ascii="Times New Roman" w:eastAsia="Calibri" w:hAnsi="Times New Roman" w:cs="Times New Roman"/>
                <w:sz w:val="24"/>
                <w:szCs w:val="24"/>
                <w:lang w:val="en-US"/>
              </w:rPr>
              <w:t>I</w:t>
            </w:r>
            <w:r w:rsidRPr="009D0898">
              <w:rPr>
                <w:rFonts w:ascii="Times New Roman" w:eastAsia="Calibri" w:hAnsi="Times New Roman" w:cs="Times New Roman"/>
                <w:sz w:val="24"/>
                <w:szCs w:val="24"/>
              </w:rPr>
              <w:t xml:space="preserve"> д. Песня Варлаама «Как во городе-</w:t>
            </w:r>
            <w:proofErr w:type="gramStart"/>
            <w:r w:rsidRPr="009D0898">
              <w:rPr>
                <w:rFonts w:ascii="Times New Roman" w:eastAsia="Calibri" w:hAnsi="Times New Roman" w:cs="Times New Roman"/>
                <w:sz w:val="24"/>
                <w:szCs w:val="24"/>
              </w:rPr>
              <w:t>то  было</w:t>
            </w:r>
            <w:proofErr w:type="gramEnd"/>
            <w:r w:rsidRPr="009D0898">
              <w:rPr>
                <w:rFonts w:ascii="Times New Roman" w:eastAsia="Calibri" w:hAnsi="Times New Roman" w:cs="Times New Roman"/>
                <w:sz w:val="24"/>
                <w:szCs w:val="24"/>
              </w:rPr>
              <w:t xml:space="preserve"> во Казани».</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Н.А. Римский-Корсаков. «Сеча при Керженце»</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lastRenderedPageBreak/>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lang w:val="en-US"/>
              </w:rPr>
            </w:pPr>
            <w:hyperlink r:id="rId382"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 xml:space="preserve"> </w:t>
            </w:r>
          </w:p>
          <w:p w:rsidR="007923D3" w:rsidRPr="009D0898" w:rsidRDefault="007133D4"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lang w:val="en-US"/>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Песенная лирика.  Содержание.  </w:t>
            </w:r>
            <w:r w:rsidRPr="009D0898">
              <w:rPr>
                <w:rFonts w:ascii="Times New Roman" w:eastAsia="Calibri" w:hAnsi="Times New Roman" w:cs="Times New Roman"/>
                <w:i/>
                <w:sz w:val="24"/>
                <w:szCs w:val="24"/>
              </w:rPr>
              <w:t>По регионам.</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программа для музыкальных школ и школ искусств</w:t>
            </w:r>
            <w:proofErr w:type="gramStart"/>
            <w:r w:rsidRPr="009D0898">
              <w:rPr>
                <w:rFonts w:ascii="Times New Roman" w:eastAsia="Calibri" w:hAnsi="Times New Roman" w:cs="Times New Roman"/>
                <w:sz w:val="24"/>
                <w:szCs w:val="24"/>
              </w:rPr>
              <w:t xml:space="preserve"> / В</w:t>
            </w:r>
            <w:proofErr w:type="gramEnd"/>
            <w:r w:rsidRPr="009D0898">
              <w:rPr>
                <w:rFonts w:ascii="Times New Roman" w:eastAsia="Calibri" w:hAnsi="Times New Roman" w:cs="Times New Roman"/>
                <w:sz w:val="24"/>
                <w:szCs w:val="24"/>
              </w:rPr>
              <w:t xml:space="preserve"> сб. Музыкально-певческий фольклор: программы обучения, сценарии, опыт: сб. материалов. – Стр.106-185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83"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Лирические протяжные песни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М.П. Мусоргский. «Хованщина». </w:t>
            </w:r>
            <w:r w:rsidRPr="009D0898">
              <w:rPr>
                <w:rFonts w:ascii="Times New Roman" w:eastAsia="Calibri" w:hAnsi="Times New Roman" w:cs="Times New Roman"/>
                <w:sz w:val="24"/>
                <w:szCs w:val="24"/>
                <w:lang w:val="en-US"/>
              </w:rPr>
              <w:t>III</w:t>
            </w:r>
            <w:r w:rsidRPr="009D0898">
              <w:rPr>
                <w:rFonts w:ascii="Times New Roman" w:eastAsia="Calibri" w:hAnsi="Times New Roman" w:cs="Times New Roman"/>
                <w:sz w:val="24"/>
                <w:szCs w:val="24"/>
              </w:rPr>
              <w:t>д. Ария Марфы «Исходила младешенька».</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П.И. Чайковский. Увертюра к драме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А.Н. Островского «Гроза» («Исходила младешенька»).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А.К. Лядов. Восемь русских народных песен для оркестра, соч.58. Часть </w:t>
            </w:r>
            <w:r w:rsidRPr="009D0898">
              <w:rPr>
                <w:rFonts w:ascii="Times New Roman" w:eastAsia="Calibri" w:hAnsi="Times New Roman" w:cs="Times New Roman"/>
                <w:sz w:val="24"/>
                <w:szCs w:val="24"/>
                <w:lang w:val="en-US"/>
              </w:rPr>
              <w:t>III</w:t>
            </w:r>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Протяжная</w:t>
            </w:r>
            <w:proofErr w:type="gramEnd"/>
            <w:r w:rsidRPr="009D0898">
              <w:rPr>
                <w:rFonts w:ascii="Times New Roman" w:eastAsia="Calibri" w:hAnsi="Times New Roman" w:cs="Times New Roman"/>
                <w:sz w:val="24"/>
                <w:szCs w:val="24"/>
              </w:rPr>
              <w:t xml:space="preserve"> («Как за речкой, братцы, за рекой»).</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lang w:val="en-US"/>
              </w:rPr>
            </w:pPr>
            <w:hyperlink r:id="rId384"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 xml:space="preserve"> </w:t>
            </w:r>
          </w:p>
          <w:p w:rsidR="007923D3" w:rsidRPr="009D0898" w:rsidRDefault="007133D4"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https://www. 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i/>
                <w:sz w:val="24"/>
                <w:szCs w:val="24"/>
              </w:rPr>
            </w:pPr>
            <w:r w:rsidRPr="009D0898">
              <w:rPr>
                <w:rFonts w:ascii="Times New Roman" w:eastAsia="Calibri" w:hAnsi="Times New Roman" w:cs="Times New Roman"/>
                <w:sz w:val="24"/>
                <w:szCs w:val="24"/>
              </w:rPr>
              <w:t xml:space="preserve">Народный театр. Виды. Распространение. </w:t>
            </w:r>
            <w:r w:rsidRPr="009D0898">
              <w:rPr>
                <w:rFonts w:ascii="Times New Roman" w:eastAsia="Calibri" w:hAnsi="Times New Roman" w:cs="Times New Roman"/>
                <w:i/>
                <w:sz w:val="24"/>
                <w:szCs w:val="24"/>
              </w:rPr>
              <w:t>По регионам.</w:t>
            </w:r>
          </w:p>
          <w:p w:rsidR="007923D3" w:rsidRPr="009D0898" w:rsidRDefault="007923D3" w:rsidP="007923D3">
            <w:pPr>
              <w:keepNext/>
              <w:rPr>
                <w:rFonts w:ascii="Times New Roman" w:eastAsia="Calibri" w:hAnsi="Times New Roman" w:cs="Times New Roman"/>
                <w:i/>
                <w:sz w:val="24"/>
                <w:szCs w:val="24"/>
              </w:rPr>
            </w:pPr>
            <w:proofErr w:type="gramStart"/>
            <w:r w:rsidRPr="009D0898">
              <w:rPr>
                <w:rFonts w:ascii="Times New Roman" w:eastAsia="Calibri" w:hAnsi="Times New Roman" w:cs="Times New Roman"/>
                <w:sz w:val="24"/>
                <w:szCs w:val="24"/>
              </w:rPr>
              <w:t>Просмотр учебного фильма «Русский народный театр» (реж.</w:t>
            </w:r>
            <w:proofErr w:type="gramEnd"/>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Л. Купершмидт, 1975).</w:t>
            </w:r>
            <w:proofErr w:type="gramEnd"/>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w:t>
            </w:r>
            <w:r w:rsidRPr="009D0898">
              <w:rPr>
                <w:rFonts w:ascii="Times New Roman" w:eastAsia="Calibri" w:hAnsi="Times New Roman" w:cs="Times New Roman"/>
                <w:sz w:val="24"/>
                <w:szCs w:val="24"/>
              </w:rPr>
              <w:br/>
            </w:r>
            <w:r w:rsidRPr="009D0898">
              <w:rPr>
                <w:rFonts w:ascii="Times New Roman" w:eastAsia="Calibri" w:hAnsi="Times New Roman" w:cs="Times New Roman"/>
                <w:sz w:val="24"/>
                <w:szCs w:val="24"/>
              </w:rPr>
              <w:b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w:t>
            </w:r>
            <w:proofErr w:type="gramStart"/>
            <w:r w:rsidRPr="009D0898">
              <w:rPr>
                <w:rFonts w:ascii="Times New Roman" w:eastAsia="Calibri" w:hAnsi="Times New Roman" w:cs="Times New Roman"/>
                <w:sz w:val="24"/>
                <w:szCs w:val="24"/>
              </w:rPr>
              <w:t xml:space="preserve"> // В</w:t>
            </w:r>
            <w:proofErr w:type="gramEnd"/>
            <w:r w:rsidRPr="009D0898">
              <w:rPr>
                <w:rFonts w:ascii="Times New Roman" w:eastAsia="Calibri" w:hAnsi="Times New Roman" w:cs="Times New Roman"/>
                <w:sz w:val="24"/>
                <w:szCs w:val="24"/>
              </w:rPr>
              <w:t xml:space="preserve">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85"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Фольклор в произведениях композиторов-классиков.</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Н.А. Римский-Корсаков. «Сказание о невидимом граде Китеже и деве </w:t>
            </w:r>
            <w:r w:rsidRPr="009D0898">
              <w:rPr>
                <w:rFonts w:ascii="Times New Roman" w:eastAsia="Calibri" w:hAnsi="Times New Roman" w:cs="Times New Roman"/>
                <w:sz w:val="24"/>
                <w:szCs w:val="24"/>
              </w:rPr>
              <w:lastRenderedPageBreak/>
              <w:t xml:space="preserve">Февронии».  </w:t>
            </w:r>
            <w:r w:rsidRPr="009D0898">
              <w:rPr>
                <w:rFonts w:ascii="Times New Roman" w:eastAsia="Calibri" w:hAnsi="Times New Roman" w:cs="Times New Roman"/>
                <w:sz w:val="24"/>
                <w:szCs w:val="24"/>
                <w:lang w:val="en-US"/>
              </w:rPr>
              <w:t>II</w:t>
            </w:r>
            <w:r w:rsidRPr="009D0898">
              <w:rPr>
                <w:rFonts w:ascii="Times New Roman" w:eastAsia="Calibri" w:hAnsi="Times New Roman" w:cs="Times New Roman"/>
                <w:sz w:val="24"/>
                <w:szCs w:val="24"/>
              </w:rPr>
              <w:t>д. Сцена с медведчиком.</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И.Ф. Стравинский. «Петрушка».</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lastRenderedPageBreak/>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lang w:val="en-US"/>
              </w:rPr>
            </w:pPr>
            <w:hyperlink r:id="rId386" w:history="1">
              <w:r w:rsidR="007923D3" w:rsidRPr="009D0898">
                <w:rPr>
                  <w:rFonts w:ascii="Times New Roman" w:eastAsia="Calibri" w:hAnsi="Times New Roman" w:cs="Times New Roman"/>
                  <w:sz w:val="24"/>
                  <w:szCs w:val="24"/>
                  <w:lang w:val="en-US"/>
                </w:rPr>
                <w:t>https://classic-online.ru/</w:t>
              </w:r>
            </w:hyperlink>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133D4" w:rsidP="007923D3">
            <w:pPr>
              <w:keepNext/>
              <w:rPr>
                <w:rFonts w:ascii="Times New Roman" w:eastAsia="Calibri" w:hAnsi="Times New Roman" w:cs="Times New Roman"/>
                <w:sz w:val="24"/>
                <w:szCs w:val="24"/>
                <w:lang w:val="en-US"/>
              </w:rPr>
            </w:pPr>
            <w:hyperlink w:history="1">
              <w:r w:rsidR="007923D3" w:rsidRPr="009D0898">
                <w:rPr>
                  <w:rFonts w:ascii="Times New Roman" w:eastAsia="Calibri" w:hAnsi="Times New Roman" w:cs="Times New Roman"/>
                  <w:sz w:val="24"/>
                  <w:szCs w:val="24"/>
                  <w:lang w:val="en-US"/>
                </w:rPr>
                <w:t xml:space="preserve">https://www. </w:t>
              </w:r>
              <w:r w:rsidR="007923D3" w:rsidRPr="009D0898">
                <w:rPr>
                  <w:rFonts w:ascii="Times New Roman" w:eastAsia="Calibri" w:hAnsi="Times New Roman" w:cs="Times New Roman"/>
                  <w:sz w:val="24"/>
                  <w:szCs w:val="24"/>
                  <w:lang w:val="en-US"/>
                </w:rPr>
                <w:lastRenderedPageBreak/>
                <w:t>culture.ru</w:t>
              </w:r>
            </w:hyperlink>
            <w:r w:rsidR="007923D3" w:rsidRPr="009D0898">
              <w:rPr>
                <w:rFonts w:ascii="Times New Roman" w:eastAsia="Calibri" w:hAnsi="Times New Roman" w:cs="Times New Roman"/>
                <w:sz w:val="24"/>
                <w:szCs w:val="24"/>
                <w:lang w:val="en-US"/>
              </w:rPr>
              <w:t>/</w:t>
            </w:r>
          </w:p>
          <w:p w:rsidR="007923D3" w:rsidRPr="009D0898" w:rsidRDefault="007923D3" w:rsidP="007923D3">
            <w:pPr>
              <w:keepNext/>
              <w:rPr>
                <w:rFonts w:ascii="Times New Roman" w:eastAsia="Calibri" w:hAnsi="Times New Roman" w:cs="Times New Roman"/>
                <w:sz w:val="24"/>
                <w:szCs w:val="24"/>
                <w:lang w:val="en-US"/>
              </w:rPr>
            </w:pPr>
          </w:p>
          <w:p w:rsidR="007923D3" w:rsidRPr="009D0898" w:rsidRDefault="007923D3" w:rsidP="007923D3">
            <w:pPr>
              <w:keepNext/>
              <w:rPr>
                <w:rFonts w:ascii="Times New Roman" w:eastAsia="Calibri" w:hAnsi="Times New Roman" w:cs="Times New Roman"/>
                <w:sz w:val="24"/>
                <w:szCs w:val="24"/>
                <w:lang w:val="en-US"/>
              </w:rPr>
            </w:pPr>
            <w:r w:rsidRPr="009D0898">
              <w:rPr>
                <w:rFonts w:ascii="Times New Roman" w:eastAsia="Calibri" w:hAnsi="Times New Roman" w:cs="Times New Roman"/>
                <w:sz w:val="24"/>
                <w:szCs w:val="24"/>
                <w:lang w:val="en-US"/>
              </w:rPr>
              <w:t>inkompmusic.ru</w:t>
            </w:r>
          </w:p>
          <w:p w:rsidR="007923D3" w:rsidRPr="009D0898" w:rsidRDefault="007923D3" w:rsidP="007923D3">
            <w:pPr>
              <w:keepNext/>
              <w:rPr>
                <w:rFonts w:ascii="Times New Roman" w:eastAsia="Calibri" w:hAnsi="Times New Roman" w:cs="Times New Roman"/>
                <w:sz w:val="24"/>
                <w:szCs w:val="24"/>
                <w:lang w:val="en-US"/>
              </w:rPr>
            </w:pPr>
          </w:p>
        </w:tc>
      </w:tr>
      <w:tr w:rsidR="007923D3" w:rsidRPr="009D0898" w:rsidTr="007923D3">
        <w:tc>
          <w:tcPr>
            <w:tcW w:w="817" w:type="dxa"/>
            <w:vMerge/>
            <w:tcBorders>
              <w:left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Частушки, припевки, страдания. Региональные особенности.</w:t>
            </w:r>
          </w:p>
        </w:tc>
        <w:tc>
          <w:tcPr>
            <w:tcW w:w="3402" w:type="dxa"/>
            <w:tcBorders>
              <w:top w:val="single" w:sz="4" w:space="0" w:color="auto"/>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w:t>
            </w:r>
            <w:proofErr w:type="gramStart"/>
            <w:r w:rsidRPr="009D0898">
              <w:rPr>
                <w:rFonts w:ascii="Times New Roman" w:eastAsia="Calibri" w:hAnsi="Times New Roman" w:cs="Times New Roman"/>
                <w:sz w:val="24"/>
                <w:szCs w:val="24"/>
              </w:rPr>
              <w:t xml:space="preserve"> // В</w:t>
            </w:r>
            <w:proofErr w:type="gramEnd"/>
            <w:r w:rsidRPr="009D0898">
              <w:rPr>
                <w:rFonts w:ascii="Times New Roman" w:eastAsia="Calibri" w:hAnsi="Times New Roman" w:cs="Times New Roman"/>
                <w:sz w:val="24"/>
                <w:szCs w:val="24"/>
              </w:rPr>
              <w:t xml:space="preserve">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87"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r w:rsidR="007923D3" w:rsidRPr="009D0898">
              <w:rPr>
                <w:rFonts w:ascii="Times New Roman" w:eastAsia="Calibri" w:hAnsi="Times New Roman" w:cs="Times New Roman"/>
                <w:sz w:val="24"/>
                <w:szCs w:val="24"/>
              </w:rPr>
              <w:t xml:space="preserve"> (для русских народных песен)</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r w:rsidR="007923D3" w:rsidRPr="009D0898" w:rsidTr="007923D3">
        <w:tc>
          <w:tcPr>
            <w:tcW w:w="817" w:type="dxa"/>
            <w:vMerge/>
            <w:tcBorders>
              <w:left w:val="single" w:sz="4" w:space="0" w:color="auto"/>
              <w:bottom w:val="single" w:sz="4" w:space="0" w:color="auto"/>
              <w:right w:val="single" w:sz="4" w:space="0" w:color="auto"/>
            </w:tcBorders>
            <w:hideMark/>
          </w:tcPr>
          <w:p w:rsidR="007923D3" w:rsidRPr="009D0898" w:rsidRDefault="007923D3" w:rsidP="007923D3">
            <w:pPr>
              <w:keepNext/>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Фольклор в творчестве современных композиторов. </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Г.В. Свиридов. «Курские песни».</w:t>
            </w: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Р.К. Щедрин. «Озорные частушки».</w:t>
            </w:r>
          </w:p>
          <w:p w:rsidR="007923D3" w:rsidRPr="009D0898" w:rsidRDefault="007923D3" w:rsidP="007923D3">
            <w:pPr>
              <w:keepNext/>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Портал «Культура РФ»</w:t>
            </w: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rPr>
              <w:t>Зайцева Е.А. Русское народное творчество: программа для музыкальных школ и школ искусств. – Стр.106-185</w:t>
            </w:r>
            <w:proofErr w:type="gramStart"/>
            <w:r w:rsidRPr="009D0898">
              <w:rPr>
                <w:rFonts w:ascii="Times New Roman" w:eastAsia="Calibri" w:hAnsi="Times New Roman" w:cs="Times New Roman"/>
                <w:sz w:val="24"/>
                <w:szCs w:val="24"/>
              </w:rPr>
              <w:t xml:space="preserve"> // В</w:t>
            </w:r>
            <w:proofErr w:type="gramEnd"/>
            <w:r w:rsidRPr="009D0898">
              <w:rPr>
                <w:rFonts w:ascii="Times New Roman" w:eastAsia="Calibri" w:hAnsi="Times New Roman" w:cs="Times New Roman"/>
                <w:sz w:val="24"/>
                <w:szCs w:val="24"/>
              </w:rPr>
              <w:t xml:space="preserve"> сб. Музыкально-певческий фольклор: программы обучения, сценарии, опыт: сб. материалов / сост. А.С. Каргин. – М.: Государственный республиканский центр русского фольклора, 2012.</w:t>
            </w:r>
          </w:p>
          <w:p w:rsidR="007923D3" w:rsidRPr="009D0898" w:rsidRDefault="007923D3" w:rsidP="007923D3">
            <w:pPr>
              <w:keepNex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23D3" w:rsidRPr="009D0898" w:rsidRDefault="007133D4" w:rsidP="007923D3">
            <w:pPr>
              <w:keepNext/>
              <w:rPr>
                <w:rFonts w:ascii="Times New Roman" w:eastAsia="Calibri" w:hAnsi="Times New Roman" w:cs="Times New Roman"/>
                <w:sz w:val="24"/>
                <w:szCs w:val="24"/>
              </w:rPr>
            </w:pPr>
            <w:hyperlink w:history="1">
              <w:r w:rsidR="007923D3" w:rsidRPr="009D0898">
                <w:rPr>
                  <w:rFonts w:ascii="Times New Roman" w:eastAsia="Calibri" w:hAnsi="Times New Roman" w:cs="Times New Roman"/>
                  <w:sz w:val="24"/>
                  <w:szCs w:val="24"/>
                </w:rPr>
                <w:t>https://</w:t>
              </w:r>
              <w:r w:rsidR="007923D3" w:rsidRPr="009D0898">
                <w:rPr>
                  <w:rFonts w:ascii="Times New Roman" w:eastAsia="Calibri" w:hAnsi="Times New Roman" w:cs="Times New Roman"/>
                  <w:sz w:val="24"/>
                  <w:szCs w:val="24"/>
                  <w:lang w:val="en-US"/>
                </w:rPr>
                <w:t>www</w:t>
              </w:r>
              <w:r w:rsidR="007923D3" w:rsidRPr="009D0898">
                <w:rPr>
                  <w:rFonts w:ascii="Times New Roman" w:eastAsia="Calibri" w:hAnsi="Times New Roman" w:cs="Times New Roman"/>
                  <w:sz w:val="24"/>
                  <w:szCs w:val="24"/>
                </w:rPr>
                <w:t xml:space="preserve">. </w:t>
              </w:r>
              <w:r w:rsidR="007923D3" w:rsidRPr="009D0898">
                <w:rPr>
                  <w:rFonts w:ascii="Times New Roman" w:eastAsia="Calibri" w:hAnsi="Times New Roman" w:cs="Times New Roman"/>
                  <w:sz w:val="24"/>
                  <w:szCs w:val="24"/>
                  <w:lang w:val="en-US"/>
                </w:rPr>
                <w:t>culture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hyperlink>
            <w:r w:rsidR="007923D3" w:rsidRPr="009D0898">
              <w:rPr>
                <w:rFonts w:ascii="Times New Roman" w:eastAsia="Calibri" w:hAnsi="Times New Roman" w:cs="Times New Roman"/>
                <w:sz w:val="24"/>
                <w:szCs w:val="24"/>
              </w:rPr>
              <w:t>/</w:t>
            </w:r>
          </w:p>
          <w:p w:rsidR="007923D3" w:rsidRPr="009D0898" w:rsidRDefault="007923D3" w:rsidP="007923D3">
            <w:pPr>
              <w:keepNext/>
              <w:rPr>
                <w:rFonts w:ascii="Times New Roman" w:eastAsia="Calibri" w:hAnsi="Times New Roman" w:cs="Times New Roman"/>
                <w:sz w:val="24"/>
                <w:szCs w:val="24"/>
              </w:rPr>
            </w:pPr>
          </w:p>
          <w:p w:rsidR="007923D3" w:rsidRPr="009D0898" w:rsidRDefault="007133D4" w:rsidP="007923D3">
            <w:pPr>
              <w:keepNext/>
              <w:rPr>
                <w:rFonts w:ascii="Times New Roman" w:eastAsia="Calibri" w:hAnsi="Times New Roman" w:cs="Times New Roman"/>
                <w:sz w:val="24"/>
                <w:szCs w:val="24"/>
              </w:rPr>
            </w:pPr>
            <w:hyperlink r:id="rId388" w:history="1">
              <w:r w:rsidR="007923D3" w:rsidRPr="009D0898">
                <w:rPr>
                  <w:rFonts w:ascii="Times New Roman" w:eastAsia="Calibri" w:hAnsi="Times New Roman" w:cs="Times New Roman"/>
                  <w:sz w:val="24"/>
                  <w:szCs w:val="24"/>
                  <w:lang w:val="en-US"/>
                </w:rPr>
                <w:t>https</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classic</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online</w:t>
              </w:r>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lang w:val="en-US"/>
                </w:rPr>
                <w:t>ru</w:t>
              </w:r>
              <w:r w:rsidR="007923D3" w:rsidRPr="009D0898">
                <w:rPr>
                  <w:rFonts w:ascii="Times New Roman" w:eastAsia="Calibri" w:hAnsi="Times New Roman" w:cs="Times New Roman"/>
                  <w:sz w:val="24"/>
                  <w:szCs w:val="24"/>
                </w:rPr>
                <w:t>/</w:t>
              </w:r>
            </w:hyperlink>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p>
          <w:p w:rsidR="007923D3" w:rsidRPr="009D0898" w:rsidRDefault="007923D3" w:rsidP="007923D3">
            <w:pPr>
              <w:keepNext/>
              <w:rPr>
                <w:rFonts w:ascii="Times New Roman" w:eastAsia="Calibri" w:hAnsi="Times New Roman" w:cs="Times New Roman"/>
                <w:sz w:val="24"/>
                <w:szCs w:val="24"/>
              </w:rPr>
            </w:pPr>
            <w:r w:rsidRPr="009D0898">
              <w:rPr>
                <w:rFonts w:ascii="Times New Roman" w:eastAsia="Calibri" w:hAnsi="Times New Roman" w:cs="Times New Roman"/>
                <w:sz w:val="24"/>
                <w:szCs w:val="24"/>
                <w:lang w:val="en-US"/>
              </w:rPr>
              <w:t>inkompmusic.ru</w:t>
            </w:r>
          </w:p>
        </w:tc>
      </w:tr>
    </w:tbl>
    <w:p w:rsidR="00BB4389" w:rsidRPr="009D0898" w:rsidRDefault="00BB4389" w:rsidP="00BB4389">
      <w:pPr>
        <w:keepNext/>
        <w:rPr>
          <w:rFonts w:ascii="Times New Roman" w:hAnsi="Times New Roman" w:cs="Times New Roman"/>
          <w:sz w:val="24"/>
          <w:szCs w:val="24"/>
        </w:rPr>
      </w:pPr>
    </w:p>
    <w:p w:rsidR="007923D3" w:rsidRPr="009D0898" w:rsidRDefault="007923D3" w:rsidP="007923D3">
      <w:pPr>
        <w:spacing w:after="200" w:line="276" w:lineRule="auto"/>
        <w:jc w:val="center"/>
        <w:rPr>
          <w:rFonts w:ascii="Times New Roman" w:eastAsia="Calibri" w:hAnsi="Times New Roman" w:cs="Times New Roman"/>
          <w:b/>
          <w:sz w:val="28"/>
          <w:szCs w:val="28"/>
        </w:rPr>
      </w:pPr>
      <w:r w:rsidRPr="009D0898">
        <w:rPr>
          <w:rFonts w:ascii="Times New Roman" w:eastAsia="Calibri" w:hAnsi="Times New Roman" w:cs="Times New Roman"/>
          <w:b/>
          <w:sz w:val="28"/>
          <w:szCs w:val="28"/>
        </w:rPr>
        <w:t>"Фольклор" (устное народное творчество)</w:t>
      </w:r>
    </w:p>
    <w:p w:rsidR="007923D3" w:rsidRPr="009D0898" w:rsidRDefault="007923D3" w:rsidP="007923D3">
      <w:pPr>
        <w:spacing w:after="200" w:line="276" w:lineRule="auto"/>
        <w:jc w:val="center"/>
        <w:rPr>
          <w:rFonts w:ascii="Times New Roman" w:eastAsia="Calibri" w:hAnsi="Times New Roman" w:cs="Times New Roman"/>
          <w:b/>
          <w:sz w:val="28"/>
          <w:szCs w:val="28"/>
        </w:rPr>
      </w:pPr>
    </w:p>
    <w:tbl>
      <w:tblPr>
        <w:tblStyle w:val="7"/>
        <w:tblW w:w="0" w:type="auto"/>
        <w:tblLayout w:type="fixed"/>
        <w:tblLook w:val="04A0"/>
      </w:tblPr>
      <w:tblGrid>
        <w:gridCol w:w="817"/>
        <w:gridCol w:w="2682"/>
        <w:gridCol w:w="3413"/>
        <w:gridCol w:w="2659"/>
      </w:tblGrid>
      <w:tr w:rsidR="007923D3" w:rsidRPr="009D0898" w:rsidTr="007923D3">
        <w:tc>
          <w:tcPr>
            <w:tcW w:w="817"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Класс</w:t>
            </w:r>
          </w:p>
        </w:tc>
        <w:tc>
          <w:tcPr>
            <w:tcW w:w="2682" w:type="dxa"/>
          </w:tcPr>
          <w:p w:rsidR="007923D3" w:rsidRPr="009D0898" w:rsidRDefault="007923D3" w:rsidP="007923D3">
            <w:pPr>
              <w:jc w:val="both"/>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Название</w:t>
            </w:r>
          </w:p>
        </w:tc>
        <w:tc>
          <w:tcPr>
            <w:tcW w:w="3413"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Источник</w:t>
            </w:r>
          </w:p>
        </w:tc>
        <w:tc>
          <w:tcPr>
            <w:tcW w:w="2659"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Ссылка на ресурс</w:t>
            </w: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1 –4 </w:t>
            </w: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Материнский фольклор</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 Колыбельные песни</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2. Потешки и пестушки:</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Зуева Т. В., Кирдан Б.П. - Русский фольклор - 1998 (2002);</w:t>
            </w:r>
          </w:p>
          <w:p w:rsidR="007923D3" w:rsidRPr="009D0898" w:rsidRDefault="007923D3" w:rsidP="007923D3">
            <w:pPr>
              <w:rPr>
                <w:rFonts w:ascii="Times New Roman" w:eastAsia="Calibri" w:hAnsi="Times New Roman" w:cs="Times New Roman"/>
                <w:color w:val="000000"/>
                <w:sz w:val="24"/>
                <w:szCs w:val="24"/>
                <w:shd w:val="clear" w:color="auto" w:fill="FFFFFF"/>
              </w:rPr>
            </w:pPr>
            <w:r w:rsidRPr="009D0898">
              <w:rPr>
                <w:rFonts w:ascii="Times New Roman" w:eastAsia="Calibri" w:hAnsi="Times New Roman" w:cs="Times New Roman"/>
                <w:color w:val="000000"/>
                <w:sz w:val="24"/>
                <w:szCs w:val="24"/>
                <w:shd w:val="clear" w:color="auto" w:fill="FFFFFF"/>
              </w:rPr>
              <w:t>Сборник произведений русского детского фольклора. — Москва</w:t>
            </w:r>
            <w:proofErr w:type="gramStart"/>
            <w:r w:rsidRPr="009D0898">
              <w:rPr>
                <w:rFonts w:ascii="Times New Roman" w:eastAsia="Calibri" w:hAnsi="Times New Roman" w:cs="Times New Roman"/>
                <w:color w:val="000000"/>
                <w:sz w:val="24"/>
                <w:szCs w:val="24"/>
                <w:shd w:val="clear" w:color="auto" w:fill="FFFFFF"/>
              </w:rPr>
              <w:t xml:space="preserve"> :</w:t>
            </w:r>
            <w:proofErr w:type="gramEnd"/>
            <w:r w:rsidRPr="009D0898">
              <w:rPr>
                <w:rFonts w:ascii="Times New Roman" w:eastAsia="Calibri" w:hAnsi="Times New Roman" w:cs="Times New Roman"/>
                <w:color w:val="000000"/>
                <w:sz w:val="24"/>
                <w:szCs w:val="24"/>
                <w:shd w:val="clear" w:color="auto" w:fill="FFFFFF"/>
              </w:rPr>
              <w:t xml:space="preserve"> Русская книга, 2002. — 560 с., 72 л. ил. — </w:t>
            </w:r>
            <w:proofErr w:type="gramStart"/>
            <w:r w:rsidRPr="009D0898">
              <w:rPr>
                <w:rFonts w:ascii="Times New Roman" w:eastAsia="Calibri" w:hAnsi="Times New Roman" w:cs="Times New Roman"/>
                <w:color w:val="000000"/>
                <w:sz w:val="24"/>
                <w:szCs w:val="24"/>
                <w:shd w:val="clear" w:color="auto" w:fill="FFFFFF"/>
              </w:rPr>
              <w:t xml:space="preserve">(Библиотека русского </w:t>
            </w:r>
            <w:r w:rsidRPr="009D0898">
              <w:rPr>
                <w:rFonts w:ascii="Times New Roman" w:eastAsia="Calibri" w:hAnsi="Times New Roman" w:cs="Times New Roman"/>
                <w:color w:val="000000"/>
                <w:sz w:val="24"/>
                <w:szCs w:val="24"/>
                <w:shd w:val="clear" w:color="auto" w:fill="FFFFFF"/>
              </w:rPr>
              <w:lastRenderedPageBreak/>
              <w:t xml:space="preserve">фольклора, том 13); </w:t>
            </w:r>
            <w:proofErr w:type="gramEnd"/>
          </w:p>
          <w:p w:rsidR="007923D3" w:rsidRPr="009D0898" w:rsidRDefault="007923D3" w:rsidP="007923D3">
            <w:pPr>
              <w:rPr>
                <w:rFonts w:ascii="Times New Roman" w:eastAsia="Calibri" w:hAnsi="Times New Roman" w:cs="Times New Roman"/>
                <w:color w:val="222222"/>
                <w:sz w:val="24"/>
                <w:szCs w:val="24"/>
                <w:shd w:val="clear" w:color="auto" w:fill="FFFFFF"/>
              </w:rPr>
            </w:pPr>
            <w:proofErr w:type="gramStart"/>
            <w:r w:rsidRPr="009D0898">
              <w:rPr>
                <w:rFonts w:ascii="Times New Roman" w:eastAsia="Calibri" w:hAnsi="Times New Roman" w:cs="Times New Roman"/>
                <w:color w:val="222222"/>
                <w:sz w:val="24"/>
                <w:szCs w:val="24"/>
                <w:shd w:val="clear" w:color="auto" w:fill="FFFFFF"/>
              </w:rPr>
              <w:t>Русский детский фольклор в Башкортостане [отбор текстов и фотоматериалов, классификация, сост., вступ. ст., коммент., словарь, список сокращений и лит.</w:t>
            </w:r>
            <w:proofErr w:type="gramEnd"/>
            <w:r w:rsidRPr="009D0898">
              <w:rPr>
                <w:rFonts w:ascii="Times New Roman" w:eastAsia="Calibri" w:hAnsi="Times New Roman" w:cs="Times New Roman"/>
                <w:color w:val="222222"/>
                <w:sz w:val="24"/>
                <w:szCs w:val="24"/>
                <w:shd w:val="clear" w:color="auto" w:fill="FFFFFF"/>
              </w:rPr>
              <w:t xml:space="preserve"> </w:t>
            </w:r>
            <w:proofErr w:type="gramStart"/>
            <w:r w:rsidRPr="009D0898">
              <w:rPr>
                <w:rFonts w:ascii="Times New Roman" w:eastAsia="Calibri" w:hAnsi="Times New Roman" w:cs="Times New Roman"/>
                <w:color w:val="222222"/>
                <w:sz w:val="24"/>
                <w:szCs w:val="24"/>
                <w:shd w:val="clear" w:color="auto" w:fill="FFFFFF"/>
              </w:rPr>
              <w:t>И. Е. Карпухина].</w:t>
            </w:r>
            <w:proofErr w:type="gramEnd"/>
            <w:r w:rsidRPr="009D0898">
              <w:rPr>
                <w:rFonts w:ascii="Times New Roman" w:eastAsia="Calibri" w:hAnsi="Times New Roman" w:cs="Times New Roman"/>
                <w:color w:val="222222"/>
                <w:sz w:val="24"/>
                <w:szCs w:val="24"/>
                <w:shd w:val="clear" w:color="auto" w:fill="FFFFFF"/>
              </w:rPr>
              <w:t xml:space="preserve"> Уфа, 2015</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color w:val="000000"/>
                <w:sz w:val="24"/>
                <w:szCs w:val="24"/>
                <w:shd w:val="clear" w:color="auto" w:fill="FFFFFF"/>
              </w:rPr>
              <w:t>Русский детский фольклор и детская мифология: Исследование и тексты </w:t>
            </w:r>
            <w:r w:rsidRPr="009D0898">
              <w:rPr>
                <w:rFonts w:ascii="Times New Roman" w:eastAsia="Calibri" w:hAnsi="Times New Roman" w:cs="Times New Roman"/>
                <w:color w:val="000000"/>
                <w:sz w:val="24"/>
                <w:szCs w:val="24"/>
              </w:rPr>
              <w:br/>
            </w:r>
            <w:r w:rsidRPr="009D0898">
              <w:rPr>
                <w:rFonts w:ascii="Times New Roman" w:eastAsia="Calibri" w:hAnsi="Times New Roman" w:cs="Times New Roman"/>
                <w:color w:val="000000"/>
                <w:sz w:val="24"/>
                <w:szCs w:val="24"/>
                <w:shd w:val="clear" w:color="auto" w:fill="FFFFFF"/>
              </w:rPr>
              <w:t>Лойтер С.М. </w:t>
            </w:r>
            <w:r w:rsidRPr="009D0898">
              <w:rPr>
                <w:rFonts w:ascii="Times New Roman" w:eastAsia="Calibri" w:hAnsi="Times New Roman" w:cs="Times New Roman"/>
                <w:color w:val="000000"/>
                <w:sz w:val="24"/>
                <w:szCs w:val="24"/>
              </w:rPr>
              <w:br/>
            </w:r>
            <w:r w:rsidRPr="009D0898">
              <w:rPr>
                <w:rFonts w:ascii="Times New Roman" w:eastAsia="Calibri" w:hAnsi="Times New Roman" w:cs="Times New Roman"/>
                <w:color w:val="000000"/>
                <w:sz w:val="24"/>
                <w:szCs w:val="24"/>
                <w:shd w:val="clear" w:color="auto" w:fill="FFFFFF"/>
              </w:rPr>
              <w:t>Петрозаводск: КГПУ, 2001.</w:t>
            </w:r>
          </w:p>
        </w:tc>
        <w:tc>
          <w:tcPr>
            <w:tcW w:w="2659" w:type="dxa"/>
          </w:tcPr>
          <w:p w:rsidR="007923D3" w:rsidRPr="009D0898" w:rsidRDefault="007133D4" w:rsidP="007923D3">
            <w:pPr>
              <w:rPr>
                <w:rFonts w:ascii="Calibri" w:eastAsia="Calibri" w:hAnsi="Calibri" w:cs="Times New Roman"/>
              </w:rPr>
            </w:pPr>
            <w:hyperlink r:id="rId389" w:history="1">
              <w:r w:rsidR="007923D3" w:rsidRPr="009D0898">
                <w:rPr>
                  <w:rFonts w:ascii="Times New Roman" w:eastAsia="Calibri" w:hAnsi="Times New Roman" w:cs="Times New Roman"/>
                  <w:color w:val="0000FF"/>
                  <w:sz w:val="24"/>
                  <w:szCs w:val="24"/>
                  <w:u w:val="single"/>
                </w:rPr>
                <w:t>https://studfiles.net/preview/2458807</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390" w:history="1">
              <w:r w:rsidR="007923D3" w:rsidRPr="009D0898">
                <w:rPr>
                  <w:rFonts w:ascii="Times New Roman" w:eastAsia="Calibri" w:hAnsi="Times New Roman" w:cs="Times New Roman"/>
                  <w:color w:val="0000FF"/>
                  <w:sz w:val="24"/>
                  <w:szCs w:val="24"/>
                  <w:u w:val="single"/>
                </w:rPr>
                <w:t>https://studfiles.net/preview/2458807</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ind w:left="502"/>
              <w:contextualSpacing/>
              <w:rPr>
                <w:rFonts w:ascii="Times New Roman" w:eastAsia="Calibri" w:hAnsi="Times New Roman" w:cs="Times New Roman"/>
                <w:sz w:val="24"/>
                <w:szCs w:val="24"/>
              </w:rPr>
            </w:pPr>
          </w:p>
        </w:tc>
        <w:tc>
          <w:tcPr>
            <w:tcW w:w="2682" w:type="dxa"/>
          </w:tcPr>
          <w:p w:rsidR="007923D3" w:rsidRPr="009D0898" w:rsidRDefault="007923D3" w:rsidP="007923D3">
            <w:pPr>
              <w:jc w:val="both"/>
              <w:rPr>
                <w:rFonts w:ascii="Times New Roman" w:eastAsia="Calibri" w:hAnsi="Times New Roman" w:cs="Times New Roman"/>
                <w:b/>
                <w:sz w:val="24"/>
                <w:szCs w:val="24"/>
              </w:rPr>
            </w:pPr>
            <w:r w:rsidRPr="009D0898">
              <w:rPr>
                <w:rFonts w:ascii="Times New Roman" w:eastAsia="Calibri" w:hAnsi="Times New Roman" w:cs="Times New Roman"/>
                <w:b/>
                <w:sz w:val="24"/>
                <w:szCs w:val="24"/>
              </w:rPr>
              <w:t>Фольклор детей</w:t>
            </w:r>
          </w:p>
          <w:p w:rsidR="007923D3" w:rsidRPr="009D0898" w:rsidRDefault="007923D3" w:rsidP="007923D3">
            <w:pPr>
              <w:jc w:val="both"/>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jc w:val="both"/>
              <w:rPr>
                <w:rFonts w:ascii="Times New Roman" w:eastAsia="Calibri" w:hAnsi="Times New Roman" w:cs="Times New Roman"/>
                <w:sz w:val="24"/>
                <w:szCs w:val="24"/>
              </w:rPr>
            </w:pPr>
          </w:p>
          <w:p w:rsidR="007923D3" w:rsidRPr="009D0898" w:rsidRDefault="007923D3" w:rsidP="007923D3">
            <w:pPr>
              <w:jc w:val="both"/>
              <w:rPr>
                <w:rFonts w:ascii="Times New Roman" w:eastAsia="Calibri" w:hAnsi="Times New Roman" w:cs="Times New Roman"/>
                <w:b/>
                <w:sz w:val="24"/>
                <w:szCs w:val="24"/>
              </w:rPr>
            </w:pPr>
          </w:p>
          <w:p w:rsidR="007923D3" w:rsidRPr="009D0898" w:rsidRDefault="007923D3" w:rsidP="007923D3">
            <w:pPr>
              <w:jc w:val="both"/>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rPr>
              <w:t xml:space="preserve"> </w:t>
            </w:r>
            <w:r w:rsidRPr="009D0898">
              <w:rPr>
                <w:rFonts w:ascii="Times New Roman" w:eastAsia="Calibri" w:hAnsi="Times New Roman" w:cs="Times New Roman"/>
                <w:sz w:val="24"/>
                <w:szCs w:val="24"/>
                <w:u w:val="single"/>
              </w:rPr>
              <w:t xml:space="preserve">3. </w:t>
            </w:r>
            <w:proofErr w:type="gramStart"/>
            <w:r w:rsidRPr="009D0898">
              <w:rPr>
                <w:rFonts w:ascii="Times New Roman" w:eastAsia="Calibri" w:hAnsi="Times New Roman" w:cs="Times New Roman"/>
                <w:sz w:val="24"/>
                <w:szCs w:val="24"/>
                <w:u w:val="single"/>
              </w:rPr>
              <w:t>Приговорки</w:t>
            </w:r>
            <w:proofErr w:type="gramEnd"/>
          </w:p>
          <w:p w:rsidR="007923D3" w:rsidRPr="009D0898" w:rsidRDefault="007923D3" w:rsidP="007923D3">
            <w:pPr>
              <w:jc w:val="both"/>
              <w:rPr>
                <w:rFonts w:ascii="Times New Roman" w:eastAsia="Calibri" w:hAnsi="Times New Roman" w:cs="Times New Roman"/>
                <w:sz w:val="24"/>
                <w:szCs w:val="24"/>
              </w:rPr>
            </w:pPr>
          </w:p>
          <w:p w:rsidR="007923D3" w:rsidRPr="009D0898" w:rsidRDefault="007923D3" w:rsidP="007923D3">
            <w:pPr>
              <w:jc w:val="both"/>
              <w:rPr>
                <w:rFonts w:ascii="Times New Roman" w:eastAsia="Calibri" w:hAnsi="Times New Roman" w:cs="Times New Roman"/>
                <w:sz w:val="24"/>
                <w:szCs w:val="24"/>
              </w:rPr>
            </w:pPr>
          </w:p>
          <w:p w:rsidR="007923D3" w:rsidRPr="009D0898" w:rsidRDefault="007923D3" w:rsidP="007923D3">
            <w:pPr>
              <w:jc w:val="both"/>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4. Заклички</w:t>
            </w: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5. Считалки и жеребьевки</w:t>
            </w: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6. Игры</w:t>
            </w: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7. Дразнилки</w:t>
            </w: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8. Загадки</w:t>
            </w: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p>
          <w:p w:rsidR="007923D3" w:rsidRPr="009D0898" w:rsidRDefault="007923D3" w:rsidP="007923D3">
            <w:pPr>
              <w:jc w:val="both"/>
              <w:rPr>
                <w:rFonts w:ascii="Times New Roman" w:eastAsia="Calibri" w:hAnsi="Times New Roman" w:cs="Times New Roman"/>
                <w:sz w:val="24"/>
                <w:szCs w:val="24"/>
                <w:u w:val="single"/>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Зуева Т. В., Кирдан Б.П. - Русский фольклор - 1998 (2002);</w:t>
            </w:r>
          </w:p>
          <w:p w:rsidR="007923D3" w:rsidRPr="009D0898" w:rsidRDefault="007923D3" w:rsidP="007923D3">
            <w:pPr>
              <w:rPr>
                <w:rFonts w:ascii="Times New Roman" w:eastAsia="Calibri" w:hAnsi="Times New Roman" w:cs="Times New Roman"/>
                <w:color w:val="000000"/>
                <w:sz w:val="24"/>
                <w:szCs w:val="24"/>
                <w:shd w:val="clear" w:color="auto" w:fill="FFFFFF"/>
              </w:rPr>
            </w:pPr>
            <w:r w:rsidRPr="009D0898">
              <w:rPr>
                <w:rFonts w:ascii="Times New Roman" w:eastAsia="Calibri" w:hAnsi="Times New Roman" w:cs="Times New Roman"/>
                <w:color w:val="000000"/>
                <w:sz w:val="24"/>
                <w:szCs w:val="24"/>
                <w:shd w:val="clear" w:color="auto" w:fill="FFFFFF"/>
              </w:rPr>
              <w:t>Сборник произведений русского детского фольклора. — Москва</w:t>
            </w:r>
            <w:proofErr w:type="gramStart"/>
            <w:r w:rsidRPr="009D0898">
              <w:rPr>
                <w:rFonts w:ascii="Times New Roman" w:eastAsia="Calibri" w:hAnsi="Times New Roman" w:cs="Times New Roman"/>
                <w:color w:val="000000"/>
                <w:sz w:val="24"/>
                <w:szCs w:val="24"/>
                <w:shd w:val="clear" w:color="auto" w:fill="FFFFFF"/>
              </w:rPr>
              <w:t xml:space="preserve"> :</w:t>
            </w:r>
            <w:proofErr w:type="gramEnd"/>
            <w:r w:rsidRPr="009D0898">
              <w:rPr>
                <w:rFonts w:ascii="Times New Roman" w:eastAsia="Calibri" w:hAnsi="Times New Roman" w:cs="Times New Roman"/>
                <w:color w:val="000000"/>
                <w:sz w:val="24"/>
                <w:szCs w:val="24"/>
                <w:shd w:val="clear" w:color="auto" w:fill="FFFFFF"/>
              </w:rPr>
              <w:t xml:space="preserve"> Русская книга, 2002. — 560 с., 72 л. ил. — </w:t>
            </w:r>
            <w:proofErr w:type="gramStart"/>
            <w:r w:rsidRPr="009D0898">
              <w:rPr>
                <w:rFonts w:ascii="Times New Roman" w:eastAsia="Calibri" w:hAnsi="Times New Roman" w:cs="Times New Roman"/>
                <w:color w:val="000000"/>
                <w:sz w:val="24"/>
                <w:szCs w:val="24"/>
                <w:shd w:val="clear" w:color="auto" w:fill="FFFFFF"/>
              </w:rPr>
              <w:t xml:space="preserve">(Библиотека русского фольклора, том 13); </w:t>
            </w:r>
            <w:proofErr w:type="gramEnd"/>
          </w:p>
          <w:p w:rsidR="007923D3" w:rsidRPr="009D0898" w:rsidRDefault="007923D3" w:rsidP="007923D3">
            <w:pPr>
              <w:rPr>
                <w:rFonts w:ascii="Times New Roman" w:eastAsia="Calibri" w:hAnsi="Times New Roman" w:cs="Times New Roman"/>
                <w:color w:val="222222"/>
                <w:sz w:val="24"/>
                <w:szCs w:val="24"/>
                <w:shd w:val="clear" w:color="auto" w:fill="FFFFFF"/>
              </w:rPr>
            </w:pPr>
            <w:proofErr w:type="gramStart"/>
            <w:r w:rsidRPr="009D0898">
              <w:rPr>
                <w:rFonts w:ascii="Times New Roman" w:eastAsia="Calibri" w:hAnsi="Times New Roman" w:cs="Times New Roman"/>
                <w:color w:val="222222"/>
                <w:sz w:val="24"/>
                <w:szCs w:val="24"/>
                <w:shd w:val="clear" w:color="auto" w:fill="FFFFFF"/>
              </w:rPr>
              <w:t>Русский детский фольклор в Башкортостане [отбор текстов и фотоматериалов, классификация, сост., вступ. ст., коммент., словарь, список сокращений и лит.</w:t>
            </w:r>
            <w:proofErr w:type="gramEnd"/>
            <w:r w:rsidRPr="009D0898">
              <w:rPr>
                <w:rFonts w:ascii="Times New Roman" w:eastAsia="Calibri" w:hAnsi="Times New Roman" w:cs="Times New Roman"/>
                <w:color w:val="222222"/>
                <w:sz w:val="24"/>
                <w:szCs w:val="24"/>
                <w:shd w:val="clear" w:color="auto" w:fill="FFFFFF"/>
              </w:rPr>
              <w:t xml:space="preserve"> </w:t>
            </w:r>
            <w:proofErr w:type="gramStart"/>
            <w:r w:rsidRPr="009D0898">
              <w:rPr>
                <w:rFonts w:ascii="Times New Roman" w:eastAsia="Calibri" w:hAnsi="Times New Roman" w:cs="Times New Roman"/>
                <w:color w:val="222222"/>
                <w:sz w:val="24"/>
                <w:szCs w:val="24"/>
                <w:shd w:val="clear" w:color="auto" w:fill="FFFFFF"/>
              </w:rPr>
              <w:t>И. Е. Карпухина].</w:t>
            </w:r>
            <w:proofErr w:type="gramEnd"/>
            <w:r w:rsidRPr="009D0898">
              <w:rPr>
                <w:rFonts w:ascii="Times New Roman" w:eastAsia="Calibri" w:hAnsi="Times New Roman" w:cs="Times New Roman"/>
                <w:color w:val="222222"/>
                <w:sz w:val="24"/>
                <w:szCs w:val="24"/>
                <w:shd w:val="clear" w:color="auto" w:fill="FFFFFF"/>
              </w:rPr>
              <w:t xml:space="preserve"> Уфа, 2015</w:t>
            </w:r>
          </w:p>
          <w:p w:rsidR="007923D3" w:rsidRPr="009D0898" w:rsidRDefault="007923D3" w:rsidP="007923D3">
            <w:pPr>
              <w:rPr>
                <w:rFonts w:ascii="Times New Roman" w:eastAsia="Calibri" w:hAnsi="Times New Roman" w:cs="Times New Roman"/>
                <w:color w:val="000000"/>
                <w:sz w:val="24"/>
                <w:szCs w:val="24"/>
                <w:shd w:val="clear" w:color="auto" w:fill="FFFFFF"/>
              </w:rPr>
            </w:pPr>
            <w:r w:rsidRPr="009D0898">
              <w:rPr>
                <w:rFonts w:ascii="Times New Roman" w:eastAsia="Calibri" w:hAnsi="Times New Roman" w:cs="Times New Roman"/>
                <w:color w:val="000000"/>
                <w:sz w:val="24"/>
                <w:szCs w:val="24"/>
                <w:shd w:val="clear" w:color="auto" w:fill="FFFFFF"/>
              </w:rPr>
              <w:t>Русский детский фольклор и детская мифология: Исследование и тексты </w:t>
            </w:r>
            <w:r w:rsidRPr="009D0898">
              <w:rPr>
                <w:rFonts w:ascii="Times New Roman" w:eastAsia="Calibri" w:hAnsi="Times New Roman" w:cs="Times New Roman"/>
                <w:color w:val="000000"/>
                <w:sz w:val="24"/>
                <w:szCs w:val="24"/>
              </w:rPr>
              <w:br/>
            </w:r>
            <w:r w:rsidRPr="009D0898">
              <w:rPr>
                <w:rFonts w:ascii="Times New Roman" w:eastAsia="Calibri" w:hAnsi="Times New Roman" w:cs="Times New Roman"/>
                <w:color w:val="000000"/>
                <w:sz w:val="24"/>
                <w:szCs w:val="24"/>
                <w:shd w:val="clear" w:color="auto" w:fill="FFFFFF"/>
              </w:rPr>
              <w:t>Лойтер С.М. </w:t>
            </w:r>
            <w:r w:rsidRPr="009D0898">
              <w:rPr>
                <w:rFonts w:ascii="Times New Roman" w:eastAsia="Calibri" w:hAnsi="Times New Roman" w:cs="Times New Roman"/>
                <w:color w:val="000000"/>
                <w:sz w:val="24"/>
                <w:szCs w:val="24"/>
              </w:rPr>
              <w:br/>
            </w:r>
            <w:r w:rsidRPr="009D0898">
              <w:rPr>
                <w:rFonts w:ascii="Times New Roman" w:eastAsia="Calibri" w:hAnsi="Times New Roman" w:cs="Times New Roman"/>
                <w:color w:val="000000"/>
                <w:sz w:val="24"/>
                <w:szCs w:val="24"/>
                <w:shd w:val="clear" w:color="auto" w:fill="FFFFFF"/>
              </w:rPr>
              <w:t>Петрозаводск: КГПУ, 2001</w:t>
            </w:r>
          </w:p>
          <w:p w:rsidR="007923D3" w:rsidRPr="009D0898" w:rsidRDefault="007923D3" w:rsidP="007923D3">
            <w:pPr>
              <w:rPr>
                <w:rFonts w:ascii="Times New Roman" w:eastAsia="Calibri" w:hAnsi="Times New Roman" w:cs="Times New Roman"/>
                <w:color w:val="000000"/>
                <w:sz w:val="24"/>
                <w:szCs w:val="24"/>
                <w:shd w:val="clear" w:color="auto" w:fill="FFFFFF"/>
              </w:rPr>
            </w:pPr>
            <w:r w:rsidRPr="009D0898">
              <w:rPr>
                <w:rFonts w:ascii="Times New Roman" w:eastAsia="Calibri" w:hAnsi="Times New Roman" w:cs="Times New Roman"/>
                <w:sz w:val="24"/>
                <w:szCs w:val="24"/>
                <w:shd w:val="clear" w:color="auto" w:fill="FFFFFF"/>
              </w:rPr>
              <w:t>Морозов И.А., Кызласова И.С. Забавы вокруг печки. Русские народные традиции в играх. М., 1994</w:t>
            </w:r>
          </w:p>
          <w:p w:rsidR="007923D3" w:rsidRPr="009D0898" w:rsidRDefault="007923D3" w:rsidP="007923D3">
            <w:pPr>
              <w:rPr>
                <w:rFonts w:ascii="Times New Roman" w:eastAsia="Calibri" w:hAnsi="Times New Roman" w:cs="Times New Roman"/>
                <w:color w:val="000000"/>
                <w:sz w:val="24"/>
                <w:szCs w:val="24"/>
                <w:shd w:val="clear" w:color="auto" w:fill="FFFFFF"/>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color w:val="222222"/>
                <w:sz w:val="24"/>
                <w:szCs w:val="24"/>
                <w:shd w:val="clear" w:color="auto" w:fill="FFFFFF"/>
              </w:rPr>
              <w:t>Худяков И.А. Великорусские сказки. Великорусские загадки. СПб</w:t>
            </w:r>
            <w:proofErr w:type="gramStart"/>
            <w:r w:rsidRPr="009D0898">
              <w:rPr>
                <w:rFonts w:ascii="Times New Roman" w:eastAsia="Calibri" w:hAnsi="Times New Roman" w:cs="Times New Roman"/>
                <w:color w:val="222222"/>
                <w:sz w:val="24"/>
                <w:szCs w:val="24"/>
                <w:shd w:val="clear" w:color="auto" w:fill="FFFFFF"/>
              </w:rPr>
              <w:t xml:space="preserve">.: </w:t>
            </w:r>
            <w:proofErr w:type="gramEnd"/>
            <w:r w:rsidRPr="009D0898">
              <w:rPr>
                <w:rFonts w:ascii="Times New Roman" w:eastAsia="Calibri" w:hAnsi="Times New Roman" w:cs="Times New Roman"/>
                <w:color w:val="222222"/>
                <w:sz w:val="24"/>
                <w:szCs w:val="24"/>
                <w:shd w:val="clear" w:color="auto" w:fill="FFFFFF"/>
              </w:rPr>
              <w:t xml:space="preserve">Тропа </w:t>
            </w:r>
          </w:p>
          <w:p w:rsidR="007923D3" w:rsidRPr="009D0898" w:rsidRDefault="007923D3" w:rsidP="007923D3">
            <w:pPr>
              <w:rPr>
                <w:rFonts w:ascii="Times New Roman" w:eastAsia="Calibri" w:hAnsi="Times New Roman" w:cs="Times New Roman"/>
                <w:color w:val="222222"/>
                <w:sz w:val="24"/>
                <w:szCs w:val="24"/>
                <w:shd w:val="clear" w:color="auto" w:fill="FFFFFF"/>
              </w:rPr>
            </w:pPr>
            <w:r w:rsidRPr="009D0898">
              <w:rPr>
                <w:rFonts w:ascii="Times New Roman" w:eastAsia="Calibri" w:hAnsi="Times New Roman" w:cs="Times New Roman"/>
                <w:color w:val="222222"/>
                <w:sz w:val="24"/>
                <w:szCs w:val="24"/>
                <w:shd w:val="clear" w:color="auto" w:fill="FFFFFF"/>
              </w:rPr>
              <w:t>Троянова. 2001.</w:t>
            </w:r>
          </w:p>
          <w:p w:rsidR="007923D3" w:rsidRPr="009D0898" w:rsidRDefault="007923D3" w:rsidP="007923D3">
            <w:pPr>
              <w:rPr>
                <w:rFonts w:ascii="Times New Roman" w:eastAsia="Calibri" w:hAnsi="Times New Roman" w:cs="Times New Roman"/>
                <w:color w:val="222222"/>
                <w:sz w:val="24"/>
                <w:szCs w:val="24"/>
                <w:shd w:val="clear" w:color="auto" w:fill="FFFFFF"/>
              </w:rPr>
            </w:pPr>
            <w:r w:rsidRPr="009D0898">
              <w:rPr>
                <w:rFonts w:ascii="Times New Roman" w:eastAsia="Calibri" w:hAnsi="Times New Roman" w:cs="Times New Roman"/>
                <w:color w:val="222222"/>
                <w:sz w:val="24"/>
                <w:szCs w:val="24"/>
                <w:shd w:val="clear" w:color="auto" w:fill="FFFFFF"/>
              </w:rPr>
              <w:t xml:space="preserve">Загадки  русского народа. Сборник загадок, вопросов, притч и задач. Сост. Д.Садовников.  М., 1995; Загадки. Издание подготовила В.В. Митрофанова. Л., 1968 </w:t>
            </w:r>
            <w:r w:rsidRPr="009D0898">
              <w:rPr>
                <w:rFonts w:ascii="Times New Roman" w:eastAsia="Calibri" w:hAnsi="Times New Roman" w:cs="Times New Roman"/>
                <w:color w:val="222222"/>
                <w:sz w:val="24"/>
                <w:szCs w:val="24"/>
                <w:shd w:val="clear" w:color="auto" w:fill="FFFFFF"/>
              </w:rPr>
              <w:lastRenderedPageBreak/>
              <w:t>(Памятники русского фольклора)</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color w:val="222222"/>
                <w:sz w:val="24"/>
                <w:szCs w:val="24"/>
                <w:shd w:val="clear" w:color="auto" w:fill="FFFFFF"/>
              </w:rPr>
              <w:t>Русские народные загадки Пермского края. СПб</w:t>
            </w:r>
            <w:proofErr w:type="gramStart"/>
            <w:r w:rsidRPr="009D0898">
              <w:rPr>
                <w:rFonts w:ascii="Times New Roman" w:eastAsia="Calibri" w:hAnsi="Times New Roman" w:cs="Times New Roman"/>
                <w:color w:val="222222"/>
                <w:sz w:val="24"/>
                <w:szCs w:val="24"/>
                <w:shd w:val="clear" w:color="auto" w:fill="FFFFFF"/>
              </w:rPr>
              <w:t xml:space="preserve">., </w:t>
            </w:r>
            <w:proofErr w:type="gramEnd"/>
            <w:r w:rsidRPr="009D0898">
              <w:rPr>
                <w:rFonts w:ascii="Times New Roman" w:eastAsia="Calibri" w:hAnsi="Times New Roman" w:cs="Times New Roman"/>
                <w:color w:val="222222"/>
                <w:sz w:val="24"/>
                <w:szCs w:val="24"/>
                <w:shd w:val="clear" w:color="auto" w:fill="FFFFFF"/>
              </w:rPr>
              <w:t>2012 (Фольклор народов России)</w:t>
            </w:r>
          </w:p>
        </w:tc>
        <w:tc>
          <w:tcPr>
            <w:tcW w:w="2659" w:type="dxa"/>
          </w:tcPr>
          <w:p w:rsidR="007923D3" w:rsidRPr="009D0898" w:rsidRDefault="007133D4" w:rsidP="007923D3">
            <w:pPr>
              <w:rPr>
                <w:rFonts w:ascii="Calibri" w:eastAsia="Calibri" w:hAnsi="Calibri" w:cs="Times New Roman"/>
              </w:rPr>
            </w:pPr>
            <w:hyperlink r:id="rId391" w:history="1">
              <w:r w:rsidR="007923D3" w:rsidRPr="009D0898">
                <w:rPr>
                  <w:rFonts w:ascii="Times New Roman" w:eastAsia="Calibri" w:hAnsi="Times New Roman" w:cs="Times New Roman"/>
                  <w:color w:val="0000FF"/>
                  <w:sz w:val="24"/>
                  <w:szCs w:val="24"/>
                  <w:u w:val="single"/>
                </w:rPr>
                <w:t>https://studfiles.net/preview/2458807</w:t>
              </w:r>
            </w:hyperlink>
          </w:p>
          <w:p w:rsidR="007923D3" w:rsidRPr="009D0898" w:rsidRDefault="007923D3" w:rsidP="007923D3">
            <w:pPr>
              <w:rPr>
                <w:rFonts w:ascii="Calibri" w:eastAsia="Calibri" w:hAnsi="Calibri" w:cs="Times New Roman"/>
              </w:rPr>
            </w:pPr>
          </w:p>
          <w:p w:rsidR="007923D3" w:rsidRPr="009D0898" w:rsidRDefault="007133D4" w:rsidP="007923D3">
            <w:pPr>
              <w:rPr>
                <w:rFonts w:ascii="Times New Roman" w:eastAsia="Calibri" w:hAnsi="Times New Roman" w:cs="Times New Roman"/>
                <w:sz w:val="24"/>
                <w:szCs w:val="24"/>
              </w:rPr>
            </w:pPr>
            <w:hyperlink r:id="rId392" w:history="1">
              <w:r w:rsidR="007923D3" w:rsidRPr="009D0898">
                <w:rPr>
                  <w:rFonts w:ascii="Times New Roman" w:eastAsia="Calibri" w:hAnsi="Times New Roman" w:cs="Times New Roman"/>
                  <w:color w:val="0000FF"/>
                  <w:sz w:val="24"/>
                  <w:szCs w:val="24"/>
                  <w:u w:val="single"/>
                </w:rPr>
                <w:t>https://studfiles.net/preview/2458807</w:t>
              </w:r>
            </w:hyperlink>
            <w:proofErr w:type="gramStart"/>
            <w:r w:rsidR="007923D3" w:rsidRPr="009D0898">
              <w:rPr>
                <w:rFonts w:ascii="Times New Roman" w:eastAsia="Calibri" w:hAnsi="Times New Roman" w:cs="Times New Roman"/>
                <w:sz w:val="24"/>
                <w:szCs w:val="24"/>
              </w:rPr>
              <w:t xml:space="preserve"> ;</w:t>
            </w:r>
            <w:proofErr w:type="gramEnd"/>
          </w:p>
          <w:p w:rsidR="007923D3" w:rsidRPr="009D0898" w:rsidRDefault="007133D4" w:rsidP="007923D3">
            <w:pPr>
              <w:rPr>
                <w:rFonts w:ascii="Calibri" w:eastAsia="Calibri" w:hAnsi="Calibri" w:cs="Times New Roman"/>
              </w:rPr>
            </w:pPr>
            <w:hyperlink r:id="rId393" w:history="1">
              <w:r w:rsidR="007923D3" w:rsidRPr="009D0898">
                <w:rPr>
                  <w:rFonts w:ascii="Times New Roman" w:eastAsia="Calibri" w:hAnsi="Times New Roman" w:cs="Times New Roman"/>
                  <w:color w:val="0000FF"/>
                  <w:sz w:val="24"/>
                  <w:szCs w:val="24"/>
                  <w:u w:val="single"/>
                </w:rPr>
                <w:t>https://www.libfox.ru/464446-igor-morozov-zabavy-vokrug-pechki-russkie-narodnye-traditsii-v-igrah.html</w:t>
              </w:r>
            </w:hyperlink>
          </w:p>
          <w:p w:rsidR="007923D3" w:rsidRPr="009D0898" w:rsidRDefault="007923D3" w:rsidP="007923D3">
            <w:pPr>
              <w:rPr>
                <w:rFonts w:ascii="Calibri" w:eastAsia="Calibri" w:hAnsi="Calibri" w:cs="Times New Roman"/>
              </w:rPr>
            </w:pPr>
          </w:p>
          <w:p w:rsidR="007923D3" w:rsidRPr="009D0898" w:rsidRDefault="007133D4" w:rsidP="007923D3">
            <w:pPr>
              <w:rPr>
                <w:rFonts w:ascii="Times New Roman" w:eastAsia="Calibri" w:hAnsi="Times New Roman" w:cs="Times New Roman"/>
                <w:sz w:val="24"/>
                <w:szCs w:val="24"/>
              </w:rPr>
            </w:pPr>
            <w:hyperlink r:id="rId394" w:history="1">
              <w:r w:rsidR="007923D3" w:rsidRPr="009D0898">
                <w:rPr>
                  <w:rFonts w:ascii="Times New Roman" w:eastAsia="Calibri" w:hAnsi="Times New Roman" w:cs="Times New Roman"/>
                  <w:color w:val="0000FF"/>
                  <w:sz w:val="24"/>
                  <w:szCs w:val="24"/>
                  <w:u w:val="single"/>
                </w:rPr>
                <w:t>http://www.ru-skazki.ru/khudyakov-great-russian-tales.html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395" w:history="1">
              <w:r w:rsidR="007923D3" w:rsidRPr="009D0898">
                <w:rPr>
                  <w:rFonts w:ascii="Times New Roman" w:eastAsia="Calibri" w:hAnsi="Times New Roman" w:cs="Times New Roman"/>
                  <w:color w:val="0000FF"/>
                  <w:sz w:val="24"/>
                  <w:szCs w:val="24"/>
                  <w:u w:val="single"/>
                </w:rPr>
                <w:t>http://www.pseudology.org/chtivo/Zagadki2.pdf</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396" w:history="1">
              <w:r w:rsidR="007923D3" w:rsidRPr="009D0898">
                <w:rPr>
                  <w:rFonts w:ascii="Times New Roman" w:eastAsia="Calibri" w:hAnsi="Times New Roman" w:cs="Times New Roman"/>
                  <w:color w:val="0000FF"/>
                  <w:sz w:val="24"/>
                  <w:szCs w:val="24"/>
                  <w:u w:val="single"/>
                </w:rPr>
                <w:t>https://www.booksite.ru/fulltext/mitrofan/index.htm</w:t>
              </w:r>
            </w:hyperlink>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Сказки</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9. Сказки о животных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10. Волшебные сказки о невинногонимых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11. Волшебные сказки о преследуемых детях</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12. Волшебные сказки о детях и волшебных животных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13. Волшебная сказка о чудесном предмете</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 xml:space="preserve">14. Бытовые </w:t>
            </w:r>
            <w:proofErr w:type="gramStart"/>
            <w:r w:rsidRPr="009D0898">
              <w:rPr>
                <w:rFonts w:ascii="Times New Roman" w:eastAsia="Calibri" w:hAnsi="Times New Roman" w:cs="Times New Roman"/>
                <w:sz w:val="24"/>
                <w:szCs w:val="24"/>
                <w:u w:val="single"/>
              </w:rPr>
              <w:t>сказки про</w:t>
            </w:r>
            <w:proofErr w:type="gramEnd"/>
            <w:r w:rsidRPr="009D0898">
              <w:rPr>
                <w:rFonts w:ascii="Times New Roman" w:eastAsia="Calibri" w:hAnsi="Times New Roman" w:cs="Times New Roman"/>
                <w:sz w:val="24"/>
                <w:szCs w:val="24"/>
                <w:u w:val="single"/>
              </w:rPr>
              <w:t xml:space="preserve"> умные дела и слова</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15. Бытовые сказки о разбойниках и ворах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16. Бытовые сказки о судьбе</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17. Бытовые сказки об одураченном черте</w:t>
            </w: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Библиотека русского фольклора. Т.2. Сказки. В 3-х кн. Кн.1. М.: Советская Россия. 1998</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Библиотека русского фольклора. Т.2. Сказки. В 3-х кн. Кн.3. М.: Советская Россия. 1998</w:t>
            </w:r>
          </w:p>
        </w:tc>
        <w:tc>
          <w:tcPr>
            <w:tcW w:w="2659" w:type="dxa"/>
          </w:tcPr>
          <w:p w:rsidR="007923D3" w:rsidRPr="009D0898" w:rsidRDefault="007923D3" w:rsidP="007923D3">
            <w:pPr>
              <w:rPr>
                <w:rFonts w:ascii="Calibri" w:eastAsia="Calibri" w:hAnsi="Calibri" w:cs="Times New Roman"/>
              </w:rPr>
            </w:pPr>
          </w:p>
          <w:p w:rsidR="007923D3" w:rsidRPr="009D0898" w:rsidRDefault="007133D4" w:rsidP="007923D3">
            <w:pPr>
              <w:rPr>
                <w:rFonts w:ascii="Calibri" w:eastAsia="Calibri" w:hAnsi="Calibri" w:cs="Times New Roman"/>
              </w:rPr>
            </w:pPr>
            <w:hyperlink r:id="rId397" w:history="1">
              <w:r w:rsidR="007923D3" w:rsidRPr="009D0898">
                <w:rPr>
                  <w:rFonts w:ascii="Times New Roman" w:eastAsia="Calibri" w:hAnsi="Times New Roman" w:cs="Times New Roman"/>
                  <w:color w:val="0000FF"/>
                  <w:sz w:val="24"/>
                  <w:szCs w:val="24"/>
                  <w:u w:val="single"/>
                </w:rPr>
                <w:t>http://ru-skazki.ru/novel-tales.html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Calibri" w:eastAsia="Calibri" w:hAnsi="Calibri" w:cs="Times New Roman"/>
              </w:rPr>
            </w:pPr>
            <w:hyperlink r:id="rId398" w:history="1">
              <w:r w:rsidR="007923D3" w:rsidRPr="009D0898">
                <w:rPr>
                  <w:rFonts w:ascii="Times New Roman" w:eastAsia="Calibri" w:hAnsi="Times New Roman" w:cs="Times New Roman"/>
                  <w:color w:val="0000FF"/>
                  <w:sz w:val="24"/>
                  <w:szCs w:val="24"/>
                  <w:u w:val="single"/>
                </w:rPr>
                <w:t>http://ru-skazki.ru/tales-of-animals.html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Русский героический эпос (былины)</w:t>
            </w: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18. «Волх Всеславьевич»</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19. «Добрыня и змей»</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20. «Исцеление Ильи Муромца»</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lastRenderedPageBreak/>
              <w:t>21. «Алеша Попович и Тугарин»</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22. Садко</w:t>
            </w:r>
          </w:p>
        </w:tc>
        <w:tc>
          <w:tcPr>
            <w:tcW w:w="3413" w:type="dxa"/>
          </w:tcPr>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r w:rsidRPr="009D0898">
              <w:rPr>
                <w:rFonts w:ascii="Times New Roman" w:eastAsia="Calibri" w:hAnsi="Times New Roman" w:cs="Times New Roman"/>
                <w:sz w:val="24"/>
                <w:szCs w:val="24"/>
              </w:rPr>
              <w:t>Былины: Сборник / </w:t>
            </w:r>
            <w:hyperlink r:id="rId399" w:tooltip="Путилов, Борис Николаевич" w:history="1">
              <w:r w:rsidRPr="009D0898">
                <w:rPr>
                  <w:rFonts w:ascii="Times New Roman" w:eastAsia="Calibri" w:hAnsi="Times New Roman" w:cs="Times New Roman"/>
                  <w:sz w:val="24"/>
                  <w:szCs w:val="24"/>
                </w:rPr>
                <w:t>Б. Н. Путилова</w:t>
              </w:r>
            </w:hyperlink>
            <w:r w:rsidRPr="009D0898">
              <w:rPr>
                <w:rFonts w:ascii="Times New Roman" w:eastAsia="Calibri" w:hAnsi="Times New Roman" w:cs="Times New Roman"/>
                <w:sz w:val="24"/>
                <w:szCs w:val="24"/>
              </w:rPr>
              <w:t>.  3-е.  Л.: </w:t>
            </w:r>
            <w:hyperlink r:id="rId400" w:tooltip="Советский писатель" w:history="1">
              <w:r w:rsidRPr="009D0898">
                <w:rPr>
                  <w:rFonts w:ascii="Times New Roman" w:eastAsia="Calibri" w:hAnsi="Times New Roman" w:cs="Times New Roman"/>
                  <w:sz w:val="24"/>
                  <w:szCs w:val="24"/>
                </w:rPr>
                <w:t>Советский писатель</w:t>
              </w:r>
            </w:hyperlink>
            <w:r w:rsidRPr="009D0898">
              <w:rPr>
                <w:rFonts w:ascii="Times New Roman" w:eastAsia="Calibri" w:hAnsi="Times New Roman" w:cs="Times New Roman"/>
                <w:sz w:val="24"/>
                <w:szCs w:val="24"/>
              </w:rPr>
              <w:t>, 1986. </w:t>
            </w:r>
            <w:proofErr w:type="gramStart"/>
            <w:r w:rsidRPr="009D0898">
              <w:rPr>
                <w:rFonts w:ascii="Times New Roman" w:eastAsia="Calibri" w:hAnsi="Times New Roman" w:cs="Times New Roman"/>
                <w:sz w:val="24"/>
                <w:szCs w:val="24"/>
              </w:rPr>
              <w:t>(Библиотека поэта.</w:t>
            </w:r>
            <w:proofErr w:type="gramEnd"/>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Большая серия).</w:t>
            </w:r>
            <w:proofErr w:type="gramEnd"/>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Древние российские стихотворения, собранные Киршею Даниловым. Издание </w:t>
            </w:r>
            <w:r w:rsidRPr="009D0898">
              <w:rPr>
                <w:rFonts w:ascii="Times New Roman" w:eastAsia="Calibri" w:hAnsi="Times New Roman" w:cs="Times New Roman"/>
                <w:sz w:val="24"/>
                <w:szCs w:val="24"/>
              </w:rPr>
              <w:lastRenderedPageBreak/>
              <w:t>подготовили А.П. Евгеньева, Б.Н. Путилов. М., 1977</w:t>
            </w:r>
          </w:p>
          <w:p w:rsidR="007923D3" w:rsidRPr="009D0898" w:rsidRDefault="007133D4" w:rsidP="007923D3">
            <w:pPr>
              <w:shd w:val="clear" w:color="auto" w:fill="FFFFFF"/>
              <w:spacing w:before="100" w:beforeAutospacing="1" w:after="24"/>
              <w:rPr>
                <w:rFonts w:ascii="Times New Roman" w:eastAsia="Calibri" w:hAnsi="Times New Roman" w:cs="Times New Roman"/>
                <w:sz w:val="24"/>
                <w:szCs w:val="24"/>
                <w:shd w:val="clear" w:color="auto" w:fill="FFFFFF"/>
              </w:rPr>
            </w:pPr>
            <w:hyperlink r:id="rId401" w:tooltip="Добрыня Никитич" w:history="1">
              <w:r w:rsidR="007923D3" w:rsidRPr="009D0898">
                <w:rPr>
                  <w:rFonts w:ascii="Times New Roman" w:eastAsia="Calibri" w:hAnsi="Times New Roman" w:cs="Times New Roman"/>
                  <w:sz w:val="24"/>
                  <w:szCs w:val="24"/>
                  <w:shd w:val="clear" w:color="auto" w:fill="FFFFFF"/>
                </w:rPr>
                <w:t>Добрыня Никитич</w:t>
              </w:r>
            </w:hyperlink>
            <w:r w:rsidR="007923D3" w:rsidRPr="009D0898">
              <w:rPr>
                <w:rFonts w:ascii="Times New Roman" w:eastAsia="Calibri" w:hAnsi="Times New Roman" w:cs="Times New Roman"/>
                <w:sz w:val="24"/>
                <w:szCs w:val="24"/>
                <w:shd w:val="clear" w:color="auto" w:fill="FFFFFF"/>
              </w:rPr>
              <w:t> и Алёша Попович. М.: </w:t>
            </w:r>
            <w:hyperlink r:id="rId402" w:tooltip="Наука (издательство)" w:history="1">
              <w:r w:rsidR="007923D3" w:rsidRPr="009D0898">
                <w:rPr>
                  <w:rFonts w:ascii="Times New Roman" w:eastAsia="Calibri" w:hAnsi="Times New Roman" w:cs="Times New Roman"/>
                  <w:sz w:val="24"/>
                  <w:szCs w:val="24"/>
                  <w:shd w:val="clear" w:color="auto" w:fill="FFFFFF"/>
                </w:rPr>
                <w:t>Наука</w:t>
              </w:r>
            </w:hyperlink>
            <w:r w:rsidR="007923D3" w:rsidRPr="009D0898">
              <w:rPr>
                <w:rFonts w:ascii="Times New Roman" w:eastAsia="Calibri" w:hAnsi="Times New Roman" w:cs="Times New Roman"/>
                <w:sz w:val="24"/>
                <w:szCs w:val="24"/>
                <w:shd w:val="clear" w:color="auto" w:fill="FFFFFF"/>
              </w:rPr>
              <w:t>, 1974. (</w:t>
            </w:r>
            <w:hyperlink r:id="rId403" w:tooltip="Литературные памятники" w:history="1">
              <w:r w:rsidR="007923D3" w:rsidRPr="009D0898">
                <w:rPr>
                  <w:rFonts w:ascii="Times New Roman" w:eastAsia="Calibri" w:hAnsi="Times New Roman" w:cs="Times New Roman"/>
                  <w:sz w:val="24"/>
                  <w:szCs w:val="24"/>
                  <w:shd w:val="clear" w:color="auto" w:fill="FFFFFF"/>
                </w:rPr>
                <w:t>Литературные памятники</w:t>
              </w:r>
            </w:hyperlink>
            <w:r w:rsidR="007923D3" w:rsidRPr="009D0898">
              <w:rPr>
                <w:rFonts w:ascii="Times New Roman" w:eastAsia="Calibri" w:hAnsi="Times New Roman" w:cs="Times New Roman"/>
                <w:sz w:val="24"/>
                <w:szCs w:val="24"/>
                <w:shd w:val="clear" w:color="auto" w:fill="FFFFFF"/>
              </w:rPr>
              <w:t>).</w:t>
            </w:r>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r w:rsidRPr="009D0898">
              <w:rPr>
                <w:rFonts w:ascii="Times New Roman" w:eastAsia="Calibri" w:hAnsi="Times New Roman" w:cs="Times New Roman"/>
                <w:sz w:val="24"/>
                <w:szCs w:val="24"/>
              </w:rPr>
              <w:t>Новгородские былины. М.: Наука, 1978.</w:t>
            </w:r>
          </w:p>
        </w:tc>
        <w:tc>
          <w:tcPr>
            <w:tcW w:w="2659" w:type="dxa"/>
          </w:tcPr>
          <w:p w:rsidR="007923D3" w:rsidRPr="009D0898" w:rsidRDefault="007923D3" w:rsidP="007923D3">
            <w:pPr>
              <w:rPr>
                <w:rFonts w:ascii="Calibri" w:eastAsia="Calibri" w:hAnsi="Calibri" w:cs="Times New Roman"/>
              </w:rPr>
            </w:pPr>
          </w:p>
          <w:p w:rsidR="007923D3" w:rsidRPr="009D0898" w:rsidRDefault="007133D4" w:rsidP="007923D3">
            <w:pPr>
              <w:rPr>
                <w:rFonts w:ascii="Calibri" w:eastAsia="Calibri" w:hAnsi="Calibri" w:cs="Times New Roman"/>
              </w:rPr>
            </w:pPr>
            <w:hyperlink r:id="rId404" w:history="1">
              <w:r w:rsidR="007923D3" w:rsidRPr="009D0898">
                <w:rPr>
                  <w:rFonts w:ascii="Times New Roman" w:eastAsia="Calibri" w:hAnsi="Times New Roman" w:cs="Times New Roman"/>
                  <w:color w:val="0000FF"/>
                  <w:sz w:val="24"/>
                  <w:szCs w:val="24"/>
                  <w:u w:val="single"/>
                </w:rPr>
                <w:t>http://www.byliny.ru/content/text/volkh-vseslavevich</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05" w:history="1">
              <w:r w:rsidR="007923D3" w:rsidRPr="009D0898">
                <w:rPr>
                  <w:rFonts w:ascii="Times New Roman" w:eastAsia="Calibri" w:hAnsi="Times New Roman" w:cs="Times New Roman"/>
                  <w:color w:val="0000FF"/>
                  <w:sz w:val="24"/>
                  <w:szCs w:val="24"/>
                  <w:u w:val="single"/>
                </w:rPr>
                <w:t>http://www.byliny.ru/content/text/dobrynya-i-zmej</w:t>
              </w:r>
            </w:hyperlink>
          </w:p>
          <w:p w:rsidR="007923D3" w:rsidRPr="009D0898" w:rsidRDefault="007133D4" w:rsidP="007923D3">
            <w:pPr>
              <w:rPr>
                <w:rFonts w:ascii="Times New Roman" w:eastAsia="Calibri" w:hAnsi="Times New Roman" w:cs="Times New Roman"/>
                <w:sz w:val="24"/>
                <w:szCs w:val="24"/>
              </w:rPr>
            </w:pPr>
            <w:hyperlink r:id="rId406" w:history="1">
              <w:r w:rsidR="007923D3" w:rsidRPr="009D0898">
                <w:rPr>
                  <w:rFonts w:ascii="Times New Roman" w:eastAsia="Calibri" w:hAnsi="Times New Roman" w:cs="Times New Roman"/>
                  <w:color w:val="0000FF"/>
                  <w:sz w:val="24"/>
                  <w:szCs w:val="24"/>
                  <w:u w:val="single"/>
                </w:rPr>
                <w:t>http://www.byliny.ru/content/text/istselenie-ili-muromtsa</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07" w:anchor="/videowiz?filmId=3442956650499785656" w:history="1">
              <w:r w:rsidR="007923D3" w:rsidRPr="009D0898">
                <w:rPr>
                  <w:rFonts w:ascii="Times New Roman" w:eastAsia="Calibri" w:hAnsi="Times New Roman" w:cs="Times New Roman"/>
                  <w:color w:val="0000FF"/>
                  <w:sz w:val="24"/>
                  <w:szCs w:val="24"/>
                  <w:u w:val="single"/>
                </w:rPr>
                <w:t>https://yandex.ru/search/?clid=9582&amp;text=александр%20маточкин%20былины%20слушать&amp;l10n=ru&amp;lr=213#/videowiz?filmId=3442956650499785656</w:t>
              </w:r>
            </w:hyperlink>
          </w:p>
          <w:p w:rsidR="007923D3" w:rsidRPr="009D0898" w:rsidRDefault="007133D4" w:rsidP="007923D3">
            <w:pPr>
              <w:rPr>
                <w:rFonts w:ascii="Times New Roman" w:eastAsia="Calibri" w:hAnsi="Times New Roman" w:cs="Times New Roman"/>
                <w:sz w:val="24"/>
                <w:szCs w:val="24"/>
              </w:rPr>
            </w:pPr>
            <w:hyperlink r:id="rId408" w:history="1">
              <w:r w:rsidR="007923D3" w:rsidRPr="009D0898">
                <w:rPr>
                  <w:rFonts w:ascii="Times New Roman" w:eastAsia="Calibri" w:hAnsi="Times New Roman" w:cs="Times New Roman"/>
                  <w:color w:val="0000FF"/>
                  <w:sz w:val="24"/>
                  <w:szCs w:val="24"/>
                  <w:u w:val="single"/>
                </w:rPr>
                <w:t>http://www.byliny.ru/content/text/alesha-popovich-i-tugarin</w:t>
              </w:r>
            </w:hyperlink>
          </w:p>
          <w:p w:rsidR="007923D3" w:rsidRPr="009D0898" w:rsidRDefault="007133D4" w:rsidP="007923D3">
            <w:pPr>
              <w:rPr>
                <w:rFonts w:ascii="Times New Roman" w:eastAsia="Calibri" w:hAnsi="Times New Roman" w:cs="Times New Roman"/>
                <w:sz w:val="24"/>
                <w:szCs w:val="24"/>
              </w:rPr>
            </w:pPr>
            <w:hyperlink r:id="rId409" w:history="1">
              <w:r w:rsidR="007923D3" w:rsidRPr="009D0898">
                <w:rPr>
                  <w:rFonts w:ascii="Times New Roman" w:eastAsia="Calibri" w:hAnsi="Times New Roman" w:cs="Times New Roman"/>
                  <w:color w:val="0000FF"/>
                  <w:sz w:val="24"/>
                  <w:szCs w:val="24"/>
                  <w:u w:val="single"/>
                </w:rPr>
                <w:t>http://www.byliny.ru/content/text/sadko</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b/>
                <w:sz w:val="24"/>
                <w:szCs w:val="24"/>
              </w:rPr>
              <w:lastRenderedPageBreak/>
              <w:t>5–8 класс</w:t>
            </w:r>
            <w:r w:rsidRPr="009D0898">
              <w:rPr>
                <w:rFonts w:ascii="Times New Roman" w:eastAsia="Calibri" w:hAnsi="Times New Roman" w:cs="Times New Roman"/>
                <w:sz w:val="24"/>
                <w:szCs w:val="24"/>
              </w:rPr>
              <w:t xml:space="preserve"> </w:t>
            </w: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Народный календарь</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Зимние праздники</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Весенние праздники</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Летние праздники</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Осенние праздники</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Календарные обрядовые действия</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Жанры календарного фольклора: календарные песни.</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 </w:t>
            </w:r>
          </w:p>
        </w:tc>
        <w:tc>
          <w:tcPr>
            <w:tcW w:w="3413" w:type="dxa"/>
          </w:tcPr>
          <w:p w:rsidR="007923D3" w:rsidRPr="009D0898" w:rsidRDefault="007133D4" w:rsidP="007923D3">
            <w:pPr>
              <w:shd w:val="clear" w:color="auto" w:fill="FFFFFF"/>
              <w:spacing w:before="100" w:beforeAutospacing="1" w:after="24"/>
              <w:rPr>
                <w:rFonts w:ascii="Times New Roman" w:eastAsia="Calibri" w:hAnsi="Times New Roman" w:cs="Times New Roman"/>
                <w:sz w:val="24"/>
                <w:szCs w:val="24"/>
              </w:rPr>
            </w:pPr>
            <w:hyperlink r:id="rId410" w:tooltip="Некрылова, Анна Федоровна (страница отсутствует)" w:history="1">
              <w:r w:rsidR="007923D3" w:rsidRPr="009D0898">
                <w:rPr>
                  <w:rFonts w:ascii="Times New Roman" w:eastAsia="Calibri" w:hAnsi="Times New Roman" w:cs="Times New Roman"/>
                  <w:iCs/>
                  <w:sz w:val="24"/>
                  <w:szCs w:val="24"/>
                </w:rPr>
                <w:t>Некрылова А. Ф.</w:t>
              </w:r>
            </w:hyperlink>
            <w:r w:rsidR="007923D3" w:rsidRPr="009D0898">
              <w:rPr>
                <w:rFonts w:ascii="Times New Roman" w:eastAsia="Calibri" w:hAnsi="Times New Roman" w:cs="Times New Roman"/>
                <w:sz w:val="24"/>
                <w:szCs w:val="24"/>
              </w:rPr>
              <w:t> Круглый год. Русский земледельческий календарь. М.: Правда, 1991. </w:t>
            </w:r>
          </w:p>
          <w:p w:rsidR="007923D3" w:rsidRPr="009D0898" w:rsidRDefault="007133D4" w:rsidP="007923D3">
            <w:pPr>
              <w:shd w:val="clear" w:color="auto" w:fill="FFFFFF"/>
              <w:spacing w:before="100" w:beforeAutospacing="1" w:after="24"/>
              <w:rPr>
                <w:rFonts w:ascii="Times New Roman" w:eastAsia="Calibri" w:hAnsi="Times New Roman" w:cs="Times New Roman"/>
                <w:sz w:val="24"/>
                <w:szCs w:val="24"/>
              </w:rPr>
            </w:pPr>
            <w:hyperlink r:id="rId411" w:history="1">
              <w:r w:rsidR="007923D3" w:rsidRPr="009D0898">
                <w:rPr>
                  <w:rFonts w:ascii="Times New Roman" w:eastAsia="Calibri" w:hAnsi="Times New Roman" w:cs="Times New Roman"/>
                  <w:sz w:val="24"/>
                  <w:szCs w:val="24"/>
                </w:rPr>
                <w:t>Народный месяцеслов: пословицы, поговорки, приметы, присловья о временах года и о погоде</w:t>
              </w:r>
            </w:hyperlink>
            <w:r w:rsidR="007923D3" w:rsidRPr="009D0898">
              <w:rPr>
                <w:rFonts w:ascii="Times New Roman" w:eastAsia="Calibri" w:hAnsi="Times New Roman" w:cs="Times New Roman"/>
                <w:sz w:val="24"/>
                <w:szCs w:val="24"/>
                <w:shd w:val="clear" w:color="auto" w:fill="FFFFFF"/>
              </w:rPr>
              <w:t xml:space="preserve">  </w:t>
            </w:r>
            <w:r w:rsidR="007923D3" w:rsidRPr="009D0898">
              <w:rPr>
                <w:rFonts w:ascii="Times New Roman" w:eastAsia="Calibri" w:hAnsi="Times New Roman" w:cs="Times New Roman"/>
                <w:sz w:val="24"/>
                <w:szCs w:val="24"/>
              </w:rPr>
              <w:t>М.</w:t>
            </w:r>
            <w:r w:rsidR="007923D3" w:rsidRPr="009D0898">
              <w:rPr>
                <w:rFonts w:ascii="Times New Roman" w:eastAsia="Calibri" w:hAnsi="Times New Roman" w:cs="Times New Roman"/>
                <w:sz w:val="24"/>
                <w:szCs w:val="24"/>
                <w:shd w:val="clear" w:color="auto" w:fill="FFFFFF"/>
              </w:rPr>
              <w:t>: Современник, 1992.</w:t>
            </w:r>
            <w:r w:rsidR="007923D3" w:rsidRPr="009D0898">
              <w:rPr>
                <w:rFonts w:ascii="Times New Roman" w:eastAsia="Calibri" w:hAnsi="Times New Roman" w:cs="Times New Roman"/>
                <w:sz w:val="24"/>
                <w:szCs w:val="24"/>
              </w:rPr>
              <w:t xml:space="preserve"> </w:t>
            </w:r>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i/>
                <w:iCs/>
                <w:sz w:val="24"/>
                <w:szCs w:val="24"/>
                <w:shd w:val="clear" w:color="auto" w:fill="FFFFFF"/>
              </w:rPr>
              <w:t>Калинский И.</w:t>
            </w:r>
            <w:r w:rsidRPr="009D0898">
              <w:rPr>
                <w:rFonts w:ascii="Times New Roman" w:eastAsia="Calibri" w:hAnsi="Times New Roman" w:cs="Times New Roman"/>
                <w:sz w:val="24"/>
                <w:szCs w:val="24"/>
                <w:shd w:val="clear" w:color="auto" w:fill="FFFFFF"/>
              </w:rPr>
              <w:t> </w:t>
            </w:r>
            <w:hyperlink r:id="rId412" w:history="1">
              <w:r w:rsidRPr="009D0898">
                <w:rPr>
                  <w:rFonts w:ascii="Times New Roman" w:eastAsia="Calibri" w:hAnsi="Times New Roman" w:cs="Times New Roman"/>
                  <w:sz w:val="24"/>
                  <w:szCs w:val="24"/>
                </w:rPr>
                <w:t>Церковно-народный месяцеслов на Руси</w:t>
              </w:r>
            </w:hyperlink>
            <w:r w:rsidRPr="009D0898">
              <w:rPr>
                <w:rFonts w:ascii="Times New Roman" w:eastAsia="Calibri" w:hAnsi="Times New Roman" w:cs="Times New Roman"/>
                <w:sz w:val="24"/>
                <w:szCs w:val="24"/>
                <w:shd w:val="clear" w:color="auto" w:fill="FFFFFF"/>
              </w:rPr>
              <w:t>. — </w:t>
            </w:r>
            <w:r w:rsidRPr="009D0898">
              <w:rPr>
                <w:rFonts w:ascii="Times New Roman" w:eastAsia="Calibri" w:hAnsi="Times New Roman" w:cs="Times New Roman"/>
                <w:sz w:val="24"/>
                <w:szCs w:val="24"/>
              </w:rPr>
              <w:t>М.</w:t>
            </w:r>
            <w:r w:rsidRPr="009D0898">
              <w:rPr>
                <w:rFonts w:ascii="Times New Roman" w:eastAsia="Calibri" w:hAnsi="Times New Roman" w:cs="Times New Roman"/>
                <w:sz w:val="24"/>
                <w:szCs w:val="24"/>
                <w:shd w:val="clear" w:color="auto" w:fill="FFFFFF"/>
              </w:rPr>
              <w:t>: Терра, 1997</w:t>
            </w:r>
          </w:p>
          <w:p w:rsidR="007923D3" w:rsidRPr="009D0898" w:rsidRDefault="007133D4" w:rsidP="007923D3">
            <w:pPr>
              <w:rPr>
                <w:rFonts w:ascii="Times New Roman" w:eastAsia="Calibri" w:hAnsi="Times New Roman" w:cs="Times New Roman"/>
                <w:sz w:val="24"/>
                <w:szCs w:val="24"/>
                <w:shd w:val="clear" w:color="auto" w:fill="FFFFFF"/>
              </w:rPr>
            </w:pPr>
            <w:hyperlink r:id="rId413" w:history="1">
              <w:r w:rsidR="007923D3" w:rsidRPr="009D0898">
                <w:rPr>
                  <w:rFonts w:ascii="Times New Roman" w:eastAsia="Calibri" w:hAnsi="Times New Roman" w:cs="Times New Roman"/>
                  <w:sz w:val="24"/>
                  <w:szCs w:val="24"/>
                  <w:shd w:val="clear" w:color="auto" w:fill="FFFFFF"/>
                </w:rPr>
                <w:t>Гадание</w:t>
              </w:r>
            </w:hyperlink>
            <w:r w:rsidR="007923D3" w:rsidRPr="009D0898">
              <w:rPr>
                <w:rFonts w:ascii="Times New Roman" w:eastAsia="Calibri" w:hAnsi="Times New Roman" w:cs="Times New Roman"/>
                <w:sz w:val="24"/>
                <w:szCs w:val="24"/>
                <w:shd w:val="clear" w:color="auto" w:fill="FFFFFF"/>
              </w:rPr>
              <w:t> // </w:t>
            </w:r>
            <w:hyperlink r:id="rId414" w:history="1">
              <w:r w:rsidR="007923D3" w:rsidRPr="009D0898">
                <w:rPr>
                  <w:rFonts w:ascii="Times New Roman" w:eastAsia="Calibri" w:hAnsi="Times New Roman" w:cs="Times New Roman"/>
                  <w:sz w:val="24"/>
                  <w:szCs w:val="24"/>
                </w:rPr>
                <w:t>Энциклопедия обрядов и обычаев</w:t>
              </w:r>
              <w:proofErr w:type="gramStart"/>
            </w:hyperlink>
            <w:r w:rsidR="007923D3" w:rsidRPr="009D0898">
              <w:rPr>
                <w:rFonts w:ascii="Times New Roman" w:eastAsia="Calibri" w:hAnsi="Times New Roman" w:cs="Times New Roman"/>
                <w:sz w:val="24"/>
                <w:szCs w:val="24"/>
                <w:shd w:val="clear" w:color="auto" w:fill="FFFFFF"/>
              </w:rPr>
              <w:t> / С</w:t>
            </w:r>
            <w:proofErr w:type="gramEnd"/>
            <w:r w:rsidR="007923D3" w:rsidRPr="009D0898">
              <w:rPr>
                <w:rFonts w:ascii="Times New Roman" w:eastAsia="Calibri" w:hAnsi="Times New Roman" w:cs="Times New Roman"/>
                <w:sz w:val="24"/>
                <w:szCs w:val="24"/>
                <w:shd w:val="clear" w:color="auto" w:fill="FFFFFF"/>
              </w:rPr>
              <w:t>ост.: Л. И. Брудная, З. М. Гуревич, О. Л. Дмитриева. — </w:t>
            </w:r>
            <w:r w:rsidR="007923D3" w:rsidRPr="009D0898">
              <w:rPr>
                <w:rFonts w:ascii="Times New Roman" w:eastAsia="Calibri" w:hAnsi="Times New Roman" w:cs="Times New Roman"/>
                <w:sz w:val="24"/>
                <w:szCs w:val="24"/>
              </w:rPr>
              <w:t>СПб</w:t>
            </w:r>
            <w:proofErr w:type="gramStart"/>
            <w:r w:rsidR="007923D3" w:rsidRPr="009D0898">
              <w:rPr>
                <w:rFonts w:ascii="Times New Roman" w:eastAsia="Calibri" w:hAnsi="Times New Roman" w:cs="Times New Roman"/>
                <w:sz w:val="24"/>
                <w:szCs w:val="24"/>
              </w:rPr>
              <w:t>.</w:t>
            </w:r>
            <w:r w:rsidR="007923D3" w:rsidRPr="009D0898">
              <w:rPr>
                <w:rFonts w:ascii="Times New Roman" w:eastAsia="Calibri" w:hAnsi="Times New Roman" w:cs="Times New Roman"/>
                <w:sz w:val="24"/>
                <w:szCs w:val="24"/>
                <w:shd w:val="clear" w:color="auto" w:fill="FFFFFF"/>
              </w:rPr>
              <w:t xml:space="preserve">: </w:t>
            </w:r>
            <w:proofErr w:type="gramEnd"/>
            <w:r w:rsidR="007923D3" w:rsidRPr="009D0898">
              <w:rPr>
                <w:rFonts w:ascii="Times New Roman" w:eastAsia="Calibri" w:hAnsi="Times New Roman" w:cs="Times New Roman"/>
                <w:sz w:val="24"/>
                <w:szCs w:val="24"/>
                <w:shd w:val="clear" w:color="auto" w:fill="FFFFFF"/>
              </w:rPr>
              <w:t>Респект, 1996</w:t>
            </w:r>
          </w:p>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Громыко М.М. Мир русской деревни. М., 1991.</w:t>
            </w:r>
          </w:p>
          <w:p w:rsidR="007923D3" w:rsidRPr="009D0898" w:rsidRDefault="007923D3" w:rsidP="007923D3">
            <w:pPr>
              <w:rPr>
                <w:rFonts w:ascii="Times New Roman" w:eastAsia="Calibri" w:hAnsi="Times New Roman" w:cs="Times New Roman"/>
                <w:sz w:val="24"/>
                <w:szCs w:val="24"/>
                <w:shd w:val="clear" w:color="auto" w:fill="FFFFFF"/>
              </w:rPr>
            </w:pPr>
          </w:p>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Ю.Г. Круглов Русские обрядовые песни. М., 1989</w:t>
            </w:r>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p>
        </w:tc>
        <w:tc>
          <w:tcPr>
            <w:tcW w:w="2659" w:type="dxa"/>
          </w:tcPr>
          <w:p w:rsidR="007923D3" w:rsidRPr="009D0898" w:rsidRDefault="007133D4" w:rsidP="007923D3">
            <w:pPr>
              <w:rPr>
                <w:rFonts w:ascii="Times New Roman" w:eastAsia="Calibri" w:hAnsi="Times New Roman" w:cs="Times New Roman"/>
                <w:sz w:val="24"/>
                <w:szCs w:val="24"/>
              </w:rPr>
            </w:pPr>
            <w:hyperlink r:id="rId415" w:history="1">
              <w:r w:rsidR="007923D3" w:rsidRPr="009D0898">
                <w:rPr>
                  <w:rFonts w:ascii="Times New Roman" w:eastAsia="Calibri" w:hAnsi="Times New Roman" w:cs="Times New Roman"/>
                  <w:color w:val="0000FF"/>
                  <w:sz w:val="24"/>
                  <w:szCs w:val="24"/>
                  <w:u w:val="single"/>
                </w:rPr>
                <w:t>https://www.gumer.info/bibliotek_Buks/Culture/rugenk/index.php</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16" w:history="1">
              <w:r w:rsidR="007923D3" w:rsidRPr="009D0898">
                <w:rPr>
                  <w:rFonts w:ascii="Times New Roman" w:eastAsia="Calibri" w:hAnsi="Times New Roman" w:cs="Times New Roman"/>
                  <w:color w:val="0000FF"/>
                  <w:sz w:val="24"/>
                  <w:szCs w:val="24"/>
                  <w:u w:val="single"/>
                </w:rPr>
                <w:t>http://knigosite.org/library/read/18188</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17" w:history="1">
              <w:r w:rsidR="007923D3" w:rsidRPr="009D0898">
                <w:rPr>
                  <w:rFonts w:ascii="Times New Roman" w:eastAsia="Calibri" w:hAnsi="Times New Roman" w:cs="Times New Roman"/>
                  <w:color w:val="0000FF"/>
                  <w:sz w:val="24"/>
                  <w:szCs w:val="24"/>
                  <w:u w:val="single"/>
                </w:rPr>
                <w:t>http://www.ethnomuseum.ru/prazdniki/svyatochnye-gadaniya</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18" w:history="1">
              <w:r w:rsidR="007923D3" w:rsidRPr="009D0898">
                <w:rPr>
                  <w:rFonts w:ascii="Times New Roman" w:eastAsia="Calibri" w:hAnsi="Times New Roman" w:cs="Times New Roman"/>
                  <w:color w:val="0000FF"/>
                  <w:sz w:val="24"/>
                  <w:szCs w:val="24"/>
                  <w:u w:val="single"/>
                </w:rPr>
                <w:t>https://www.gumer.info/bibliotek_Buks/Culture/Obrjads/Obrjad1.php</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19" w:history="1">
              <w:r w:rsidR="007923D3" w:rsidRPr="009D0898">
                <w:rPr>
                  <w:rFonts w:ascii="Times New Roman" w:eastAsia="Calibri" w:hAnsi="Times New Roman" w:cs="Times New Roman"/>
                  <w:color w:val="0000FF"/>
                  <w:sz w:val="24"/>
                  <w:szCs w:val="24"/>
                  <w:u w:val="single"/>
                </w:rPr>
                <w:t>https://www.culture.ru/objects/395/svyatochnye-gadaniya-v-selivanovskom-raione-vladimirskoi-oblasti</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20" w:history="1">
              <w:r w:rsidR="007923D3" w:rsidRPr="009D0898">
                <w:rPr>
                  <w:rFonts w:ascii="Times New Roman" w:eastAsia="Calibri" w:hAnsi="Times New Roman" w:cs="Times New Roman"/>
                  <w:color w:val="0000FF"/>
                  <w:sz w:val="24"/>
                  <w:szCs w:val="24"/>
                  <w:u w:val="single"/>
                </w:rPr>
                <w:t>https://www.culture.ru/objects/442/svyatochnye-gadaniya-s-pesnyami-ileyu-v-kirovskoi-oblasti</w:t>
              </w:r>
            </w:hyperlink>
          </w:p>
          <w:p w:rsidR="007923D3" w:rsidRPr="009D0898" w:rsidRDefault="007133D4" w:rsidP="007923D3">
            <w:pPr>
              <w:rPr>
                <w:rFonts w:ascii="Times New Roman" w:eastAsia="Calibri" w:hAnsi="Times New Roman" w:cs="Times New Roman"/>
                <w:sz w:val="24"/>
                <w:szCs w:val="24"/>
              </w:rPr>
            </w:pPr>
            <w:hyperlink r:id="rId421" w:history="1">
              <w:r w:rsidR="007923D3" w:rsidRPr="009D0898">
                <w:rPr>
                  <w:rFonts w:ascii="Times New Roman" w:eastAsia="Calibri" w:hAnsi="Times New Roman" w:cs="Times New Roman"/>
                  <w:color w:val="0000FF"/>
                  <w:sz w:val="24"/>
                  <w:szCs w:val="24"/>
                  <w:u w:val="single"/>
                </w:rPr>
                <w:t>http://www.ethnomuseum.ru/prazdniki/strashnye-gadaniya</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22" w:history="1">
              <w:r w:rsidR="007923D3" w:rsidRPr="009D0898">
                <w:rPr>
                  <w:rFonts w:ascii="Times New Roman" w:eastAsia="Calibri" w:hAnsi="Times New Roman" w:cs="Times New Roman"/>
                  <w:color w:val="0000FF"/>
                  <w:sz w:val="24"/>
                  <w:szCs w:val="24"/>
                  <w:u w:val="single"/>
                </w:rPr>
                <w:t>https://www.culture.ru/objects/445/zimnee-obryadovoe-pechene-gorokhoveckogo-raiona-vladimirskoi-oblasti</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23" w:history="1">
              <w:r w:rsidR="007923D3" w:rsidRPr="009D0898">
                <w:rPr>
                  <w:rFonts w:ascii="Times New Roman" w:eastAsia="Calibri" w:hAnsi="Times New Roman" w:cs="Times New Roman"/>
                  <w:color w:val="0000FF"/>
                  <w:sz w:val="24"/>
                  <w:szCs w:val="24"/>
                  <w:u w:val="single"/>
                </w:rPr>
                <w:t>http://biblio.imli.ru/imag</w:t>
              </w:r>
              <w:r w:rsidR="007923D3" w:rsidRPr="009D0898">
                <w:rPr>
                  <w:rFonts w:ascii="Times New Roman" w:eastAsia="Calibri" w:hAnsi="Times New Roman" w:cs="Times New Roman"/>
                  <w:color w:val="0000FF"/>
                  <w:sz w:val="24"/>
                  <w:szCs w:val="24"/>
                  <w:u w:val="single"/>
                </w:rPr>
                <w:lastRenderedPageBreak/>
                <w:t>es/abook/folklor/Kruglov_YU.G._Russkie_obryadovye_pesni._1989.pdf</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b/>
                <w:sz w:val="24"/>
                <w:szCs w:val="24"/>
              </w:rPr>
              <w:t>Необрядовая лирика</w:t>
            </w:r>
            <w:r w:rsidRPr="009D0898">
              <w:rPr>
                <w:rFonts w:ascii="Times New Roman" w:eastAsia="Calibri" w:hAnsi="Times New Roman" w:cs="Times New Roman"/>
                <w:sz w:val="24"/>
                <w:szCs w:val="24"/>
              </w:rPr>
              <w:t xml:space="preserve"> </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Частые и протяжные песни</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Хороводные, плясовые  и игровые. </w:t>
            </w:r>
          </w:p>
          <w:p w:rsidR="007923D3" w:rsidRPr="009D0898" w:rsidRDefault="007923D3" w:rsidP="007923D3">
            <w:pPr>
              <w:ind w:left="720"/>
              <w:contextualSpacing/>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Частушки.</w:t>
            </w: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Гипиус Е., Эвальд З. Крестьянская лирика Л., 1935. </w:t>
            </w:r>
            <w:proofErr w:type="gramStart"/>
            <w:r w:rsidRPr="009D0898">
              <w:rPr>
                <w:rFonts w:ascii="Times New Roman" w:eastAsia="Calibri" w:hAnsi="Times New Roman" w:cs="Times New Roman"/>
                <w:sz w:val="24"/>
                <w:szCs w:val="24"/>
              </w:rPr>
              <w:t>(Библиотека поэта.</w:t>
            </w:r>
            <w:proofErr w:type="gramEnd"/>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Малая серия)</w:t>
            </w:r>
            <w:proofErr w:type="gramEnd"/>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Шейн П.И. Великорусс в своих песнях, обрядах, обычаях, верованиях, сказках, легендах. Т.1. Вып.2. СПб</w:t>
            </w:r>
            <w:proofErr w:type="gramStart"/>
            <w:r w:rsidRPr="009D0898">
              <w:rPr>
                <w:rFonts w:ascii="Times New Roman" w:eastAsia="Calibri" w:hAnsi="Times New Roman" w:cs="Times New Roman"/>
                <w:sz w:val="24"/>
                <w:szCs w:val="24"/>
              </w:rPr>
              <w:t xml:space="preserve">., </w:t>
            </w:r>
            <w:proofErr w:type="gramEnd"/>
            <w:r w:rsidRPr="009D0898">
              <w:rPr>
                <w:rFonts w:ascii="Times New Roman" w:eastAsia="Calibri" w:hAnsi="Times New Roman" w:cs="Times New Roman"/>
                <w:sz w:val="24"/>
                <w:szCs w:val="24"/>
              </w:rPr>
              <w:t>1900</w:t>
            </w:r>
          </w:p>
        </w:tc>
        <w:tc>
          <w:tcPr>
            <w:tcW w:w="2659" w:type="dxa"/>
          </w:tcPr>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 xml:space="preserve">Малые жанры фольклора </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Пословицы и поговорки</w:t>
            </w: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В.И. Даль Пословицы русского народа. В 2-х т. М., 1984.</w:t>
            </w:r>
          </w:p>
        </w:tc>
        <w:tc>
          <w:tcPr>
            <w:tcW w:w="2659" w:type="dxa"/>
          </w:tcPr>
          <w:p w:rsidR="007923D3" w:rsidRPr="009D0898" w:rsidRDefault="007923D3" w:rsidP="007923D3">
            <w:pPr>
              <w:rPr>
                <w:rFonts w:ascii="Calibri" w:eastAsia="Calibri" w:hAnsi="Calibri" w:cs="Times New Roman"/>
              </w:rPr>
            </w:pPr>
          </w:p>
          <w:p w:rsidR="007923D3" w:rsidRPr="009D0898" w:rsidRDefault="007133D4" w:rsidP="007923D3">
            <w:pPr>
              <w:rPr>
                <w:rFonts w:ascii="Times New Roman" w:eastAsia="Calibri" w:hAnsi="Times New Roman" w:cs="Times New Roman"/>
                <w:sz w:val="24"/>
                <w:szCs w:val="24"/>
              </w:rPr>
            </w:pPr>
            <w:hyperlink r:id="rId424" w:history="1">
              <w:r w:rsidR="007923D3" w:rsidRPr="009D0898">
                <w:rPr>
                  <w:rFonts w:ascii="Times New Roman" w:eastAsia="Calibri" w:hAnsi="Times New Roman" w:cs="Times New Roman"/>
                  <w:color w:val="0000FF"/>
                  <w:sz w:val="24"/>
                  <w:szCs w:val="24"/>
                  <w:u w:val="single"/>
                </w:rPr>
                <w:t>http://www.100bestbooks.ru/files/Dal_Poslovicy_i_pogovorki_russkogo_naroda.pdf</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Волшебные сказки</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Волшебные сказки о героях-змееборцах</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Волшебные сказки о чудесных супругах</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Волшебные сказки о чудесных детях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Библиотека русского фольклора. Т.2. Сказки. В 3-х кн. Кн.1-2. М.: Советская Россия. 1998</w:t>
            </w:r>
          </w:p>
        </w:tc>
        <w:tc>
          <w:tcPr>
            <w:tcW w:w="2659" w:type="dxa"/>
          </w:tcPr>
          <w:p w:rsidR="007923D3" w:rsidRPr="009D0898" w:rsidRDefault="007133D4" w:rsidP="007923D3">
            <w:pPr>
              <w:rPr>
                <w:rFonts w:ascii="Times New Roman" w:eastAsia="Calibri" w:hAnsi="Times New Roman" w:cs="Times New Roman"/>
                <w:sz w:val="24"/>
                <w:szCs w:val="24"/>
              </w:rPr>
            </w:pPr>
            <w:hyperlink r:id="rId425" w:history="1">
              <w:r w:rsidR="007923D3" w:rsidRPr="009D0898">
                <w:rPr>
                  <w:rFonts w:ascii="Times New Roman" w:eastAsia="Calibri" w:hAnsi="Times New Roman" w:cs="Times New Roman"/>
                  <w:color w:val="0000FF"/>
                  <w:sz w:val="24"/>
                  <w:szCs w:val="24"/>
                  <w:u w:val="single"/>
                </w:rPr>
                <w:t>http://ru-skazki.ru/burja-bogatyr.html</w:t>
              </w:r>
            </w:hyperlink>
          </w:p>
          <w:p w:rsidR="007923D3" w:rsidRPr="009D0898" w:rsidRDefault="007133D4" w:rsidP="007923D3">
            <w:pPr>
              <w:rPr>
                <w:rFonts w:ascii="Times New Roman" w:eastAsia="Calibri" w:hAnsi="Times New Roman" w:cs="Times New Roman"/>
                <w:sz w:val="24"/>
                <w:szCs w:val="24"/>
              </w:rPr>
            </w:pPr>
            <w:hyperlink r:id="rId426" w:history="1">
              <w:r w:rsidR="007923D3" w:rsidRPr="009D0898">
                <w:rPr>
                  <w:rFonts w:ascii="Times New Roman" w:eastAsia="Calibri" w:hAnsi="Times New Roman" w:cs="Times New Roman"/>
                  <w:color w:val="0000FF"/>
                  <w:sz w:val="24"/>
                  <w:szCs w:val="24"/>
                  <w:u w:val="single"/>
                </w:rPr>
                <w:t>http://ru-skazki.ru/feather-of-finist-fine-falcon-1.html</w:t>
              </w:r>
            </w:hyperlink>
          </w:p>
          <w:p w:rsidR="007923D3" w:rsidRPr="009D0898" w:rsidRDefault="007133D4" w:rsidP="007923D3">
            <w:pPr>
              <w:rPr>
                <w:rFonts w:ascii="Times New Roman" w:eastAsia="Calibri" w:hAnsi="Times New Roman" w:cs="Times New Roman"/>
                <w:sz w:val="24"/>
                <w:szCs w:val="24"/>
              </w:rPr>
            </w:pPr>
            <w:hyperlink r:id="rId427" w:history="1">
              <w:r w:rsidR="007923D3" w:rsidRPr="009D0898">
                <w:rPr>
                  <w:rFonts w:ascii="Times New Roman" w:eastAsia="Calibri" w:hAnsi="Times New Roman" w:cs="Times New Roman"/>
                  <w:color w:val="0000FF"/>
                  <w:sz w:val="24"/>
                  <w:szCs w:val="24"/>
                  <w:u w:val="single"/>
                </w:rPr>
                <w:t>http://ru-skazki.ru/fairy-ring-1.html</w:t>
              </w:r>
            </w:hyperlink>
          </w:p>
          <w:p w:rsidR="007923D3" w:rsidRPr="009D0898" w:rsidRDefault="007133D4" w:rsidP="007923D3">
            <w:pPr>
              <w:rPr>
                <w:rFonts w:ascii="Times New Roman" w:eastAsia="Calibri" w:hAnsi="Times New Roman" w:cs="Times New Roman"/>
                <w:sz w:val="24"/>
                <w:szCs w:val="24"/>
              </w:rPr>
            </w:pPr>
            <w:hyperlink r:id="rId428" w:history="1">
              <w:r w:rsidR="007923D3" w:rsidRPr="009D0898">
                <w:rPr>
                  <w:rFonts w:ascii="Times New Roman" w:eastAsia="Calibri" w:hAnsi="Times New Roman" w:cs="Times New Roman"/>
                  <w:color w:val="0000FF"/>
                  <w:sz w:val="24"/>
                  <w:szCs w:val="24"/>
                  <w:u w:val="single"/>
                </w:rPr>
                <w:t>http://ru-skazki.ru/fairy-children-2.html</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Фольклорная проза</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u w:val="single"/>
              </w:rPr>
              <w:t>Предания:</w:t>
            </w:r>
            <w:r w:rsidRPr="009D0898">
              <w:rPr>
                <w:rFonts w:ascii="Times New Roman" w:eastAsia="Calibri" w:hAnsi="Times New Roman" w:cs="Times New Roman"/>
                <w:sz w:val="24"/>
                <w:szCs w:val="24"/>
              </w:rPr>
              <w:t xml:space="preserve"> исторические и топонимические</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Былички и </w:t>
            </w:r>
            <w:proofErr w:type="gramStart"/>
            <w:r w:rsidRPr="009D0898">
              <w:rPr>
                <w:rFonts w:ascii="Times New Roman" w:eastAsia="Calibri" w:hAnsi="Times New Roman" w:cs="Times New Roman"/>
                <w:sz w:val="24"/>
                <w:szCs w:val="24"/>
              </w:rPr>
              <w:t>бывальщины</w:t>
            </w:r>
            <w:proofErr w:type="gramEnd"/>
            <w:r w:rsidRPr="009D0898">
              <w:rPr>
                <w:rFonts w:ascii="Times New Roman" w:eastAsia="Calibri" w:hAnsi="Times New Roman" w:cs="Times New Roman"/>
                <w:sz w:val="24"/>
                <w:szCs w:val="24"/>
              </w:rPr>
              <w:t xml:space="preserve"> </w:t>
            </w:r>
          </w:p>
          <w:p w:rsidR="007923D3" w:rsidRPr="009D0898" w:rsidRDefault="007923D3" w:rsidP="007923D3">
            <w:pPr>
              <w:ind w:left="360"/>
              <w:contextualSpacing/>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u w:val="single"/>
              </w:rPr>
              <w:t>Легенды:</w:t>
            </w:r>
            <w:r w:rsidRPr="009D0898">
              <w:rPr>
                <w:rFonts w:ascii="Times New Roman" w:eastAsia="Calibri" w:hAnsi="Times New Roman" w:cs="Times New Roman"/>
                <w:sz w:val="24"/>
                <w:szCs w:val="24"/>
              </w:rPr>
              <w:t xml:space="preserve"> </w:t>
            </w:r>
            <w:r w:rsidRPr="009D0898">
              <w:rPr>
                <w:rFonts w:ascii="Times New Roman" w:eastAsia="Calibri" w:hAnsi="Times New Roman" w:cs="Times New Roman"/>
                <w:sz w:val="24"/>
                <w:szCs w:val="24"/>
              </w:rPr>
              <w:lastRenderedPageBreak/>
              <w:t>этиологические, социально-утопические и религиозно-назидательные</w:t>
            </w: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Н.А. Криничная  Предания Русского Севера СПб</w:t>
            </w:r>
            <w:proofErr w:type="gramStart"/>
            <w:r w:rsidRPr="009D0898">
              <w:rPr>
                <w:rFonts w:ascii="Times New Roman" w:eastAsia="Calibri" w:hAnsi="Times New Roman" w:cs="Times New Roman"/>
                <w:sz w:val="24"/>
                <w:szCs w:val="24"/>
              </w:rPr>
              <w:t xml:space="preserve">., </w:t>
            </w:r>
            <w:proofErr w:type="gramEnd"/>
            <w:r w:rsidRPr="009D0898">
              <w:rPr>
                <w:rFonts w:ascii="Times New Roman" w:eastAsia="Calibri" w:hAnsi="Times New Roman" w:cs="Times New Roman"/>
                <w:sz w:val="24"/>
                <w:szCs w:val="24"/>
              </w:rPr>
              <w:t>1991 Власова М. Новая АВЕБЕГА русских суеверий. Иллюстрированный словарь. СПб</w:t>
            </w:r>
            <w:proofErr w:type="gramStart"/>
            <w:r w:rsidRPr="009D0898">
              <w:rPr>
                <w:rFonts w:ascii="Times New Roman" w:eastAsia="Calibri" w:hAnsi="Times New Roman" w:cs="Times New Roman"/>
                <w:sz w:val="24"/>
                <w:szCs w:val="24"/>
              </w:rPr>
              <w:t xml:space="preserve">., </w:t>
            </w:r>
            <w:proofErr w:type="gramEnd"/>
            <w:r w:rsidRPr="009D0898">
              <w:rPr>
                <w:rFonts w:ascii="Times New Roman" w:eastAsia="Calibri" w:hAnsi="Times New Roman" w:cs="Times New Roman"/>
                <w:sz w:val="24"/>
                <w:szCs w:val="24"/>
              </w:rPr>
              <w:t>1995.</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Афанасьев А.Н. Народные русские легенды</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У истоков мира. Русские этиологические сказки и </w:t>
            </w:r>
            <w:r w:rsidRPr="009D0898">
              <w:rPr>
                <w:rFonts w:ascii="Times New Roman" w:eastAsia="Calibri" w:hAnsi="Times New Roman" w:cs="Times New Roman"/>
                <w:sz w:val="24"/>
                <w:szCs w:val="24"/>
              </w:rPr>
              <w:lastRenderedPageBreak/>
              <w:t>легенды М., 2015</w:t>
            </w:r>
          </w:p>
        </w:tc>
        <w:tc>
          <w:tcPr>
            <w:tcW w:w="2659" w:type="dxa"/>
          </w:tcPr>
          <w:p w:rsidR="007923D3" w:rsidRPr="009D0898" w:rsidRDefault="007133D4" w:rsidP="007923D3">
            <w:pPr>
              <w:rPr>
                <w:rFonts w:ascii="Times New Roman" w:eastAsia="Calibri" w:hAnsi="Times New Roman" w:cs="Times New Roman"/>
                <w:sz w:val="24"/>
                <w:szCs w:val="24"/>
              </w:rPr>
            </w:pPr>
            <w:hyperlink r:id="rId429" w:history="1">
              <w:r w:rsidR="007923D3" w:rsidRPr="009D0898">
                <w:rPr>
                  <w:rFonts w:ascii="Times New Roman" w:eastAsia="Calibri" w:hAnsi="Times New Roman" w:cs="Times New Roman"/>
                  <w:color w:val="0000FF"/>
                  <w:sz w:val="24"/>
                  <w:szCs w:val="24"/>
                  <w:u w:val="single"/>
                </w:rPr>
                <w:t>http://nashaucheba.ru/v4268/власова_м._новая_абевега_русских_суеверий</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30" w:history="1">
              <w:r w:rsidR="007923D3" w:rsidRPr="009D0898">
                <w:rPr>
                  <w:rFonts w:ascii="Times New Roman" w:eastAsia="Calibri" w:hAnsi="Times New Roman" w:cs="Times New Roman"/>
                  <w:color w:val="0000FF"/>
                  <w:sz w:val="24"/>
                  <w:szCs w:val="24"/>
                  <w:u w:val="single"/>
                </w:rPr>
                <w:t>https://inslav.ru/sites/default/files/editions/2014_u_istokov_mira.pdf</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Русский героический эпос (былины)</w:t>
            </w: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Вольга и Микула</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Илья Муромец и Соловей-разбойник</w:t>
            </w:r>
          </w:p>
          <w:p w:rsidR="007923D3" w:rsidRPr="009D0898" w:rsidRDefault="007923D3" w:rsidP="007923D3">
            <w:pPr>
              <w:ind w:left="720"/>
              <w:contextualSpacing/>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Дунай и Добрыня сватают невесту князю Владимиру</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Добрыня и Маринка</w:t>
            </w:r>
          </w:p>
          <w:p w:rsidR="007923D3" w:rsidRPr="009D0898" w:rsidRDefault="007923D3" w:rsidP="007923D3">
            <w:pPr>
              <w:ind w:left="720"/>
              <w:contextualSpacing/>
              <w:rPr>
                <w:rFonts w:ascii="Times New Roman" w:eastAsia="Calibri" w:hAnsi="Times New Roman" w:cs="Times New Roman"/>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Сухмантий Одихматьевич</w:t>
            </w:r>
          </w:p>
        </w:tc>
        <w:tc>
          <w:tcPr>
            <w:tcW w:w="3413"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Онежские былины, записанные А.Ф. Гильфердингом летом 1871года. В. 3-х тт. М., Л., 1950. </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Архангельские былины и исторические песни, собранные А.Д. Григорьевым в 1899–1901 гг., с напевами, записанными посредством фонографа. В 3-х тт. СПб</w:t>
            </w:r>
            <w:proofErr w:type="gramStart"/>
            <w:r w:rsidRPr="009D0898">
              <w:rPr>
                <w:rFonts w:ascii="Times New Roman" w:eastAsia="Calibri" w:hAnsi="Times New Roman" w:cs="Times New Roman"/>
                <w:sz w:val="24"/>
                <w:szCs w:val="24"/>
              </w:rPr>
              <w:t xml:space="preserve">., </w:t>
            </w:r>
            <w:proofErr w:type="gramEnd"/>
            <w:r w:rsidRPr="009D0898">
              <w:rPr>
                <w:rFonts w:ascii="Times New Roman" w:eastAsia="Calibri" w:hAnsi="Times New Roman" w:cs="Times New Roman"/>
                <w:sz w:val="24"/>
                <w:szCs w:val="24"/>
              </w:rPr>
              <w:t>2003.</w:t>
            </w:r>
          </w:p>
          <w:p w:rsidR="007923D3" w:rsidRPr="009D0898" w:rsidRDefault="007923D3" w:rsidP="007923D3">
            <w:pPr>
              <w:jc w:val="both"/>
              <w:rPr>
                <w:rFonts w:ascii="Times New Roman" w:eastAsia="Calibri" w:hAnsi="Times New Roman" w:cs="Times New Roman"/>
                <w:sz w:val="24"/>
                <w:szCs w:val="24"/>
              </w:rPr>
            </w:pPr>
            <w:r w:rsidRPr="009D0898">
              <w:rPr>
                <w:rFonts w:ascii="Times New Roman" w:eastAsia="Calibri" w:hAnsi="Times New Roman" w:cs="Times New Roman"/>
                <w:sz w:val="24"/>
                <w:szCs w:val="24"/>
              </w:rPr>
              <w:t>Древние российские стихотворения, собранные Киршею Даниловым. Издание подготовили А.П. Евгеньева, Б.Н. Путилов. М., 1977.</w:t>
            </w:r>
          </w:p>
          <w:p w:rsidR="007923D3" w:rsidRPr="009D0898" w:rsidRDefault="007923D3" w:rsidP="007923D3">
            <w:pPr>
              <w:jc w:val="both"/>
              <w:rPr>
                <w:rFonts w:ascii="Times New Roman" w:eastAsia="Calibri" w:hAnsi="Times New Roman" w:cs="Times New Roman"/>
                <w:sz w:val="24"/>
                <w:szCs w:val="24"/>
              </w:rPr>
            </w:pPr>
            <w:r w:rsidRPr="009D0898">
              <w:rPr>
                <w:rFonts w:ascii="Times New Roman" w:eastAsia="Calibri" w:hAnsi="Times New Roman" w:cs="Times New Roman"/>
                <w:sz w:val="24"/>
                <w:szCs w:val="24"/>
              </w:rPr>
              <w:t>Песни, собранные П.Н. Рыбниковым. В 3-х томах. М., 1910</w:t>
            </w:r>
          </w:p>
          <w:p w:rsidR="007923D3" w:rsidRPr="009D0898" w:rsidRDefault="007923D3" w:rsidP="007923D3">
            <w:pPr>
              <w:rPr>
                <w:rFonts w:ascii="Times New Roman" w:eastAsia="Calibri" w:hAnsi="Times New Roman" w:cs="Times New Roman"/>
                <w:sz w:val="24"/>
                <w:szCs w:val="24"/>
              </w:rPr>
            </w:pPr>
          </w:p>
        </w:tc>
        <w:tc>
          <w:tcPr>
            <w:tcW w:w="2659" w:type="dxa"/>
          </w:tcPr>
          <w:p w:rsidR="007923D3" w:rsidRPr="009D0898" w:rsidRDefault="007133D4" w:rsidP="007923D3">
            <w:pPr>
              <w:rPr>
                <w:rFonts w:ascii="Times New Roman" w:eastAsia="Calibri" w:hAnsi="Times New Roman" w:cs="Times New Roman"/>
                <w:sz w:val="24"/>
                <w:szCs w:val="24"/>
              </w:rPr>
            </w:pPr>
            <w:hyperlink r:id="rId431" w:history="1">
              <w:r w:rsidR="007923D3" w:rsidRPr="009D0898">
                <w:rPr>
                  <w:rFonts w:ascii="Times New Roman" w:eastAsia="Calibri" w:hAnsi="Times New Roman" w:cs="Times New Roman"/>
                  <w:color w:val="0000FF"/>
                  <w:sz w:val="24"/>
                  <w:szCs w:val="24"/>
                  <w:u w:val="single"/>
                </w:rPr>
                <w:t>http://www.byliny.ru/content/text/dobrynya-i-marinka</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32" w:history="1">
              <w:r w:rsidR="007923D3" w:rsidRPr="009D0898">
                <w:rPr>
                  <w:rFonts w:ascii="Times New Roman" w:eastAsia="Calibri" w:hAnsi="Times New Roman" w:cs="Times New Roman"/>
                  <w:color w:val="0000FF"/>
                  <w:sz w:val="24"/>
                  <w:szCs w:val="24"/>
                  <w:u w:val="single"/>
                </w:rPr>
                <w:t>http://www.byliny.ru/content/text/suhmantij</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Героический эпос народов России</w:t>
            </w: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Башкирский героический эпос Урал–батыр</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Карельский героический эпос Калевала</w:t>
            </w:r>
          </w:p>
          <w:p w:rsidR="007923D3" w:rsidRPr="009D0898" w:rsidRDefault="007923D3" w:rsidP="00F675E2">
            <w:pPr>
              <w:numPr>
                <w:ilvl w:val="0"/>
                <w:numId w:val="126"/>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Якутский героический эпос Олонхо</w:t>
            </w: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Героический эпос народов СССР. М., 1975.</w:t>
            </w:r>
          </w:p>
        </w:tc>
        <w:tc>
          <w:tcPr>
            <w:tcW w:w="2659" w:type="dxa"/>
          </w:tcPr>
          <w:p w:rsidR="007923D3" w:rsidRPr="009D0898" w:rsidRDefault="007133D4" w:rsidP="007923D3">
            <w:pPr>
              <w:rPr>
                <w:rFonts w:ascii="Times New Roman" w:eastAsia="Calibri" w:hAnsi="Times New Roman" w:cs="Times New Roman"/>
                <w:sz w:val="24"/>
                <w:szCs w:val="24"/>
              </w:rPr>
            </w:pPr>
            <w:hyperlink r:id="rId433" w:history="1">
              <w:r w:rsidR="007923D3" w:rsidRPr="009D0898">
                <w:rPr>
                  <w:rFonts w:ascii="Times New Roman" w:eastAsia="Calibri" w:hAnsi="Times New Roman" w:cs="Times New Roman"/>
                  <w:color w:val="0000FF"/>
                  <w:sz w:val="24"/>
                  <w:szCs w:val="24"/>
                  <w:u w:val="single"/>
                </w:rPr>
                <w:t>http://suyun.info/index.php?p=uralbatir&amp;LANG=RUS</w:t>
              </w:r>
            </w:hyperlink>
          </w:p>
          <w:p w:rsidR="007923D3" w:rsidRPr="009D0898" w:rsidRDefault="007133D4" w:rsidP="007923D3">
            <w:pPr>
              <w:rPr>
                <w:rFonts w:ascii="Times New Roman" w:eastAsia="Calibri" w:hAnsi="Times New Roman" w:cs="Times New Roman"/>
                <w:sz w:val="24"/>
                <w:szCs w:val="24"/>
              </w:rPr>
            </w:pPr>
            <w:hyperlink r:id="rId434" w:history="1">
              <w:r w:rsidR="007923D3" w:rsidRPr="009D0898">
                <w:rPr>
                  <w:rFonts w:ascii="Times New Roman" w:eastAsia="Calibri" w:hAnsi="Times New Roman" w:cs="Times New Roman"/>
                  <w:color w:val="0000FF"/>
                  <w:sz w:val="24"/>
                  <w:szCs w:val="24"/>
                  <w:u w:val="single"/>
                </w:rPr>
                <w:t>http://kalevala.onegaborg.eu</w:t>
              </w:r>
            </w:hyperlink>
          </w:p>
          <w:p w:rsidR="007923D3" w:rsidRPr="009D0898" w:rsidRDefault="007133D4" w:rsidP="007923D3">
            <w:pPr>
              <w:rPr>
                <w:rFonts w:ascii="Times New Roman" w:eastAsia="Calibri" w:hAnsi="Times New Roman" w:cs="Times New Roman"/>
                <w:sz w:val="24"/>
                <w:szCs w:val="24"/>
              </w:rPr>
            </w:pPr>
            <w:hyperlink r:id="rId435" w:history="1">
              <w:r w:rsidR="007923D3" w:rsidRPr="009D0898">
                <w:rPr>
                  <w:rFonts w:ascii="Times New Roman" w:eastAsia="Calibri" w:hAnsi="Times New Roman" w:cs="Times New Roman"/>
                  <w:color w:val="0000FF"/>
                  <w:sz w:val="24"/>
                  <w:szCs w:val="24"/>
                  <w:u w:val="single"/>
                </w:rPr>
                <w:t>https://web.archive.org/web/20080511144935/http://www.sitc.ru/nasled/oloncho/oloncho.html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36" w:history="1">
              <w:r w:rsidR="007923D3" w:rsidRPr="009D0898">
                <w:rPr>
                  <w:rFonts w:ascii="Times New Roman" w:eastAsia="Calibri" w:hAnsi="Times New Roman" w:cs="Times New Roman"/>
                  <w:color w:val="0000FF"/>
                  <w:sz w:val="24"/>
                  <w:szCs w:val="24"/>
                  <w:u w:val="single"/>
                </w:rPr>
                <w:t>http://www.olonkho.info</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37" w:history="1">
              <w:r w:rsidR="007923D3" w:rsidRPr="009D0898">
                <w:rPr>
                  <w:rFonts w:ascii="Times New Roman" w:eastAsia="Calibri" w:hAnsi="Times New Roman" w:cs="Times New Roman"/>
                  <w:color w:val="0000FF"/>
                  <w:sz w:val="24"/>
                  <w:szCs w:val="24"/>
                  <w:u w:val="single"/>
                </w:rPr>
                <w:t>http://olonkho.info/ru/index.php?title=Тексты_олонхо</w:t>
              </w:r>
            </w:hyperlink>
          </w:p>
          <w:p w:rsidR="007923D3" w:rsidRPr="009D0898" w:rsidRDefault="007923D3" w:rsidP="007923D3">
            <w:pPr>
              <w:rPr>
                <w:rFonts w:ascii="Calibri" w:eastAsia="Calibri" w:hAnsi="Calibri" w:cs="Times New Roman"/>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9-11</w:t>
            </w:r>
          </w:p>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класс</w:t>
            </w: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Русские исторические песни</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«Авдотья Рязаночка»</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«Кострюк»</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«Разин чувствует </w:t>
            </w:r>
            <w:proofErr w:type="gramStart"/>
            <w:r w:rsidRPr="009D0898">
              <w:rPr>
                <w:rFonts w:ascii="Times New Roman" w:eastAsia="Calibri" w:hAnsi="Times New Roman" w:cs="Times New Roman"/>
                <w:sz w:val="24"/>
                <w:szCs w:val="24"/>
              </w:rPr>
              <w:lastRenderedPageBreak/>
              <w:t>недоброе</w:t>
            </w:r>
            <w:proofErr w:type="gramEnd"/>
            <w:r w:rsidRPr="009D0898">
              <w:rPr>
                <w:rFonts w:ascii="Times New Roman" w:eastAsia="Calibri" w:hAnsi="Times New Roman" w:cs="Times New Roman"/>
                <w:sz w:val="24"/>
                <w:szCs w:val="24"/>
              </w:rPr>
              <w:t>»</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«Часовой у гроба Петра</w:t>
            </w:r>
            <w:proofErr w:type="gramStart"/>
            <w:r w:rsidRPr="009D0898">
              <w:rPr>
                <w:rFonts w:ascii="Times New Roman" w:eastAsia="Calibri" w:hAnsi="Times New Roman" w:cs="Times New Roman"/>
                <w:sz w:val="24"/>
                <w:szCs w:val="24"/>
              </w:rPr>
              <w:t xml:space="preserve"> П</w:t>
            </w:r>
            <w:proofErr w:type="gramEnd"/>
            <w:r w:rsidRPr="009D0898">
              <w:rPr>
                <w:rFonts w:ascii="Times New Roman" w:eastAsia="Calibri" w:hAnsi="Times New Roman" w:cs="Times New Roman"/>
                <w:sz w:val="24"/>
                <w:szCs w:val="24"/>
              </w:rPr>
              <w:t>ервого»</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«Платов у Наполеона»</w:t>
            </w:r>
          </w:p>
          <w:p w:rsidR="007923D3" w:rsidRPr="009D0898" w:rsidRDefault="007923D3" w:rsidP="007923D3">
            <w:pPr>
              <w:ind w:left="720"/>
              <w:contextualSpacing/>
              <w:rPr>
                <w:rFonts w:ascii="Times New Roman" w:eastAsia="Calibri" w:hAnsi="Times New Roman" w:cs="Times New Roman"/>
                <w:sz w:val="24"/>
                <w:szCs w:val="24"/>
              </w:rPr>
            </w:pPr>
          </w:p>
        </w:tc>
        <w:tc>
          <w:tcPr>
            <w:tcW w:w="3413" w:type="dxa"/>
          </w:tcPr>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r w:rsidRPr="009D0898">
              <w:rPr>
                <w:rFonts w:ascii="Times New Roman" w:eastAsia="Calibri" w:hAnsi="Times New Roman" w:cs="Times New Roman"/>
                <w:sz w:val="24"/>
                <w:szCs w:val="24"/>
              </w:rPr>
              <w:lastRenderedPageBreak/>
              <w:t xml:space="preserve">Исторические песни. </w:t>
            </w:r>
            <w:proofErr w:type="gramStart"/>
            <w:r w:rsidRPr="009D0898">
              <w:rPr>
                <w:rFonts w:ascii="Times New Roman" w:eastAsia="Calibri" w:hAnsi="Times New Roman" w:cs="Times New Roman"/>
                <w:sz w:val="24"/>
                <w:szCs w:val="24"/>
              </w:rPr>
              <w:t>Л., 1956 (Библиотека поэта.</w:t>
            </w:r>
            <w:proofErr w:type="gramEnd"/>
            <w:r w:rsidRPr="009D0898">
              <w:rPr>
                <w:rFonts w:ascii="Times New Roman" w:eastAsia="Calibri" w:hAnsi="Times New Roman" w:cs="Times New Roman"/>
                <w:sz w:val="24"/>
                <w:szCs w:val="24"/>
              </w:rPr>
              <w:t xml:space="preserve"> </w:t>
            </w:r>
            <w:proofErr w:type="gramStart"/>
            <w:r w:rsidRPr="009D0898">
              <w:rPr>
                <w:rFonts w:ascii="Times New Roman" w:eastAsia="Calibri" w:hAnsi="Times New Roman" w:cs="Times New Roman"/>
                <w:sz w:val="24"/>
                <w:szCs w:val="24"/>
              </w:rPr>
              <w:t>Малая серия)</w:t>
            </w:r>
            <w:proofErr w:type="gramEnd"/>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Исторические песни. Баллады. М., 1991 (Сокровища русского фольклора)</w:t>
            </w:r>
          </w:p>
        </w:tc>
        <w:tc>
          <w:tcPr>
            <w:tcW w:w="2659" w:type="dxa"/>
          </w:tcPr>
          <w:p w:rsidR="007923D3" w:rsidRPr="009D0898" w:rsidRDefault="007133D4" w:rsidP="007923D3">
            <w:pPr>
              <w:rPr>
                <w:rFonts w:ascii="Times New Roman" w:eastAsia="Calibri" w:hAnsi="Times New Roman" w:cs="Times New Roman"/>
                <w:sz w:val="24"/>
                <w:szCs w:val="24"/>
              </w:rPr>
            </w:pPr>
            <w:hyperlink r:id="rId438" w:history="1">
              <w:r w:rsidR="007923D3" w:rsidRPr="009D0898">
                <w:rPr>
                  <w:rFonts w:ascii="Times New Roman" w:eastAsia="Calibri" w:hAnsi="Times New Roman" w:cs="Times New Roman"/>
                  <w:color w:val="0000FF"/>
                  <w:sz w:val="24"/>
                  <w:szCs w:val="24"/>
                  <w:u w:val="single"/>
                </w:rPr>
                <w:t>https://vseposlovici.ru/2011/05/01/avdotya-ryazanochka/</w:t>
              </w:r>
            </w:hyperlink>
          </w:p>
          <w:p w:rsidR="007923D3" w:rsidRPr="009D0898" w:rsidRDefault="007133D4" w:rsidP="007923D3">
            <w:pPr>
              <w:rPr>
                <w:rFonts w:ascii="Times New Roman" w:eastAsia="Calibri" w:hAnsi="Times New Roman" w:cs="Times New Roman"/>
                <w:sz w:val="24"/>
                <w:szCs w:val="24"/>
              </w:rPr>
            </w:pPr>
            <w:hyperlink r:id="rId439" w:history="1">
              <w:r w:rsidR="007923D3" w:rsidRPr="009D0898">
                <w:rPr>
                  <w:rFonts w:ascii="Times New Roman" w:eastAsia="Calibri" w:hAnsi="Times New Roman" w:cs="Times New Roman"/>
                  <w:color w:val="0000FF"/>
                  <w:sz w:val="24"/>
                  <w:szCs w:val="24"/>
                  <w:u w:val="single"/>
                </w:rPr>
                <w:t>https://vseposlovici.ru/2011/05/12/kostryuk/</w:t>
              </w:r>
            </w:hyperlink>
          </w:p>
          <w:p w:rsidR="007923D3" w:rsidRPr="009D0898" w:rsidRDefault="007133D4" w:rsidP="007923D3">
            <w:pPr>
              <w:rPr>
                <w:rFonts w:ascii="Calibri" w:eastAsia="Calibri" w:hAnsi="Calibri" w:cs="Times New Roman"/>
              </w:rPr>
            </w:pPr>
            <w:hyperlink r:id="rId440" w:history="1">
              <w:r w:rsidR="007923D3" w:rsidRPr="009D0898">
                <w:rPr>
                  <w:rFonts w:ascii="Times New Roman" w:eastAsia="Calibri" w:hAnsi="Times New Roman" w:cs="Times New Roman"/>
                  <w:color w:val="0000FF"/>
                  <w:sz w:val="24"/>
                  <w:szCs w:val="24"/>
                  <w:u w:val="single"/>
                </w:rPr>
                <w:t>https://vseposlovici.ru/20</w:t>
              </w:r>
              <w:r w:rsidR="007923D3" w:rsidRPr="009D0898">
                <w:rPr>
                  <w:rFonts w:ascii="Times New Roman" w:eastAsia="Calibri" w:hAnsi="Times New Roman" w:cs="Times New Roman"/>
                  <w:color w:val="0000FF"/>
                  <w:sz w:val="24"/>
                  <w:szCs w:val="24"/>
                  <w:u w:val="single"/>
                </w:rPr>
                <w:lastRenderedPageBreak/>
                <w:t>11/05/26/razin-chuvstvuet-nedobroe/</w:t>
              </w:r>
            </w:hyperlink>
          </w:p>
          <w:p w:rsidR="007923D3" w:rsidRPr="009D0898" w:rsidRDefault="007133D4" w:rsidP="007923D3">
            <w:pPr>
              <w:rPr>
                <w:rFonts w:ascii="Times New Roman" w:eastAsia="Calibri" w:hAnsi="Times New Roman" w:cs="Times New Roman"/>
                <w:sz w:val="24"/>
                <w:szCs w:val="24"/>
              </w:rPr>
            </w:pPr>
            <w:hyperlink r:id="rId441" w:history="1">
              <w:r w:rsidR="007923D3" w:rsidRPr="009D0898">
                <w:rPr>
                  <w:rFonts w:ascii="Times New Roman" w:eastAsia="Calibri" w:hAnsi="Times New Roman" w:cs="Times New Roman"/>
                  <w:color w:val="0000FF"/>
                  <w:sz w:val="24"/>
                  <w:szCs w:val="24"/>
                  <w:u w:val="single"/>
                </w:rPr>
                <w:t>https://vseposlovici.ru/2011/05/31/soldat-oplakivaet-konchinu-petra-i/</w:t>
              </w:r>
            </w:hyperlink>
          </w:p>
          <w:p w:rsidR="007923D3" w:rsidRPr="009D0898" w:rsidRDefault="007133D4" w:rsidP="007923D3">
            <w:pPr>
              <w:rPr>
                <w:rFonts w:ascii="Times New Roman" w:eastAsia="Calibri" w:hAnsi="Times New Roman" w:cs="Times New Roman"/>
                <w:sz w:val="24"/>
                <w:szCs w:val="24"/>
              </w:rPr>
            </w:pPr>
            <w:hyperlink r:id="rId442" w:history="1">
              <w:r w:rsidR="007923D3" w:rsidRPr="009D0898">
                <w:rPr>
                  <w:rFonts w:ascii="Times New Roman" w:eastAsia="Calibri" w:hAnsi="Times New Roman" w:cs="Times New Roman"/>
                  <w:color w:val="0000FF"/>
                  <w:sz w:val="24"/>
                  <w:szCs w:val="24"/>
                  <w:u w:val="single"/>
                </w:rPr>
                <w:t>https://vseposlovici.ru/2011/06/10/platov-v-gostyax-u-francuza/</w:t>
              </w:r>
            </w:hyperlink>
          </w:p>
          <w:p w:rsidR="007923D3" w:rsidRPr="009D0898" w:rsidRDefault="007923D3" w:rsidP="007923D3">
            <w:pPr>
              <w:rPr>
                <w:rFonts w:ascii="Calibri" w:eastAsia="Calibri" w:hAnsi="Calibri" w:cs="Times New Roman"/>
              </w:rPr>
            </w:pPr>
          </w:p>
          <w:p w:rsidR="007923D3" w:rsidRPr="009D0898" w:rsidRDefault="007923D3" w:rsidP="007923D3">
            <w:pPr>
              <w:rPr>
                <w:rFonts w:ascii="Calibri" w:eastAsia="Calibri" w:hAnsi="Calibri" w:cs="Times New Roman"/>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 xml:space="preserve">Русские духовные стихи </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«Алексей человек Божий»</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«Стих о Федоре Тироне»</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«Стих о Егории Храбром»</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«Плач Богородицы»</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ind w:left="720"/>
              <w:contextualSpacing/>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Голубиная книга. Русские народные духовные стихи </w:t>
            </w:r>
            <w:r w:rsidRPr="009D0898">
              <w:rPr>
                <w:rFonts w:ascii="Times New Roman" w:eastAsia="Calibri" w:hAnsi="Times New Roman" w:cs="Times New Roman"/>
                <w:sz w:val="24"/>
                <w:szCs w:val="24"/>
                <w:lang w:val="en-US"/>
              </w:rPr>
              <w:t>XI</w:t>
            </w:r>
            <w:r w:rsidRPr="009D0898">
              <w:rPr>
                <w:rFonts w:ascii="Times New Roman" w:eastAsia="Calibri" w:hAnsi="Times New Roman" w:cs="Times New Roman"/>
                <w:sz w:val="24"/>
                <w:szCs w:val="24"/>
              </w:rPr>
              <w:t xml:space="preserve"> – </w:t>
            </w:r>
            <w:r w:rsidRPr="009D0898">
              <w:rPr>
                <w:rFonts w:ascii="Times New Roman" w:eastAsia="Calibri" w:hAnsi="Times New Roman" w:cs="Times New Roman"/>
                <w:sz w:val="24"/>
                <w:szCs w:val="24"/>
                <w:lang w:val="en-US"/>
              </w:rPr>
              <w:t>XIX</w:t>
            </w:r>
            <w:r w:rsidRPr="009D0898">
              <w:rPr>
                <w:rFonts w:ascii="Times New Roman" w:eastAsia="Calibri" w:hAnsi="Times New Roman" w:cs="Times New Roman"/>
                <w:sz w:val="24"/>
                <w:szCs w:val="24"/>
              </w:rPr>
              <w:t xml:space="preserve"> веков. М., 1991 (Из золотых кладовых мировой поэзии)</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2659" w:type="dxa"/>
          </w:tcPr>
          <w:p w:rsidR="007923D3" w:rsidRPr="009D0898" w:rsidRDefault="007133D4" w:rsidP="007923D3">
            <w:pPr>
              <w:rPr>
                <w:rFonts w:ascii="Times New Roman" w:eastAsia="Calibri" w:hAnsi="Times New Roman" w:cs="Times New Roman"/>
                <w:sz w:val="24"/>
                <w:szCs w:val="24"/>
              </w:rPr>
            </w:pPr>
            <w:hyperlink r:id="rId443" w:history="1">
              <w:r w:rsidR="007923D3" w:rsidRPr="009D0898">
                <w:rPr>
                  <w:rFonts w:ascii="Times New Roman" w:eastAsia="Calibri" w:hAnsi="Times New Roman" w:cs="Times New Roman"/>
                  <w:color w:val="0000FF"/>
                  <w:sz w:val="24"/>
                  <w:szCs w:val="24"/>
                  <w:u w:val="single"/>
                </w:rPr>
                <w:t>https://www.booksite.ru/fulltext/gol/ubi/nay/akn/iga/</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44" w:anchor="18" w:history="1">
              <w:r w:rsidR="007923D3" w:rsidRPr="009D0898">
                <w:rPr>
                  <w:rFonts w:ascii="Times New Roman" w:eastAsia="Calibri" w:hAnsi="Times New Roman" w:cs="Times New Roman"/>
                  <w:color w:val="0000FF"/>
                  <w:sz w:val="24"/>
                  <w:szCs w:val="24"/>
                  <w:u w:val="single"/>
                </w:rPr>
                <w:t>https://www.booksite.ru/fulltext/gol/ubi/nay/akn/iga/4.htm#18</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Calibri" w:eastAsia="Calibri" w:hAnsi="Calibri" w:cs="Times New Roman"/>
              </w:rPr>
            </w:pPr>
            <w:hyperlink r:id="rId445" w:anchor="8" w:history="1">
              <w:r w:rsidR="007923D3" w:rsidRPr="009D0898">
                <w:rPr>
                  <w:rFonts w:ascii="Times New Roman" w:eastAsia="Calibri" w:hAnsi="Times New Roman" w:cs="Times New Roman"/>
                  <w:color w:val="0000FF"/>
                  <w:sz w:val="24"/>
                  <w:szCs w:val="24"/>
                  <w:u w:val="single"/>
                </w:rPr>
                <w:t>https://www.booksite.ru/fulltext/gol/ubi/nay/akn/iga/3.htm#8</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46" w:history="1">
              <w:r w:rsidR="007923D3" w:rsidRPr="009D0898">
                <w:rPr>
                  <w:rFonts w:ascii="Times New Roman" w:eastAsia="Calibri" w:hAnsi="Times New Roman" w:cs="Times New Roman"/>
                  <w:color w:val="0000FF"/>
                  <w:sz w:val="24"/>
                  <w:szCs w:val="24"/>
                  <w:u w:val="single"/>
                </w:rPr>
                <w:t>https://www.booksite.ru/fulltext/gol/ubi/nay/akn/iga/</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47" w:anchor="4" w:history="1">
              <w:r w:rsidR="007923D3" w:rsidRPr="009D0898">
                <w:rPr>
                  <w:rFonts w:ascii="Times New Roman" w:eastAsia="Calibri" w:hAnsi="Times New Roman" w:cs="Times New Roman"/>
                  <w:color w:val="0000FF"/>
                  <w:sz w:val="24"/>
                  <w:szCs w:val="24"/>
                  <w:u w:val="single"/>
                </w:rPr>
                <w:t>https://www.booksite.ru/fulltext/gol/ubi/nay/akn/iga/2.htm#4</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48" w:anchor="35" w:history="1">
              <w:r w:rsidR="007923D3" w:rsidRPr="009D0898">
                <w:rPr>
                  <w:rFonts w:ascii="Times New Roman" w:eastAsia="Calibri" w:hAnsi="Times New Roman" w:cs="Times New Roman"/>
                  <w:color w:val="0000FF"/>
                  <w:sz w:val="24"/>
                  <w:szCs w:val="24"/>
                  <w:u w:val="single"/>
                </w:rPr>
                <w:t>https://www.booksite.ru/fulltext/gol/ubi/nay/akn/iga/5.htm#35</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Проводы в армию</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Рекрутские причитания.</w:t>
            </w:r>
          </w:p>
          <w:p w:rsidR="007923D3" w:rsidRPr="009D0898" w:rsidRDefault="007923D3" w:rsidP="007923D3">
            <w:pPr>
              <w:ind w:left="720"/>
              <w:contextualSpacing/>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Песня солдатская</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Частушки рекрутов</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Песня фронтовая</w:t>
            </w:r>
          </w:p>
          <w:p w:rsidR="007923D3" w:rsidRPr="009D0898" w:rsidRDefault="007923D3" w:rsidP="007923D3">
            <w:pPr>
              <w:ind w:left="720"/>
              <w:contextualSpacing/>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Ефименко П. Материалы по этнографии русского населения Архангельской губернии. М., 1878. </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Русские песни из собрания  П.И. Якушкина. СПб</w:t>
            </w:r>
            <w:proofErr w:type="gramStart"/>
            <w:r w:rsidRPr="009D0898">
              <w:rPr>
                <w:rFonts w:ascii="Times New Roman" w:eastAsia="Calibri" w:hAnsi="Times New Roman" w:cs="Times New Roman"/>
                <w:sz w:val="24"/>
                <w:szCs w:val="24"/>
              </w:rPr>
              <w:t xml:space="preserve">., </w:t>
            </w:r>
            <w:proofErr w:type="gramEnd"/>
            <w:r w:rsidRPr="009D0898">
              <w:rPr>
                <w:rFonts w:ascii="Times New Roman" w:eastAsia="Calibri" w:hAnsi="Times New Roman" w:cs="Times New Roman"/>
                <w:sz w:val="24"/>
                <w:szCs w:val="24"/>
              </w:rPr>
              <w:t xml:space="preserve">1860; </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Фронтовой фольклор. М., 1944.</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2659" w:type="dxa"/>
          </w:tcPr>
          <w:p w:rsidR="007923D3" w:rsidRPr="009D0898" w:rsidRDefault="007133D4" w:rsidP="007923D3">
            <w:pPr>
              <w:rPr>
                <w:rFonts w:ascii="Times New Roman" w:eastAsia="Calibri" w:hAnsi="Times New Roman" w:cs="Times New Roman"/>
                <w:sz w:val="24"/>
                <w:szCs w:val="24"/>
              </w:rPr>
            </w:pPr>
            <w:hyperlink r:id="rId449" w:history="1">
              <w:r w:rsidR="007923D3" w:rsidRPr="009D0898">
                <w:rPr>
                  <w:rFonts w:ascii="Times New Roman" w:eastAsia="Calibri" w:hAnsi="Times New Roman" w:cs="Times New Roman"/>
                  <w:color w:val="0000FF"/>
                  <w:sz w:val="24"/>
                  <w:szCs w:val="24"/>
                  <w:u w:val="single"/>
                </w:rPr>
                <w:t>https://www.culture.ru/materials/101373/paren-v-armiyu-poshel-saundtrek</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50" w:history="1">
              <w:r w:rsidR="007923D3" w:rsidRPr="009D0898">
                <w:rPr>
                  <w:rFonts w:ascii="Times New Roman" w:eastAsia="Calibri" w:hAnsi="Times New Roman" w:cs="Times New Roman"/>
                  <w:color w:val="0000FF"/>
                  <w:sz w:val="24"/>
                  <w:szCs w:val="24"/>
                  <w:u w:val="single"/>
                </w:rPr>
                <w:t>http://feb-web.ru/feb/zagovory/critics/ele/ele-041-.htm</w:t>
              </w:r>
            </w:hyperlink>
          </w:p>
          <w:p w:rsidR="007923D3" w:rsidRPr="009D0898" w:rsidRDefault="007133D4" w:rsidP="007923D3">
            <w:pPr>
              <w:rPr>
                <w:rFonts w:ascii="Times New Roman" w:eastAsia="Calibri" w:hAnsi="Times New Roman" w:cs="Times New Roman"/>
                <w:sz w:val="24"/>
                <w:szCs w:val="24"/>
              </w:rPr>
            </w:pPr>
            <w:hyperlink r:id="rId451" w:history="1">
              <w:r w:rsidR="007923D3" w:rsidRPr="009D0898">
                <w:rPr>
                  <w:rFonts w:ascii="Times New Roman" w:eastAsia="Calibri" w:hAnsi="Times New Roman" w:cs="Times New Roman"/>
                  <w:color w:val="0000FF"/>
                  <w:sz w:val="24"/>
                  <w:szCs w:val="24"/>
                  <w:u w:val="single"/>
                </w:rPr>
                <w:t>https://www.culture.ru/objects/2108/rekrutskii-obryad-v-tradicii-srednei-sukhony-vologodskaya-oblast</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52" w:history="1">
              <w:r w:rsidR="007923D3" w:rsidRPr="009D0898">
                <w:rPr>
                  <w:rFonts w:ascii="Times New Roman" w:eastAsia="Calibri" w:hAnsi="Times New Roman" w:cs="Times New Roman"/>
                  <w:color w:val="0000FF"/>
                  <w:sz w:val="24"/>
                  <w:szCs w:val="24"/>
                  <w:u w:val="single"/>
                </w:rPr>
                <w:t>http://russkay-literatura.ru/russkie-</w:t>
              </w:r>
              <w:r w:rsidR="007923D3" w:rsidRPr="009D0898">
                <w:rPr>
                  <w:rFonts w:ascii="Times New Roman" w:eastAsia="Calibri" w:hAnsi="Times New Roman" w:cs="Times New Roman"/>
                  <w:color w:val="0000FF"/>
                  <w:sz w:val="24"/>
                  <w:szCs w:val="24"/>
                  <w:u w:val="single"/>
                </w:rPr>
                <w:lastRenderedPageBreak/>
                <w:t>narodnye-pesni/79-pesni-soldat-i-o-soldatah-rekrutskie-prichitaniya/548-prichet-sestry-po-bratu-idushhemu-v-soldaty.html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53" w:anchor="/videowiz?filmId=2269817291481345826" w:history="1">
              <w:r w:rsidR="007923D3" w:rsidRPr="009D0898">
                <w:rPr>
                  <w:rFonts w:ascii="Times New Roman" w:eastAsia="Calibri" w:hAnsi="Times New Roman" w:cs="Times New Roman"/>
                  <w:color w:val="0000FF"/>
                  <w:sz w:val="24"/>
                  <w:szCs w:val="24"/>
                  <w:u w:val="single"/>
                </w:rPr>
                <w:t>https://yandex.ru/search/?text=рекрутские%20причитания&amp;lr=213&amp;clid=9582#/videowiz?filmId=2269817291481345826</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54" w:anchor="/videowiz?filmId=5492162279777922650" w:history="1">
              <w:r w:rsidR="007923D3" w:rsidRPr="009D0898">
                <w:rPr>
                  <w:rFonts w:ascii="Times New Roman" w:eastAsia="Calibri" w:hAnsi="Times New Roman" w:cs="Times New Roman"/>
                  <w:color w:val="0000FF"/>
                  <w:sz w:val="24"/>
                  <w:szCs w:val="24"/>
                  <w:u w:val="single"/>
                </w:rPr>
                <w:t>https://yandex.ru/search/?text=рекрутские%20причитания&amp;lr=213&amp;clid=9582#/videowiz?filmId=5492162279777922650</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55" w:anchor="/videowiz?filmId=2269817291481345826" w:history="1">
              <w:r w:rsidR="007923D3" w:rsidRPr="009D0898">
                <w:rPr>
                  <w:rFonts w:ascii="Times New Roman" w:eastAsia="Calibri" w:hAnsi="Times New Roman" w:cs="Times New Roman"/>
                  <w:color w:val="0000FF"/>
                  <w:sz w:val="24"/>
                  <w:szCs w:val="24"/>
                  <w:u w:val="single"/>
                </w:rPr>
                <w:t>https://yandex.ru/search/?text=рекрутские%20причитания&amp;lr=213&amp;clid=9582#/videowiz?filmId=2269817291481345826</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Свадебный обряд</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Песни предсвадебного цикла</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Свадебные причитания.</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Величальные и корильные песни</w:t>
            </w:r>
          </w:p>
          <w:p w:rsidR="007923D3" w:rsidRPr="009D0898" w:rsidRDefault="007923D3" w:rsidP="007923D3">
            <w:pPr>
              <w:ind w:left="720"/>
              <w:contextualSpacing/>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i/>
                <w:iCs/>
                <w:sz w:val="24"/>
                <w:szCs w:val="24"/>
                <w:shd w:val="clear" w:color="auto" w:fill="FFFFFF"/>
              </w:rPr>
              <w:t>Шангина И.</w:t>
            </w:r>
            <w:r w:rsidRPr="009D0898">
              <w:rPr>
                <w:rFonts w:ascii="Times New Roman" w:eastAsia="Calibri" w:hAnsi="Times New Roman" w:cs="Times New Roman"/>
                <w:sz w:val="24"/>
                <w:szCs w:val="24"/>
                <w:shd w:val="clear" w:color="auto" w:fill="FFFFFF"/>
              </w:rPr>
              <w:t> Русская свадьба. История и традиция. Азбука-Аттикус, 2017.</w:t>
            </w:r>
          </w:p>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shd w:val="clear" w:color="auto" w:fill="FFFFFF"/>
              </w:rPr>
              <w:t> Морозов И. А. Женитьба добра молодца: происхождение и типология традиционных молодежных развлечений с символикой «свадьбы»/«женитьбы»- М. Государственный республиканский центр русского фольклора: издательство «Лабиринт»1998</w:t>
            </w:r>
          </w:p>
          <w:p w:rsidR="007923D3" w:rsidRPr="009D0898" w:rsidRDefault="007133D4" w:rsidP="007923D3">
            <w:pPr>
              <w:rPr>
                <w:rFonts w:ascii="Times New Roman" w:eastAsia="Calibri" w:hAnsi="Times New Roman" w:cs="Times New Roman"/>
                <w:sz w:val="24"/>
                <w:szCs w:val="24"/>
                <w:shd w:val="clear" w:color="auto" w:fill="FFFFFF"/>
              </w:rPr>
            </w:pPr>
            <w:hyperlink r:id="rId456" w:tooltip="Балашов, Дмитрий Михайлович" w:history="1">
              <w:r w:rsidR="007923D3" w:rsidRPr="009D0898">
                <w:rPr>
                  <w:rFonts w:ascii="Times New Roman" w:eastAsia="Calibri" w:hAnsi="Times New Roman" w:cs="Times New Roman"/>
                  <w:i/>
                  <w:iCs/>
                  <w:sz w:val="24"/>
                  <w:szCs w:val="24"/>
                  <w:shd w:val="clear" w:color="auto" w:fill="FFFFFF"/>
                </w:rPr>
                <w:t>Балашов Д. М.</w:t>
              </w:r>
            </w:hyperlink>
            <w:r w:rsidR="007923D3" w:rsidRPr="009D0898">
              <w:rPr>
                <w:rFonts w:ascii="Times New Roman" w:eastAsia="Calibri" w:hAnsi="Times New Roman" w:cs="Times New Roman"/>
                <w:i/>
                <w:iCs/>
                <w:sz w:val="24"/>
                <w:szCs w:val="24"/>
                <w:shd w:val="clear" w:color="auto" w:fill="FFFFFF"/>
              </w:rPr>
              <w:t>, Марченко Ю. И., Калмыкова Н. И.</w:t>
            </w:r>
            <w:r w:rsidR="007923D3" w:rsidRPr="009D0898">
              <w:rPr>
                <w:rFonts w:ascii="Times New Roman" w:eastAsia="Calibri" w:hAnsi="Times New Roman" w:cs="Times New Roman"/>
                <w:sz w:val="24"/>
                <w:szCs w:val="24"/>
                <w:shd w:val="clear" w:color="auto" w:fill="FFFFFF"/>
              </w:rPr>
              <w:t> Русская свадьба. — </w:t>
            </w:r>
            <w:r w:rsidR="007923D3" w:rsidRPr="009D0898">
              <w:rPr>
                <w:rFonts w:ascii="Times New Roman" w:eastAsia="Calibri" w:hAnsi="Times New Roman" w:cs="Times New Roman"/>
                <w:sz w:val="24"/>
                <w:szCs w:val="24"/>
              </w:rPr>
              <w:t>М.</w:t>
            </w:r>
            <w:r w:rsidR="007923D3" w:rsidRPr="009D0898">
              <w:rPr>
                <w:rFonts w:ascii="Times New Roman" w:eastAsia="Calibri" w:hAnsi="Times New Roman" w:cs="Times New Roman"/>
                <w:sz w:val="24"/>
                <w:szCs w:val="24"/>
                <w:shd w:val="clear" w:color="auto" w:fill="FFFFFF"/>
              </w:rPr>
              <w:t>: Современник</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Барсов Е.В. Причитания Северного края. Т. 3. М., 1886;</w:t>
            </w:r>
          </w:p>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Шейн П.И. Великорусс в своих песнях, обрядах, обычаях, верованиях, сказках, легендах. Т.1. Вып.2. СПб</w:t>
            </w:r>
            <w:proofErr w:type="gramStart"/>
            <w:r w:rsidRPr="009D0898">
              <w:rPr>
                <w:rFonts w:ascii="Times New Roman" w:eastAsia="Calibri" w:hAnsi="Times New Roman" w:cs="Times New Roman"/>
                <w:sz w:val="24"/>
                <w:szCs w:val="24"/>
              </w:rPr>
              <w:t xml:space="preserve">., </w:t>
            </w:r>
            <w:proofErr w:type="gramEnd"/>
            <w:r w:rsidRPr="009D0898">
              <w:rPr>
                <w:rFonts w:ascii="Times New Roman" w:eastAsia="Calibri" w:hAnsi="Times New Roman" w:cs="Times New Roman"/>
                <w:sz w:val="24"/>
                <w:szCs w:val="24"/>
              </w:rPr>
              <w:t>1900</w:t>
            </w:r>
          </w:p>
          <w:p w:rsidR="007923D3" w:rsidRPr="009D0898" w:rsidRDefault="007923D3" w:rsidP="007923D3">
            <w:pPr>
              <w:rPr>
                <w:rFonts w:ascii="Times New Roman" w:eastAsia="Calibri" w:hAnsi="Times New Roman" w:cs="Times New Roman"/>
                <w:sz w:val="24"/>
                <w:szCs w:val="24"/>
              </w:rPr>
            </w:pPr>
          </w:p>
        </w:tc>
        <w:tc>
          <w:tcPr>
            <w:tcW w:w="2659" w:type="dxa"/>
          </w:tcPr>
          <w:p w:rsidR="007923D3" w:rsidRPr="009D0898" w:rsidRDefault="007133D4" w:rsidP="007923D3">
            <w:pPr>
              <w:rPr>
                <w:rFonts w:ascii="Times New Roman" w:eastAsia="Calibri" w:hAnsi="Times New Roman" w:cs="Times New Roman"/>
                <w:sz w:val="24"/>
                <w:szCs w:val="24"/>
              </w:rPr>
            </w:pPr>
            <w:hyperlink r:id="rId457" w:history="1">
              <w:r w:rsidR="007923D3" w:rsidRPr="009D0898">
                <w:rPr>
                  <w:rFonts w:ascii="Times New Roman" w:eastAsia="Calibri" w:hAnsi="Times New Roman" w:cs="Times New Roman"/>
                  <w:color w:val="0000FF"/>
                  <w:sz w:val="24"/>
                  <w:szCs w:val="24"/>
                  <w:u w:val="single"/>
                </w:rPr>
                <w:t>https://www.booksite.ru/fulltext/nor/thr/uss/index.htm</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58" w:history="1">
              <w:r w:rsidR="007923D3" w:rsidRPr="009D0898">
                <w:rPr>
                  <w:rFonts w:ascii="Times New Roman" w:eastAsia="Calibri" w:hAnsi="Times New Roman" w:cs="Times New Roman"/>
                  <w:color w:val="0000FF"/>
                  <w:sz w:val="24"/>
                  <w:szCs w:val="24"/>
                  <w:u w:val="single"/>
                </w:rPr>
                <w:t>http://samlib.ru/s/sokolowa_a_l/svadbarus-1.shtml</w:t>
              </w:r>
            </w:hyperlink>
          </w:p>
          <w:p w:rsidR="007923D3" w:rsidRPr="009D0898" w:rsidRDefault="007133D4" w:rsidP="007923D3">
            <w:pPr>
              <w:rPr>
                <w:rFonts w:ascii="Times New Roman" w:eastAsia="Calibri" w:hAnsi="Times New Roman" w:cs="Times New Roman"/>
                <w:sz w:val="24"/>
                <w:szCs w:val="24"/>
              </w:rPr>
            </w:pPr>
            <w:hyperlink r:id="rId459" w:history="1">
              <w:r w:rsidR="007923D3" w:rsidRPr="009D0898">
                <w:rPr>
                  <w:rFonts w:ascii="Times New Roman" w:eastAsia="Calibri" w:hAnsi="Times New Roman" w:cs="Times New Roman"/>
                  <w:color w:val="0000FF"/>
                  <w:sz w:val="24"/>
                  <w:szCs w:val="24"/>
                  <w:u w:val="single"/>
                </w:rPr>
                <w:t>https://www.culture.ru/objects/367/svadebnyi-obryad-pesni-i-prichitaniya-loknyansko-lovatskoi-tradicii</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60" w:anchor="/videowiz?filmId=6823034450523417954" w:history="1">
              <w:r w:rsidR="007923D3" w:rsidRPr="009D0898">
                <w:rPr>
                  <w:rFonts w:ascii="Times New Roman" w:eastAsia="Calibri" w:hAnsi="Times New Roman" w:cs="Times New Roman"/>
                  <w:color w:val="0000FF"/>
                  <w:sz w:val="24"/>
                  <w:szCs w:val="24"/>
                  <w:u w:val="single"/>
                </w:rPr>
                <w:t>https://yandex.ru/search/?text=свадебные%20причитания&amp;lr=213&amp;clid=9582#/videowiz?filmId=6823034450523417954</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61" w:anchor="/videowiz?filmId=2348664255310748663" w:history="1">
              <w:r w:rsidR="007923D3" w:rsidRPr="009D0898">
                <w:rPr>
                  <w:rFonts w:ascii="Times New Roman" w:eastAsia="Calibri" w:hAnsi="Times New Roman" w:cs="Times New Roman"/>
                  <w:color w:val="0000FF"/>
                  <w:sz w:val="24"/>
                  <w:szCs w:val="24"/>
                  <w:u w:val="single"/>
                </w:rPr>
                <w:t>https://yandex.ru/search/?text=свадебные%20причитания&amp;lr=213&amp;clid=9582#/videowiz?filmId=2348664255310748663</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Похоронно-поминальная обрядность</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Региональный компонент</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Похоронно-поминальные причитания</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color w:val="101010"/>
                <w:sz w:val="24"/>
                <w:szCs w:val="24"/>
                <w:shd w:val="clear" w:color="auto" w:fill="FFFFFF"/>
              </w:rPr>
            </w:pPr>
            <w:r w:rsidRPr="009D0898">
              <w:rPr>
                <w:rFonts w:ascii="Times New Roman" w:eastAsia="Calibri" w:hAnsi="Times New Roman" w:cs="Times New Roman"/>
                <w:color w:val="101010"/>
                <w:sz w:val="24"/>
                <w:szCs w:val="24"/>
                <w:shd w:val="clear" w:color="auto" w:fill="FFFFFF"/>
              </w:rPr>
              <w:t>Кремлева И.А. Похоронно-поминальная обрядность русского населения Пермской области // Полевые исследования Института этнографии им. Миклухо-Маклая. 1978 год. М., 1980.</w:t>
            </w:r>
          </w:p>
          <w:p w:rsidR="007923D3" w:rsidRPr="009D0898" w:rsidRDefault="007923D3" w:rsidP="007923D3">
            <w:pPr>
              <w:rPr>
                <w:rFonts w:ascii="Times New Roman" w:eastAsia="Calibri" w:hAnsi="Times New Roman" w:cs="Times New Roman"/>
                <w:color w:val="101010"/>
                <w:sz w:val="24"/>
                <w:szCs w:val="24"/>
                <w:shd w:val="clear" w:color="auto" w:fill="FFFFFF"/>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color w:val="101010"/>
                <w:sz w:val="24"/>
                <w:szCs w:val="24"/>
                <w:shd w:val="clear" w:color="auto" w:fill="FFFFFF"/>
              </w:rPr>
              <w:t>Моисеева С.А. Региональный похоронный обряд: архаика и современность // Похоронно-поминальные традиции на Южном Урале: Сборник материалов фольклорных экспедиций МаГУ. Магнитогорск, 2008</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Барсов Е.В. Причитания Северного края. Т.1. 1872</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Русские плачи. Л. 1937 (Большая серия библиотеки поэта)</w:t>
            </w:r>
          </w:p>
          <w:p w:rsidR="007923D3" w:rsidRPr="009D0898" w:rsidRDefault="007923D3" w:rsidP="007923D3">
            <w:pPr>
              <w:rPr>
                <w:rFonts w:ascii="Times New Roman" w:eastAsia="Calibri" w:hAnsi="Times New Roman" w:cs="Times New Roman"/>
                <w:sz w:val="24"/>
                <w:szCs w:val="24"/>
              </w:rPr>
            </w:pPr>
          </w:p>
        </w:tc>
        <w:tc>
          <w:tcPr>
            <w:tcW w:w="2659" w:type="dxa"/>
          </w:tcPr>
          <w:p w:rsidR="007923D3" w:rsidRPr="009D0898" w:rsidRDefault="007133D4" w:rsidP="007923D3">
            <w:pPr>
              <w:rPr>
                <w:rFonts w:ascii="Times New Roman" w:eastAsia="Calibri" w:hAnsi="Times New Roman" w:cs="Times New Roman"/>
                <w:sz w:val="24"/>
                <w:szCs w:val="24"/>
              </w:rPr>
            </w:pPr>
            <w:hyperlink r:id="rId462" w:history="1">
              <w:r w:rsidR="007923D3" w:rsidRPr="009D0898">
                <w:rPr>
                  <w:rFonts w:ascii="Times New Roman" w:eastAsia="Calibri" w:hAnsi="Times New Roman" w:cs="Times New Roman"/>
                  <w:color w:val="0000FF"/>
                  <w:sz w:val="24"/>
                  <w:szCs w:val="24"/>
                  <w:u w:val="single"/>
                </w:rPr>
                <w:t>https://www.culture.ru/materials/142700/pokhoronnye-obryady-na-rusi</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63" w:history="1">
              <w:r w:rsidR="007923D3" w:rsidRPr="009D0898">
                <w:rPr>
                  <w:rFonts w:ascii="Times New Roman" w:eastAsia="Calibri" w:hAnsi="Times New Roman" w:cs="Times New Roman"/>
                  <w:color w:val="0000FF"/>
                  <w:sz w:val="24"/>
                  <w:szCs w:val="24"/>
                  <w:u w:val="single"/>
                </w:rPr>
                <w:t>https://www.booksite.ru/fulltext/1/001/001/083/poh_per/pohor.htm</w:t>
              </w:r>
            </w:hyperlink>
          </w:p>
          <w:p w:rsidR="007923D3" w:rsidRPr="009D0898" w:rsidRDefault="007133D4" w:rsidP="007923D3">
            <w:pPr>
              <w:rPr>
                <w:rFonts w:ascii="Times New Roman" w:eastAsia="Calibri" w:hAnsi="Times New Roman" w:cs="Times New Roman"/>
                <w:sz w:val="24"/>
                <w:szCs w:val="24"/>
              </w:rPr>
            </w:pPr>
            <w:hyperlink r:id="rId464" w:history="1">
              <w:r w:rsidR="007923D3" w:rsidRPr="009D0898">
                <w:rPr>
                  <w:rFonts w:ascii="Times New Roman" w:eastAsia="Calibri" w:hAnsi="Times New Roman" w:cs="Times New Roman"/>
                  <w:color w:val="0000FF"/>
                  <w:sz w:val="24"/>
                  <w:szCs w:val="24"/>
                  <w:u w:val="single"/>
                </w:rPr>
                <w:t>https://www.booksite.ru/fulltext/barsov/index.htm</w:t>
              </w:r>
            </w:hyperlink>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Героический эпос народов России</w:t>
            </w:r>
          </w:p>
          <w:p w:rsidR="007923D3" w:rsidRPr="009D0898" w:rsidRDefault="007923D3" w:rsidP="007923D3">
            <w:pPr>
              <w:rPr>
                <w:rFonts w:ascii="Times New Roman" w:eastAsia="Calibri" w:hAnsi="Times New Roman" w:cs="Times New Roman"/>
                <w:b/>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Бурятский героический эпос Гэсэр</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Калмыцкий героический эпос  Джангар</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Героический эпос осетин, абхазов, адыгов, вайнахов, балкарцев и карачаевцев Сказания о нартах</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Тувинский героический эпос</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Мёге Баян-Тоолай</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Алтайский героический эпос </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Алтай–Бучай</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 xml:space="preserve">Хакасский </w:t>
            </w:r>
            <w:r w:rsidRPr="009D0898">
              <w:rPr>
                <w:rFonts w:ascii="Times New Roman" w:eastAsia="Calibri" w:hAnsi="Times New Roman" w:cs="Times New Roman"/>
                <w:sz w:val="24"/>
                <w:szCs w:val="24"/>
              </w:rPr>
              <w:lastRenderedPageBreak/>
              <w:t>героический эпос Албынжи</w:t>
            </w:r>
          </w:p>
          <w:p w:rsidR="007923D3" w:rsidRPr="009D0898" w:rsidRDefault="007923D3" w:rsidP="007923D3">
            <w:pPr>
              <w:rPr>
                <w:rFonts w:ascii="Times New Roman" w:eastAsia="Calibri" w:hAnsi="Times New Roman" w:cs="Times New Roman"/>
                <w:sz w:val="24"/>
                <w:szCs w:val="24"/>
              </w:rPr>
            </w:pPr>
          </w:p>
        </w:tc>
        <w:tc>
          <w:tcPr>
            <w:tcW w:w="3413" w:type="dxa"/>
          </w:tcPr>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shd w:val="clear" w:color="auto" w:fill="FFFFFF"/>
              </w:rPr>
            </w:pPr>
            <w:r w:rsidRPr="009D0898">
              <w:rPr>
                <w:rFonts w:ascii="Times New Roman" w:eastAsia="Calibri" w:hAnsi="Times New Roman" w:cs="Times New Roman"/>
                <w:sz w:val="24"/>
                <w:szCs w:val="24"/>
              </w:rPr>
              <w:t>Героический эпос народов СССР. М., 1975.</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shd w:val="clear" w:color="auto" w:fill="FFFFFF"/>
              </w:rPr>
              <w:t>АЛБЫНЖИ: Хакас</w:t>
            </w:r>
            <w:proofErr w:type="gramStart"/>
            <w:r w:rsidRPr="009D0898">
              <w:rPr>
                <w:rFonts w:ascii="Times New Roman" w:eastAsia="Calibri" w:hAnsi="Times New Roman" w:cs="Times New Roman"/>
                <w:sz w:val="24"/>
                <w:szCs w:val="24"/>
                <w:shd w:val="clear" w:color="auto" w:fill="FFFFFF"/>
              </w:rPr>
              <w:t>.</w:t>
            </w:r>
            <w:proofErr w:type="gramEnd"/>
            <w:r w:rsidRPr="009D0898">
              <w:rPr>
                <w:rFonts w:ascii="Times New Roman" w:eastAsia="Calibri" w:hAnsi="Times New Roman" w:cs="Times New Roman"/>
                <w:sz w:val="24"/>
                <w:szCs w:val="24"/>
                <w:shd w:val="clear" w:color="auto" w:fill="FFFFFF"/>
              </w:rPr>
              <w:t xml:space="preserve"> </w:t>
            </w:r>
            <w:proofErr w:type="gramStart"/>
            <w:r w:rsidRPr="009D0898">
              <w:rPr>
                <w:rFonts w:ascii="Times New Roman" w:eastAsia="Calibri" w:hAnsi="Times New Roman" w:cs="Times New Roman"/>
                <w:sz w:val="24"/>
                <w:szCs w:val="24"/>
                <w:shd w:val="clear" w:color="auto" w:fill="FFFFFF"/>
              </w:rPr>
              <w:t>г</w:t>
            </w:r>
            <w:proofErr w:type="gramEnd"/>
            <w:r w:rsidRPr="009D0898">
              <w:rPr>
                <w:rFonts w:ascii="Times New Roman" w:eastAsia="Calibri" w:hAnsi="Times New Roman" w:cs="Times New Roman"/>
                <w:sz w:val="24"/>
                <w:szCs w:val="24"/>
                <w:shd w:val="clear" w:color="auto" w:fill="FFFFFF"/>
              </w:rPr>
              <w:t>ероич. сказание / Сказитель С. П. Кадышев; Лит. пер. И. Кычакова; Предисл. В. Доможакова; Худож. А. Новоселова. </w:t>
            </w:r>
            <w:hyperlink r:id="rId465" w:tooltip="Абакан" w:history="1">
              <w:r w:rsidRPr="009D0898">
                <w:rPr>
                  <w:rFonts w:ascii="Times New Roman" w:eastAsia="Calibri" w:hAnsi="Times New Roman" w:cs="Times New Roman"/>
                  <w:sz w:val="24"/>
                  <w:szCs w:val="24"/>
                  <w:shd w:val="clear" w:color="auto" w:fill="FFFFFF"/>
                </w:rPr>
                <w:t>Абакан</w:t>
              </w:r>
            </w:hyperlink>
            <w:r w:rsidRPr="009D0898">
              <w:rPr>
                <w:rFonts w:ascii="Times New Roman" w:eastAsia="Calibri" w:hAnsi="Times New Roman" w:cs="Times New Roman"/>
                <w:sz w:val="24"/>
                <w:szCs w:val="24"/>
                <w:shd w:val="clear" w:color="auto" w:fill="FFFFFF"/>
              </w:rPr>
              <w:t>: Хакасское областное государственное</w:t>
            </w:r>
          </w:p>
        </w:tc>
        <w:tc>
          <w:tcPr>
            <w:tcW w:w="2659" w:type="dxa"/>
          </w:tcPr>
          <w:p w:rsidR="007923D3" w:rsidRPr="009D0898" w:rsidRDefault="007133D4" w:rsidP="007923D3">
            <w:pPr>
              <w:rPr>
                <w:rFonts w:ascii="Times New Roman" w:eastAsia="Calibri" w:hAnsi="Times New Roman" w:cs="Times New Roman"/>
                <w:sz w:val="24"/>
                <w:szCs w:val="24"/>
              </w:rPr>
            </w:pPr>
            <w:hyperlink r:id="rId466" w:history="1">
              <w:r w:rsidR="007923D3" w:rsidRPr="009D0898">
                <w:rPr>
                  <w:rFonts w:ascii="Times New Roman" w:eastAsia="Calibri" w:hAnsi="Times New Roman" w:cs="Times New Roman"/>
                  <w:color w:val="0000FF"/>
                  <w:sz w:val="24"/>
                  <w:szCs w:val="24"/>
                  <w:u w:val="single"/>
                </w:rPr>
                <w:t>https://www.litmir.me/br/?b=189132&amp;p=1</w:t>
              </w:r>
            </w:hyperlink>
          </w:p>
          <w:p w:rsidR="007923D3" w:rsidRPr="009D0898" w:rsidRDefault="007133D4" w:rsidP="007923D3">
            <w:pPr>
              <w:rPr>
                <w:rFonts w:ascii="Times New Roman" w:eastAsia="Calibri" w:hAnsi="Times New Roman" w:cs="Times New Roman"/>
                <w:sz w:val="24"/>
                <w:szCs w:val="24"/>
              </w:rPr>
            </w:pPr>
            <w:hyperlink r:id="rId467" w:history="1">
              <w:r w:rsidR="007923D3" w:rsidRPr="009D0898">
                <w:rPr>
                  <w:rFonts w:ascii="Times New Roman" w:eastAsia="Calibri" w:hAnsi="Times New Roman" w:cs="Times New Roman"/>
                  <w:color w:val="0000FF"/>
                  <w:sz w:val="24"/>
                  <w:szCs w:val="24"/>
                  <w:u w:val="single"/>
                </w:rPr>
                <w:t>http://djangar.bumbinorn.ru</w:t>
              </w:r>
            </w:hyperlink>
          </w:p>
          <w:p w:rsidR="007923D3" w:rsidRPr="009D0898" w:rsidRDefault="007133D4" w:rsidP="007923D3">
            <w:pPr>
              <w:rPr>
                <w:rFonts w:ascii="Times New Roman" w:eastAsia="Calibri" w:hAnsi="Times New Roman" w:cs="Times New Roman"/>
                <w:sz w:val="24"/>
                <w:szCs w:val="24"/>
              </w:rPr>
            </w:pPr>
            <w:hyperlink r:id="rId468" w:history="1">
              <w:r w:rsidR="007923D3" w:rsidRPr="009D0898">
                <w:rPr>
                  <w:rFonts w:ascii="Times New Roman" w:eastAsia="Calibri" w:hAnsi="Times New Roman" w:cs="Times New Roman"/>
                  <w:color w:val="0000FF"/>
                  <w:sz w:val="24"/>
                  <w:szCs w:val="24"/>
                  <w:u w:val="single"/>
                </w:rPr>
                <w:t>http://biblio.darial-online.ru/text/narts/index_rus.shtml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69" w:history="1">
              <w:r w:rsidR="007923D3" w:rsidRPr="009D0898">
                <w:rPr>
                  <w:rFonts w:ascii="Times New Roman" w:eastAsia="Calibri" w:hAnsi="Times New Roman" w:cs="Times New Roman"/>
                  <w:color w:val="0000FF"/>
                  <w:sz w:val="24"/>
                  <w:szCs w:val="24"/>
                  <w:u w:val="single"/>
                </w:rPr>
                <w:t>http://librebook.me/narty__adygskii_epos</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70" w:history="1">
              <w:r w:rsidR="007923D3" w:rsidRPr="009D0898">
                <w:rPr>
                  <w:rFonts w:ascii="Times New Roman" w:eastAsia="Calibri" w:hAnsi="Times New Roman" w:cs="Times New Roman"/>
                  <w:color w:val="0000FF"/>
                  <w:sz w:val="24"/>
                  <w:szCs w:val="24"/>
                  <w:u w:val="single"/>
                </w:rPr>
                <w:t>http://www.elbrusoid.org/articles/liter_theatre/358928/?sphrase_id=17008</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Calibri" w:eastAsia="Calibri" w:hAnsi="Calibri" w:cs="Times New Roman"/>
              </w:rPr>
            </w:pPr>
            <w:hyperlink r:id="rId471" w:history="1">
              <w:r w:rsidR="007923D3" w:rsidRPr="009D0898">
                <w:rPr>
                  <w:rFonts w:ascii="Times New Roman" w:eastAsia="Calibri" w:hAnsi="Times New Roman" w:cs="Times New Roman"/>
                  <w:color w:val="0000FF"/>
                  <w:sz w:val="24"/>
                  <w:szCs w:val="24"/>
                  <w:u w:val="single"/>
                </w:rPr>
                <w:t>https://web.archive.org/web/20120301194323/http://constitutions.ru/archives/1738</w:t>
              </w:r>
            </w:hyperlink>
          </w:p>
          <w:p w:rsidR="007923D3" w:rsidRPr="009D0898" w:rsidRDefault="007923D3" w:rsidP="007923D3">
            <w:pPr>
              <w:rPr>
                <w:rFonts w:ascii="Calibri" w:eastAsia="Calibri" w:hAnsi="Calibri" w:cs="Times New Roman"/>
              </w:rPr>
            </w:pPr>
          </w:p>
          <w:p w:rsidR="007923D3" w:rsidRPr="009D0898" w:rsidRDefault="007133D4" w:rsidP="007923D3">
            <w:pPr>
              <w:rPr>
                <w:rFonts w:ascii="Times New Roman" w:eastAsia="Calibri" w:hAnsi="Times New Roman" w:cs="Times New Roman"/>
                <w:sz w:val="24"/>
                <w:szCs w:val="24"/>
              </w:rPr>
            </w:pPr>
            <w:hyperlink r:id="rId472" w:history="1">
              <w:r w:rsidR="007923D3" w:rsidRPr="009D0898">
                <w:rPr>
                  <w:rFonts w:ascii="Times New Roman" w:eastAsia="Calibri" w:hAnsi="Times New Roman" w:cs="Times New Roman"/>
                  <w:color w:val="0000FF"/>
                  <w:sz w:val="24"/>
                  <w:szCs w:val="24"/>
                  <w:u w:val="single"/>
                </w:rPr>
                <w:t>http://librebook.me/geroicheskii_epos_narodov_sssr__tom_pervyi/vol8/1</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73" w:history="1">
              <w:r w:rsidR="007923D3" w:rsidRPr="009D0898">
                <w:rPr>
                  <w:rFonts w:ascii="Times New Roman" w:eastAsia="Calibri" w:hAnsi="Times New Roman" w:cs="Times New Roman"/>
                  <w:color w:val="0000FF"/>
                  <w:sz w:val="24"/>
                  <w:szCs w:val="24"/>
                  <w:u w:val="single"/>
                </w:rPr>
                <w:t>http://indbooks.in/mirror1.ru/?p=186773</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74" w:history="1">
              <w:r w:rsidR="007923D3" w:rsidRPr="009D0898">
                <w:rPr>
                  <w:rFonts w:ascii="Times New Roman" w:eastAsia="Calibri" w:hAnsi="Times New Roman" w:cs="Times New Roman"/>
                  <w:color w:val="0000FF"/>
                  <w:sz w:val="24"/>
                  <w:szCs w:val="24"/>
                  <w:u w:val="single"/>
                </w:rPr>
                <w:t>http://librebook.me/geroicheskii_epos_narodov_sssr__tom_pervyi/vol11/1</w:t>
              </w:r>
            </w:hyperlink>
          </w:p>
          <w:p w:rsidR="007923D3" w:rsidRPr="009D0898" w:rsidRDefault="007923D3" w:rsidP="007923D3">
            <w:pPr>
              <w:rPr>
                <w:rFonts w:ascii="Times New Roman" w:eastAsia="Calibri" w:hAnsi="Times New Roman" w:cs="Times New Roman"/>
                <w:sz w:val="24"/>
                <w:szCs w:val="24"/>
              </w:rPr>
            </w:pPr>
          </w:p>
        </w:tc>
      </w:tr>
      <w:tr w:rsidR="007923D3" w:rsidRPr="009D0898" w:rsidTr="007923D3">
        <w:tc>
          <w:tcPr>
            <w:tcW w:w="817" w:type="dxa"/>
          </w:tcPr>
          <w:p w:rsidR="007923D3" w:rsidRPr="009D0898" w:rsidRDefault="007923D3" w:rsidP="007923D3">
            <w:pPr>
              <w:rPr>
                <w:rFonts w:ascii="Times New Roman" w:eastAsia="Calibri" w:hAnsi="Times New Roman" w:cs="Times New Roman"/>
                <w:sz w:val="24"/>
                <w:szCs w:val="24"/>
              </w:rPr>
            </w:pPr>
          </w:p>
        </w:tc>
        <w:tc>
          <w:tcPr>
            <w:tcW w:w="2682" w:type="dxa"/>
          </w:tcPr>
          <w:p w:rsidR="007923D3" w:rsidRPr="009D0898" w:rsidRDefault="007923D3" w:rsidP="007923D3">
            <w:pPr>
              <w:rPr>
                <w:rFonts w:ascii="Times New Roman" w:eastAsia="Calibri" w:hAnsi="Times New Roman" w:cs="Times New Roman"/>
                <w:b/>
                <w:sz w:val="24"/>
                <w:szCs w:val="24"/>
              </w:rPr>
            </w:pPr>
            <w:r w:rsidRPr="009D0898">
              <w:rPr>
                <w:rFonts w:ascii="Times New Roman" w:eastAsia="Calibri" w:hAnsi="Times New Roman" w:cs="Times New Roman"/>
                <w:b/>
                <w:sz w:val="24"/>
                <w:szCs w:val="24"/>
              </w:rPr>
              <w:t>Народный театр</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 xml:space="preserve">Вертепные представления </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Смерть царя Ирода</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Народная драма</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«Лодка»</w:t>
            </w:r>
          </w:p>
          <w:p w:rsidR="007923D3" w:rsidRPr="009D0898" w:rsidRDefault="007923D3" w:rsidP="00F675E2">
            <w:pPr>
              <w:numPr>
                <w:ilvl w:val="0"/>
                <w:numId w:val="127"/>
              </w:numPr>
              <w:contextualSpacing/>
              <w:rPr>
                <w:rFonts w:ascii="Times New Roman" w:eastAsia="Calibri" w:hAnsi="Times New Roman" w:cs="Times New Roman"/>
                <w:sz w:val="24"/>
                <w:szCs w:val="24"/>
              </w:rPr>
            </w:pPr>
            <w:r w:rsidRPr="009D0898">
              <w:rPr>
                <w:rFonts w:ascii="Times New Roman" w:eastAsia="Calibri" w:hAnsi="Times New Roman" w:cs="Times New Roman"/>
                <w:sz w:val="24"/>
                <w:szCs w:val="24"/>
              </w:rPr>
              <w:t>«Царь Максимилиан»</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Народный кукольный театр</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F675E2">
            <w:pPr>
              <w:numPr>
                <w:ilvl w:val="0"/>
                <w:numId w:val="127"/>
              </w:numPr>
              <w:contextualSpacing/>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Петрушка</w:t>
            </w: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u w:val="single"/>
              </w:rPr>
            </w:pPr>
          </w:p>
          <w:p w:rsidR="007923D3" w:rsidRPr="009D0898" w:rsidRDefault="007923D3" w:rsidP="007923D3">
            <w:pPr>
              <w:rPr>
                <w:rFonts w:ascii="Times New Roman" w:eastAsia="Calibri" w:hAnsi="Times New Roman" w:cs="Times New Roman"/>
                <w:sz w:val="24"/>
                <w:szCs w:val="24"/>
                <w:u w:val="single"/>
              </w:rPr>
            </w:pPr>
            <w:r w:rsidRPr="009D0898">
              <w:rPr>
                <w:rFonts w:ascii="Times New Roman" w:eastAsia="Calibri" w:hAnsi="Times New Roman" w:cs="Times New Roman"/>
                <w:sz w:val="24"/>
                <w:szCs w:val="24"/>
                <w:u w:val="single"/>
              </w:rPr>
              <w:t xml:space="preserve">Раек и </w:t>
            </w:r>
            <w:proofErr w:type="gramStart"/>
            <w:r w:rsidRPr="009D0898">
              <w:rPr>
                <w:rFonts w:ascii="Times New Roman" w:eastAsia="Calibri" w:hAnsi="Times New Roman" w:cs="Times New Roman"/>
                <w:sz w:val="24"/>
                <w:szCs w:val="24"/>
                <w:u w:val="single"/>
              </w:rPr>
              <w:t>прибаутки</w:t>
            </w:r>
            <w:proofErr w:type="gramEnd"/>
            <w:r w:rsidRPr="009D0898">
              <w:rPr>
                <w:rFonts w:ascii="Times New Roman" w:eastAsia="Calibri" w:hAnsi="Times New Roman" w:cs="Times New Roman"/>
                <w:sz w:val="24"/>
                <w:szCs w:val="24"/>
                <w:u w:val="single"/>
              </w:rPr>
              <w:t xml:space="preserve"> балаганных дедов</w:t>
            </w:r>
          </w:p>
          <w:p w:rsidR="007923D3" w:rsidRPr="009D0898" w:rsidRDefault="007923D3" w:rsidP="007923D3">
            <w:pPr>
              <w:rPr>
                <w:rFonts w:ascii="Times New Roman" w:eastAsia="Calibri" w:hAnsi="Times New Roman" w:cs="Times New Roman"/>
                <w:sz w:val="24"/>
                <w:szCs w:val="24"/>
              </w:rPr>
            </w:pPr>
          </w:p>
          <w:p w:rsidR="007923D3" w:rsidRPr="009D0898" w:rsidRDefault="007923D3" w:rsidP="007923D3">
            <w:pPr>
              <w:ind w:left="360"/>
              <w:contextualSpacing/>
              <w:rPr>
                <w:rFonts w:ascii="Times New Roman" w:eastAsia="Calibri" w:hAnsi="Times New Roman" w:cs="Times New Roman"/>
                <w:sz w:val="24"/>
                <w:szCs w:val="24"/>
                <w:u w:val="single"/>
              </w:rPr>
            </w:pPr>
          </w:p>
        </w:tc>
        <w:tc>
          <w:tcPr>
            <w:tcW w:w="3413" w:type="dxa"/>
          </w:tcPr>
          <w:p w:rsidR="007923D3" w:rsidRPr="009D0898" w:rsidRDefault="007923D3" w:rsidP="007923D3">
            <w:pPr>
              <w:shd w:val="clear" w:color="auto" w:fill="FFFFFF"/>
              <w:spacing w:before="100" w:beforeAutospacing="1" w:after="24"/>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Давидова М. Г.</w:t>
            </w:r>
            <w:r w:rsidRPr="009D0898">
              <w:rPr>
                <w:rFonts w:ascii="Times New Roman" w:eastAsia="Times New Roman" w:hAnsi="Times New Roman" w:cs="Times New Roman"/>
                <w:sz w:val="24"/>
                <w:szCs w:val="24"/>
                <w:lang w:eastAsia="ru-RU"/>
              </w:rPr>
              <w:t> Вертепный театр в русской традиционной культуре // Традиционная культура</w:t>
            </w:r>
            <w:proofErr w:type="gramStart"/>
            <w:r w:rsidRPr="009D0898">
              <w:rPr>
                <w:rFonts w:ascii="Times New Roman" w:eastAsia="Times New Roman" w:hAnsi="Times New Roman" w:cs="Times New Roman"/>
                <w:sz w:val="24"/>
                <w:szCs w:val="24"/>
                <w:lang w:eastAsia="ru-RU"/>
              </w:rPr>
              <w:t> :</w:t>
            </w:r>
            <w:proofErr w:type="gramEnd"/>
            <w:r w:rsidRPr="009D0898">
              <w:rPr>
                <w:rFonts w:ascii="Times New Roman" w:eastAsia="Times New Roman" w:hAnsi="Times New Roman" w:cs="Times New Roman"/>
                <w:sz w:val="24"/>
                <w:szCs w:val="24"/>
                <w:lang w:eastAsia="ru-RU"/>
              </w:rPr>
              <w:t xml:space="preserve"> журнал.  2002.  № 1.</w:t>
            </w:r>
          </w:p>
          <w:p w:rsidR="007923D3" w:rsidRPr="009D0898" w:rsidRDefault="007923D3" w:rsidP="007923D3">
            <w:pPr>
              <w:shd w:val="clear" w:color="auto" w:fill="FFFFFF"/>
              <w:spacing w:before="100" w:beforeAutospacing="1" w:after="24"/>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Голдовский Б. П.</w:t>
            </w:r>
            <w:r w:rsidRPr="009D0898">
              <w:rPr>
                <w:rFonts w:ascii="Times New Roman" w:eastAsia="Times New Roman" w:hAnsi="Times New Roman" w:cs="Times New Roman"/>
                <w:sz w:val="24"/>
                <w:szCs w:val="24"/>
                <w:lang w:eastAsia="ru-RU"/>
              </w:rPr>
              <w:t> Очерк истории вертепа в России // Традиционная культура</w:t>
            </w:r>
            <w:proofErr w:type="gramStart"/>
            <w:r w:rsidRPr="009D0898">
              <w:rPr>
                <w:rFonts w:ascii="Times New Roman" w:eastAsia="Times New Roman" w:hAnsi="Times New Roman" w:cs="Times New Roman"/>
                <w:sz w:val="24"/>
                <w:szCs w:val="24"/>
                <w:lang w:eastAsia="ru-RU"/>
              </w:rPr>
              <w:t> :</w:t>
            </w:r>
            <w:proofErr w:type="gramEnd"/>
            <w:r w:rsidRPr="009D0898">
              <w:rPr>
                <w:rFonts w:ascii="Times New Roman" w:eastAsia="Times New Roman" w:hAnsi="Times New Roman" w:cs="Times New Roman"/>
                <w:sz w:val="24"/>
                <w:szCs w:val="24"/>
                <w:lang w:eastAsia="ru-RU"/>
              </w:rPr>
              <w:t xml:space="preserve"> журнал.  2003.  № 4.  .</w:t>
            </w:r>
          </w:p>
          <w:p w:rsidR="007923D3" w:rsidRPr="009D0898" w:rsidRDefault="007923D3" w:rsidP="007923D3">
            <w:pPr>
              <w:shd w:val="clear" w:color="auto" w:fill="FFFFFF"/>
              <w:spacing w:before="100" w:beforeAutospacing="1" w:after="24"/>
              <w:rPr>
                <w:rFonts w:ascii="Times New Roman" w:eastAsia="Times New Roman" w:hAnsi="Times New Roman" w:cs="Times New Roman"/>
                <w:sz w:val="24"/>
                <w:szCs w:val="24"/>
                <w:lang w:eastAsia="ru-RU"/>
              </w:rPr>
            </w:pPr>
            <w:r w:rsidRPr="009D0898">
              <w:rPr>
                <w:rFonts w:ascii="Times New Roman" w:eastAsia="Times New Roman" w:hAnsi="Times New Roman" w:cs="Times New Roman"/>
                <w:iCs/>
                <w:sz w:val="24"/>
                <w:szCs w:val="24"/>
                <w:lang w:eastAsia="ru-RU"/>
              </w:rPr>
              <w:t>Юрковский, Хенрик.</w:t>
            </w:r>
            <w:r w:rsidRPr="009D0898">
              <w:rPr>
                <w:rFonts w:ascii="Times New Roman" w:eastAsia="Times New Roman" w:hAnsi="Times New Roman" w:cs="Times New Roman"/>
                <w:sz w:val="24"/>
                <w:szCs w:val="24"/>
                <w:lang w:eastAsia="ru-RU"/>
              </w:rPr>
              <w:t> О происхождении рождественской кукольной мистерии // Традиционная культура</w:t>
            </w:r>
            <w:proofErr w:type="gramStart"/>
            <w:r w:rsidRPr="009D0898">
              <w:rPr>
                <w:rFonts w:ascii="Times New Roman" w:eastAsia="Times New Roman" w:hAnsi="Times New Roman" w:cs="Times New Roman"/>
                <w:sz w:val="24"/>
                <w:szCs w:val="24"/>
                <w:lang w:eastAsia="ru-RU"/>
              </w:rPr>
              <w:t> :</w:t>
            </w:r>
            <w:proofErr w:type="gramEnd"/>
            <w:r w:rsidRPr="009D0898">
              <w:rPr>
                <w:rFonts w:ascii="Times New Roman" w:eastAsia="Times New Roman" w:hAnsi="Times New Roman" w:cs="Times New Roman"/>
                <w:sz w:val="24"/>
                <w:szCs w:val="24"/>
                <w:lang w:eastAsia="ru-RU"/>
              </w:rPr>
              <w:t xml:space="preserve"> журнал.  2002.  № 1</w:t>
            </w:r>
          </w:p>
          <w:p w:rsidR="007923D3" w:rsidRPr="009D0898" w:rsidRDefault="007923D3" w:rsidP="007923D3">
            <w:pPr>
              <w:rPr>
                <w:rFonts w:ascii="Times New Roman" w:eastAsia="Calibri" w:hAnsi="Times New Roman" w:cs="Times New Roman"/>
                <w:sz w:val="24"/>
                <w:szCs w:val="24"/>
              </w:rPr>
            </w:pPr>
            <w:r w:rsidRPr="009D0898">
              <w:rPr>
                <w:rFonts w:ascii="Times New Roman" w:eastAsia="Calibri" w:hAnsi="Times New Roman" w:cs="Times New Roman"/>
                <w:sz w:val="24"/>
                <w:szCs w:val="24"/>
              </w:rPr>
              <w:t>Н.Е. Ончуков  «Северные народные драмы». СПб</w:t>
            </w:r>
            <w:proofErr w:type="gramStart"/>
            <w:r w:rsidRPr="009D0898">
              <w:rPr>
                <w:rFonts w:ascii="Times New Roman" w:eastAsia="Calibri" w:hAnsi="Times New Roman" w:cs="Times New Roman"/>
                <w:sz w:val="24"/>
                <w:szCs w:val="24"/>
              </w:rPr>
              <w:t xml:space="preserve">., </w:t>
            </w:r>
            <w:proofErr w:type="gramEnd"/>
            <w:r w:rsidRPr="009D0898">
              <w:rPr>
                <w:rFonts w:ascii="Times New Roman" w:eastAsia="Calibri" w:hAnsi="Times New Roman" w:cs="Times New Roman"/>
                <w:sz w:val="24"/>
                <w:szCs w:val="24"/>
              </w:rPr>
              <w:t>1911.</w:t>
            </w:r>
          </w:p>
          <w:p w:rsidR="007923D3" w:rsidRPr="009D0898" w:rsidRDefault="007923D3" w:rsidP="007923D3">
            <w:pPr>
              <w:shd w:val="clear" w:color="auto" w:fill="FFFFFF"/>
              <w:spacing w:before="100" w:beforeAutospacing="1" w:after="24"/>
              <w:rPr>
                <w:rFonts w:ascii="Times New Roman" w:eastAsia="Times New Roman" w:hAnsi="Times New Roman" w:cs="Times New Roman"/>
                <w:i/>
                <w:sz w:val="24"/>
                <w:szCs w:val="24"/>
                <w:lang w:eastAsia="ru-RU"/>
              </w:rPr>
            </w:pPr>
            <w:r w:rsidRPr="009D0898">
              <w:rPr>
                <w:rFonts w:ascii="Times New Roman" w:eastAsia="Calibri" w:hAnsi="Times New Roman" w:cs="Times New Roman"/>
                <w:iCs/>
                <w:color w:val="000000"/>
                <w:sz w:val="24"/>
                <w:szCs w:val="24"/>
              </w:rPr>
              <w:t>Народный театр</w:t>
            </w:r>
            <w:proofErr w:type="gramStart"/>
            <w:r w:rsidRPr="009D0898">
              <w:rPr>
                <w:rFonts w:ascii="Times New Roman" w:eastAsia="Calibri" w:hAnsi="Times New Roman" w:cs="Times New Roman"/>
                <w:iCs/>
                <w:color w:val="000000"/>
                <w:sz w:val="24"/>
                <w:szCs w:val="24"/>
              </w:rPr>
              <w:t xml:space="preserve"> / С</w:t>
            </w:r>
            <w:proofErr w:type="gramEnd"/>
            <w:r w:rsidRPr="009D0898">
              <w:rPr>
                <w:rFonts w:ascii="Times New Roman" w:eastAsia="Calibri" w:hAnsi="Times New Roman" w:cs="Times New Roman"/>
                <w:iCs/>
                <w:color w:val="000000"/>
                <w:sz w:val="24"/>
                <w:szCs w:val="24"/>
              </w:rPr>
              <w:t>ост., вступ. ст., подгот. текстов и коммент. А. Ф. Некрыловой, Н. И. Савушкиной. - М.: Сов. Россия, 1991. - (Б-ка русского фольклора; Т. 10)</w:t>
            </w:r>
          </w:p>
          <w:p w:rsidR="007923D3" w:rsidRPr="009D0898" w:rsidRDefault="007923D3" w:rsidP="007923D3">
            <w:pPr>
              <w:shd w:val="clear" w:color="auto" w:fill="FFFFFF"/>
              <w:spacing w:before="100" w:beforeAutospacing="1" w:after="24"/>
              <w:rPr>
                <w:rFonts w:ascii="Times New Roman" w:eastAsia="Calibri" w:hAnsi="Times New Roman" w:cs="Times New Roman"/>
                <w:sz w:val="24"/>
                <w:szCs w:val="24"/>
              </w:rPr>
            </w:pPr>
          </w:p>
        </w:tc>
        <w:tc>
          <w:tcPr>
            <w:tcW w:w="2659" w:type="dxa"/>
          </w:tcPr>
          <w:p w:rsidR="007923D3" w:rsidRPr="009D0898" w:rsidRDefault="007133D4" w:rsidP="007923D3">
            <w:pPr>
              <w:rPr>
                <w:rFonts w:ascii="Times New Roman" w:eastAsia="Calibri" w:hAnsi="Times New Roman" w:cs="Times New Roman"/>
                <w:sz w:val="24"/>
                <w:szCs w:val="24"/>
              </w:rPr>
            </w:pPr>
            <w:hyperlink r:id="rId475" w:history="1">
              <w:r w:rsidR="007923D3" w:rsidRPr="009D0898">
                <w:rPr>
                  <w:rFonts w:ascii="Times New Roman" w:eastAsia="Calibri" w:hAnsi="Times New Roman" w:cs="Times New Roman"/>
                  <w:color w:val="0000FF"/>
                  <w:sz w:val="24"/>
                  <w:szCs w:val="24"/>
                  <w:u w:val="single"/>
                </w:rPr>
                <w:t>http://www.portalostranah.ru/view.php?id=294</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76" w:history="1">
              <w:r w:rsidR="007923D3" w:rsidRPr="009D0898">
                <w:rPr>
                  <w:rFonts w:ascii="Times New Roman" w:eastAsia="Calibri" w:hAnsi="Times New Roman" w:cs="Times New Roman"/>
                  <w:color w:val="0000FF"/>
                  <w:sz w:val="24"/>
                  <w:szCs w:val="24"/>
                  <w:u w:val="single"/>
                </w:rPr>
                <w:t>http://www.booth.ru/vertep/vert_text.shtml</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77" w:history="1">
              <w:r w:rsidR="007923D3" w:rsidRPr="009D0898">
                <w:rPr>
                  <w:rFonts w:ascii="Times New Roman" w:eastAsia="Calibri" w:hAnsi="Times New Roman" w:cs="Times New Roman"/>
                  <w:color w:val="0000FF"/>
                  <w:sz w:val="24"/>
                  <w:szCs w:val="24"/>
                  <w:u w:val="single"/>
                </w:rPr>
                <w:t>https://www.booksite.ru/fulltext/teatr/11.htm</w:t>
              </w:r>
            </w:hyperlink>
          </w:p>
          <w:p w:rsidR="007923D3" w:rsidRPr="009D0898" w:rsidRDefault="007133D4" w:rsidP="007923D3">
            <w:pPr>
              <w:rPr>
                <w:rFonts w:ascii="Times New Roman" w:eastAsia="Calibri" w:hAnsi="Times New Roman" w:cs="Times New Roman"/>
                <w:sz w:val="24"/>
                <w:szCs w:val="24"/>
              </w:rPr>
            </w:pPr>
            <w:hyperlink r:id="rId478" w:history="1">
              <w:r w:rsidR="007923D3" w:rsidRPr="009D0898">
                <w:rPr>
                  <w:rFonts w:ascii="Times New Roman" w:eastAsia="Calibri" w:hAnsi="Times New Roman" w:cs="Times New Roman"/>
                  <w:color w:val="0000FF"/>
                  <w:sz w:val="24"/>
                  <w:szCs w:val="24"/>
                  <w:u w:val="single"/>
                </w:rPr>
                <w:t>http://a-pesni.org/teatr/rusnarod/lodka.htm</w:t>
              </w:r>
            </w:hyperlink>
          </w:p>
          <w:p w:rsidR="007923D3" w:rsidRPr="009D0898" w:rsidRDefault="007923D3" w:rsidP="007923D3">
            <w:pPr>
              <w:rPr>
                <w:rFonts w:ascii="Times New Roman" w:eastAsia="Calibri" w:hAnsi="Times New Roman" w:cs="Times New Roman"/>
                <w:sz w:val="24"/>
                <w:szCs w:val="24"/>
              </w:rPr>
            </w:pPr>
          </w:p>
          <w:p w:rsidR="007923D3" w:rsidRPr="009D0898" w:rsidRDefault="007133D4" w:rsidP="007923D3">
            <w:pPr>
              <w:rPr>
                <w:rFonts w:ascii="Times New Roman" w:eastAsia="Calibri" w:hAnsi="Times New Roman" w:cs="Times New Roman"/>
                <w:sz w:val="24"/>
                <w:szCs w:val="24"/>
              </w:rPr>
            </w:pPr>
            <w:hyperlink r:id="rId479" w:history="1">
              <w:r w:rsidR="007923D3" w:rsidRPr="009D0898">
                <w:rPr>
                  <w:rFonts w:ascii="Times New Roman" w:eastAsia="Calibri" w:hAnsi="Times New Roman" w:cs="Times New Roman"/>
                  <w:color w:val="0000FF"/>
                  <w:sz w:val="24"/>
                  <w:szCs w:val="24"/>
                  <w:u w:val="single"/>
                </w:rPr>
                <w:t>http://a-pesni.org/teatr/rusnarod/maksimilian1.htm</w:t>
              </w:r>
            </w:hyperlink>
          </w:p>
          <w:p w:rsidR="007923D3" w:rsidRPr="009D0898" w:rsidRDefault="007133D4" w:rsidP="007923D3">
            <w:pPr>
              <w:rPr>
                <w:rFonts w:ascii="Times New Roman" w:eastAsia="Calibri" w:hAnsi="Times New Roman" w:cs="Times New Roman"/>
                <w:sz w:val="24"/>
                <w:szCs w:val="24"/>
              </w:rPr>
            </w:pPr>
            <w:hyperlink r:id="rId480" w:history="1">
              <w:r w:rsidR="007923D3" w:rsidRPr="009D0898">
                <w:rPr>
                  <w:rFonts w:ascii="Times New Roman" w:eastAsia="Calibri" w:hAnsi="Times New Roman" w:cs="Times New Roman"/>
                  <w:color w:val="0000FF"/>
                  <w:sz w:val="24"/>
                  <w:szCs w:val="24"/>
                  <w:u w:val="single"/>
                </w:rPr>
                <w:t>http://a-pesni.org/teatr/rusnarod/uksusov.htm</w:t>
              </w:r>
            </w:hyperlink>
          </w:p>
          <w:p w:rsidR="007923D3" w:rsidRPr="009D0898" w:rsidRDefault="007133D4" w:rsidP="007923D3">
            <w:pPr>
              <w:rPr>
                <w:rFonts w:ascii="Times New Roman" w:eastAsia="Calibri" w:hAnsi="Times New Roman" w:cs="Times New Roman"/>
                <w:sz w:val="24"/>
                <w:szCs w:val="24"/>
              </w:rPr>
            </w:pPr>
            <w:hyperlink r:id="rId481" w:history="1">
              <w:r w:rsidR="007923D3" w:rsidRPr="009D0898">
                <w:rPr>
                  <w:rFonts w:ascii="Times New Roman" w:eastAsia="Calibri" w:hAnsi="Times New Roman" w:cs="Times New Roman"/>
                  <w:color w:val="0000FF"/>
                  <w:sz w:val="24"/>
                  <w:szCs w:val="24"/>
                  <w:u w:val="single"/>
                </w:rPr>
                <w:t>https://www.booksite.ru/fulltext/teatr/12.htm</w:t>
              </w:r>
            </w:hyperlink>
          </w:p>
          <w:p w:rsidR="007923D3" w:rsidRPr="009D0898" w:rsidRDefault="007133D4" w:rsidP="007923D3">
            <w:pPr>
              <w:rPr>
                <w:rFonts w:ascii="Times New Roman" w:eastAsia="Calibri" w:hAnsi="Times New Roman" w:cs="Times New Roman"/>
                <w:sz w:val="24"/>
                <w:szCs w:val="24"/>
              </w:rPr>
            </w:pPr>
            <w:hyperlink r:id="rId482" w:history="1">
              <w:r w:rsidR="007923D3" w:rsidRPr="009D0898">
                <w:rPr>
                  <w:rFonts w:ascii="Times New Roman" w:eastAsia="Calibri" w:hAnsi="Times New Roman" w:cs="Times New Roman"/>
                  <w:color w:val="0000FF"/>
                  <w:sz w:val="24"/>
                  <w:szCs w:val="24"/>
                  <w:u w:val="single"/>
                </w:rPr>
                <w:t>https://www.booksite.ru/fulltext/teatr/</w:t>
              </w:r>
            </w:hyperlink>
          </w:p>
          <w:p w:rsidR="007923D3" w:rsidRPr="009D0898" w:rsidRDefault="007923D3" w:rsidP="007923D3">
            <w:pPr>
              <w:rPr>
                <w:rFonts w:ascii="Times New Roman" w:eastAsia="Calibri" w:hAnsi="Times New Roman" w:cs="Times New Roman"/>
                <w:sz w:val="24"/>
                <w:szCs w:val="24"/>
              </w:rPr>
            </w:pPr>
          </w:p>
        </w:tc>
      </w:tr>
    </w:tbl>
    <w:p w:rsidR="00BB4389" w:rsidRPr="009D0898" w:rsidRDefault="00BB4389" w:rsidP="007923D3">
      <w:pPr>
        <w:pStyle w:val="ac"/>
      </w:pPr>
    </w:p>
    <w:p w:rsidR="00BB4389" w:rsidRPr="009D0898" w:rsidRDefault="00BB4389" w:rsidP="00BB4389">
      <w:pPr>
        <w:keepNext/>
        <w:rPr>
          <w:rFonts w:ascii="Times New Roman" w:hAnsi="Times New Roman" w:cs="Times New Roman"/>
          <w:b/>
          <w:sz w:val="24"/>
          <w:szCs w:val="24"/>
        </w:rPr>
      </w:pPr>
    </w:p>
    <w:p w:rsidR="00BB4389" w:rsidRPr="009D0898" w:rsidRDefault="00BB4389" w:rsidP="00BB4389">
      <w:pPr>
        <w:keepNext/>
        <w:rPr>
          <w:rFonts w:ascii="Times New Roman" w:hAnsi="Times New Roman" w:cs="Times New Roman"/>
          <w:b/>
          <w:sz w:val="24"/>
          <w:szCs w:val="24"/>
        </w:rPr>
      </w:pPr>
    </w:p>
    <w:bookmarkEnd w:id="6"/>
    <w:p w:rsidR="001224F5" w:rsidRPr="009D0898" w:rsidRDefault="001224F5">
      <w:pPr>
        <w:rPr>
          <w:rFonts w:ascii="Times New Roman" w:hAnsi="Times New Roman" w:cs="Times New Roman"/>
          <w:b/>
          <w:sz w:val="28"/>
          <w:szCs w:val="28"/>
        </w:rPr>
      </w:pPr>
      <w:r w:rsidRPr="009D0898">
        <w:rPr>
          <w:rFonts w:ascii="Times New Roman" w:hAnsi="Times New Roman" w:cs="Times New Roman"/>
          <w:b/>
          <w:sz w:val="28"/>
          <w:szCs w:val="28"/>
        </w:rPr>
        <w:br w:type="page"/>
      </w:r>
    </w:p>
    <w:p w:rsidR="001224F5" w:rsidRPr="009D0898" w:rsidRDefault="001224F5" w:rsidP="001224F5">
      <w:pPr>
        <w:spacing w:after="0" w:line="240" w:lineRule="auto"/>
        <w:jc w:val="right"/>
        <w:rPr>
          <w:rFonts w:ascii="Times New Roman" w:hAnsi="Times New Roman" w:cs="Times New Roman"/>
          <w:b/>
          <w:sz w:val="28"/>
          <w:szCs w:val="28"/>
        </w:rPr>
      </w:pPr>
      <w:r w:rsidRPr="009D0898">
        <w:rPr>
          <w:rFonts w:ascii="Times New Roman" w:hAnsi="Times New Roman" w:cs="Times New Roman"/>
          <w:b/>
          <w:sz w:val="28"/>
          <w:szCs w:val="28"/>
        </w:rPr>
        <w:lastRenderedPageBreak/>
        <w:t>Приложение 2</w:t>
      </w:r>
    </w:p>
    <w:p w:rsidR="001224F5" w:rsidRPr="009D0898" w:rsidRDefault="001224F5" w:rsidP="001224F5">
      <w:pPr>
        <w:spacing w:after="0" w:line="240" w:lineRule="auto"/>
        <w:jc w:val="center"/>
        <w:rPr>
          <w:rFonts w:ascii="Times New Roman" w:hAnsi="Times New Roman" w:cs="Times New Roman"/>
          <w:b/>
          <w:sz w:val="28"/>
          <w:szCs w:val="28"/>
        </w:rPr>
      </w:pPr>
      <w:r w:rsidRPr="009D0898">
        <w:rPr>
          <w:rFonts w:ascii="Times New Roman" w:hAnsi="Times New Roman" w:cs="Times New Roman"/>
          <w:b/>
          <w:sz w:val="28"/>
          <w:szCs w:val="28"/>
        </w:rPr>
        <w:t>Матрица тем</w:t>
      </w:r>
      <w:r w:rsidR="00965D2F" w:rsidRPr="009D0898">
        <w:rPr>
          <w:rFonts w:ascii="Times New Roman" w:hAnsi="Times New Roman" w:cs="Times New Roman"/>
          <w:b/>
          <w:sz w:val="28"/>
          <w:szCs w:val="28"/>
        </w:rPr>
        <w:t xml:space="preserve"> и концептов</w:t>
      </w:r>
    </w:p>
    <w:p w:rsidR="001224F5" w:rsidRPr="009D0898" w:rsidRDefault="001224F5" w:rsidP="001224F5">
      <w:pPr>
        <w:spacing w:after="0" w:line="240" w:lineRule="auto"/>
        <w:jc w:val="center"/>
        <w:rPr>
          <w:rFonts w:ascii="Times New Roman" w:hAnsi="Times New Roman" w:cs="Times New Roman"/>
          <w:sz w:val="28"/>
          <w:szCs w:val="2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792"/>
        <w:gridCol w:w="1773"/>
        <w:gridCol w:w="5948"/>
      </w:tblGrid>
      <w:tr w:rsidR="001224F5" w:rsidRPr="009D0898" w:rsidTr="001224F5">
        <w:tc>
          <w:tcPr>
            <w:tcW w:w="942"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Тема 1</w:t>
            </w:r>
          </w:p>
        </w:tc>
        <w:tc>
          <w:tcPr>
            <w:tcW w:w="932"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Тема 2</w:t>
            </w: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Рекомендуемые материалы по направлениям искусства</w:t>
            </w:r>
          </w:p>
        </w:tc>
      </w:tr>
      <w:tr w:rsidR="001224F5" w:rsidRPr="009D0898" w:rsidTr="001224F5">
        <w:trPr>
          <w:trHeight w:val="200"/>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b/>
                <w:sz w:val="24"/>
                <w:szCs w:val="24"/>
              </w:rPr>
              <w:t>Герой (мифы, эпос, сказки):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витязь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богатырь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царевич</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народный герой (Иван-дурак, Емеля, Петрушка)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воин-монах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сказочные герои (Мальчик-с-пальчик, Буратино, Кай)</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герои мифов народов мира (Гильгамеш, Геракл, Зигфрид)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рыцарь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библейские герои (Давид и Голиаф, Христос и апостолы)</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Параллели в современной культуре:</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супергерои комиксов (Бэтмен, Человек-Паук, Айронмэн, Люди-Х и др.)</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герои фэнтези (хоббиты, Арагорн, Гарри Поттер)</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герои видеоигр (</w:t>
            </w:r>
            <w:r w:rsidRPr="009D0898">
              <w:rPr>
                <w:rFonts w:ascii="Times New Roman" w:hAnsi="Times New Roman" w:cs="Times New Roman"/>
                <w:sz w:val="24"/>
                <w:szCs w:val="24"/>
                <w:lang w:val="en-US"/>
              </w:rPr>
              <w:t>Sally</w:t>
            </w:r>
            <w:r w:rsidRPr="009D0898">
              <w:rPr>
                <w:rFonts w:ascii="Times New Roman" w:hAnsi="Times New Roman" w:cs="Times New Roman"/>
                <w:sz w:val="24"/>
                <w:szCs w:val="24"/>
              </w:rPr>
              <w:t xml:space="preserve"> </w:t>
            </w:r>
            <w:r w:rsidRPr="009D0898">
              <w:rPr>
                <w:rFonts w:ascii="Times New Roman" w:hAnsi="Times New Roman" w:cs="Times New Roman"/>
                <w:sz w:val="24"/>
                <w:szCs w:val="24"/>
                <w:lang w:val="en-US"/>
              </w:rPr>
              <w:t>Face</w:t>
            </w:r>
            <w:r w:rsidRPr="009D0898">
              <w:rPr>
                <w:rFonts w:ascii="Times New Roman" w:hAnsi="Times New Roman" w:cs="Times New Roman"/>
                <w:sz w:val="24"/>
                <w:szCs w:val="24"/>
              </w:rPr>
              <w:t xml:space="preserve"> и другие персонажи, популярные у детей) </w:t>
            </w: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Антигерой (мифы, эпос, сказки)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змей (чудище, дракон)</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смерть (Кощей)</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колдун</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(оборотень)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разбойник</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дьявол, бес, черт</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варвары (захватчики), фарисеи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великан (Голиаф)</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Ложный герой:</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братья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женихи (Фарлаф)</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другие персонажи </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Трикстер (плут, обманщик, ловкач):</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Гермес, Прометей</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Локки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Мефистофель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Карлсон</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Мюнхгаузен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шут, клоун</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32"/>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Витязь на распутье</w:t>
            </w:r>
          </w:p>
          <w:p w:rsidR="001224F5" w:rsidRPr="009D0898" w:rsidRDefault="001224F5" w:rsidP="00946F0B">
            <w:pPr>
              <w:numPr>
                <w:ilvl w:val="0"/>
                <w:numId w:val="32"/>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В. Васнецов. Иван-Царевич </w:t>
            </w:r>
          </w:p>
          <w:p w:rsidR="001224F5" w:rsidRPr="009D0898" w:rsidRDefault="001224F5" w:rsidP="00946F0B">
            <w:pPr>
              <w:numPr>
                <w:ilvl w:val="0"/>
                <w:numId w:val="32"/>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Три богатыря</w:t>
            </w:r>
          </w:p>
          <w:p w:rsidR="001224F5" w:rsidRPr="009D0898" w:rsidRDefault="001224F5" w:rsidP="00946F0B">
            <w:pPr>
              <w:numPr>
                <w:ilvl w:val="0"/>
                <w:numId w:val="32"/>
              </w:numPr>
              <w:ind w:left="0" w:firstLine="0"/>
              <w:rPr>
                <w:rFonts w:ascii="Times New Roman" w:hAnsi="Times New Roman" w:cs="Times New Roman"/>
                <w:sz w:val="24"/>
                <w:szCs w:val="24"/>
              </w:rPr>
            </w:pPr>
            <w:r w:rsidRPr="009D0898">
              <w:rPr>
                <w:rFonts w:ascii="Times New Roman" w:hAnsi="Times New Roman" w:cs="Times New Roman"/>
                <w:sz w:val="24"/>
                <w:szCs w:val="24"/>
              </w:rPr>
              <w:t>на сером волке</w:t>
            </w:r>
          </w:p>
          <w:p w:rsidR="001224F5" w:rsidRPr="009D0898" w:rsidRDefault="001224F5" w:rsidP="00946F0B">
            <w:pPr>
              <w:numPr>
                <w:ilvl w:val="0"/>
                <w:numId w:val="32"/>
              </w:numPr>
              <w:ind w:left="0" w:firstLine="0"/>
              <w:rPr>
                <w:rFonts w:ascii="Times New Roman" w:hAnsi="Times New Roman" w:cs="Times New Roman"/>
                <w:sz w:val="24"/>
                <w:szCs w:val="24"/>
              </w:rPr>
            </w:pPr>
            <w:r w:rsidRPr="009D0898">
              <w:rPr>
                <w:rFonts w:ascii="Times New Roman" w:hAnsi="Times New Roman" w:cs="Times New Roman"/>
                <w:sz w:val="24"/>
                <w:szCs w:val="24"/>
              </w:rPr>
              <w:t>М. Врубель. Богатырь</w:t>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31"/>
              </w:numPr>
              <w:spacing w:after="0" w:line="240" w:lineRule="auto"/>
              <w:ind w:left="0" w:firstLine="0"/>
              <w:rPr>
                <w:rFonts w:ascii="Times New Roman" w:hAnsi="Times New Roman" w:cs="Times New Roman"/>
                <w:sz w:val="24"/>
                <w:szCs w:val="24"/>
              </w:rPr>
            </w:pPr>
            <w:r w:rsidRPr="009D0898">
              <w:rPr>
                <w:rFonts w:ascii="Times New Roman" w:hAnsi="Times New Roman" w:cs="Times New Roman"/>
                <w:sz w:val="24"/>
                <w:szCs w:val="24"/>
              </w:rPr>
              <w:t>Изображения Гильгамеша на шумерских рельефах</w:t>
            </w:r>
          </w:p>
          <w:p w:rsidR="001224F5" w:rsidRPr="009D0898" w:rsidRDefault="001224F5" w:rsidP="00946F0B">
            <w:pPr>
              <w:numPr>
                <w:ilvl w:val="0"/>
                <w:numId w:val="31"/>
              </w:numPr>
              <w:spacing w:after="0" w:line="240" w:lineRule="auto"/>
              <w:ind w:left="0" w:firstLine="0"/>
              <w:rPr>
                <w:rFonts w:ascii="Times New Roman" w:hAnsi="Times New Roman" w:cs="Times New Roman"/>
                <w:sz w:val="24"/>
                <w:szCs w:val="24"/>
              </w:rPr>
            </w:pPr>
            <w:r w:rsidRPr="009D0898">
              <w:rPr>
                <w:rFonts w:ascii="Times New Roman" w:hAnsi="Times New Roman" w:cs="Times New Roman"/>
                <w:sz w:val="24"/>
                <w:szCs w:val="24"/>
              </w:rPr>
              <w:t>Мардук и дракон Тиамат</w:t>
            </w:r>
          </w:p>
          <w:p w:rsidR="001224F5" w:rsidRPr="009D0898" w:rsidRDefault="001224F5" w:rsidP="00946F0B">
            <w:pPr>
              <w:numPr>
                <w:ilvl w:val="0"/>
                <w:numId w:val="31"/>
              </w:numPr>
              <w:spacing w:after="0" w:line="240" w:lineRule="auto"/>
              <w:ind w:left="0" w:firstLine="0"/>
              <w:rPr>
                <w:rFonts w:ascii="Times New Roman" w:hAnsi="Times New Roman" w:cs="Times New Roman"/>
                <w:sz w:val="24"/>
                <w:szCs w:val="24"/>
              </w:rPr>
            </w:pPr>
            <w:r w:rsidRPr="009D0898">
              <w:rPr>
                <w:rFonts w:ascii="Times New Roman" w:hAnsi="Times New Roman" w:cs="Times New Roman"/>
                <w:sz w:val="24"/>
                <w:szCs w:val="24"/>
              </w:rPr>
              <w:t>Египетские папирусы из Книги Мертвых</w:t>
            </w:r>
          </w:p>
          <w:p w:rsidR="001224F5" w:rsidRPr="009D0898" w:rsidRDefault="001224F5" w:rsidP="00946F0B">
            <w:pPr>
              <w:numPr>
                <w:ilvl w:val="0"/>
                <w:numId w:val="31"/>
              </w:numPr>
              <w:spacing w:after="0" w:line="240" w:lineRule="auto"/>
              <w:ind w:left="0" w:firstLine="0"/>
              <w:rPr>
                <w:rFonts w:ascii="Times New Roman" w:hAnsi="Times New Roman" w:cs="Times New Roman"/>
                <w:sz w:val="24"/>
                <w:szCs w:val="24"/>
              </w:rPr>
            </w:pPr>
            <w:r w:rsidRPr="009D0898">
              <w:rPr>
                <w:rFonts w:ascii="Times New Roman" w:hAnsi="Times New Roman" w:cs="Times New Roman"/>
                <w:sz w:val="24"/>
                <w:szCs w:val="24"/>
              </w:rPr>
              <w:t>Архаические куросы</w:t>
            </w:r>
          </w:p>
          <w:p w:rsidR="001224F5" w:rsidRPr="009D0898" w:rsidRDefault="001224F5" w:rsidP="00946F0B">
            <w:pPr>
              <w:numPr>
                <w:ilvl w:val="0"/>
                <w:numId w:val="31"/>
              </w:numPr>
              <w:spacing w:after="0" w:line="240" w:lineRule="auto"/>
              <w:ind w:left="0" w:firstLine="0"/>
              <w:rPr>
                <w:rFonts w:ascii="Times New Roman" w:hAnsi="Times New Roman" w:cs="Times New Roman"/>
                <w:sz w:val="24"/>
                <w:szCs w:val="24"/>
              </w:rPr>
            </w:pPr>
            <w:r w:rsidRPr="009D0898">
              <w:rPr>
                <w:rFonts w:ascii="Times New Roman" w:hAnsi="Times New Roman" w:cs="Times New Roman"/>
                <w:sz w:val="24"/>
                <w:szCs w:val="24"/>
              </w:rPr>
              <w:t>Лисипп. Геракл Фарнезский</w:t>
            </w: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Fonts w:ascii="Times New Roman" w:hAnsi="Times New Roman" w:cs="Times New Roman"/>
                <w:i/>
                <w:sz w:val="24"/>
                <w:szCs w:val="24"/>
              </w:rPr>
            </w:pPr>
            <w:r w:rsidRPr="009D0898">
              <w:rPr>
                <w:rFonts w:ascii="Times New Roman" w:hAnsi="Times New Roman" w:cs="Times New Roman"/>
                <w:b/>
                <w:i/>
                <w:sz w:val="24"/>
                <w:szCs w:val="24"/>
              </w:rPr>
              <w:t>Древнерусский стиль (собор-богатырь) 12-17 вв.</w:t>
            </w:r>
          </w:p>
          <w:p w:rsidR="001224F5" w:rsidRPr="009D0898" w:rsidRDefault="001224F5" w:rsidP="00946F0B">
            <w:pPr>
              <w:numPr>
                <w:ilvl w:val="0"/>
                <w:numId w:val="33"/>
              </w:numPr>
              <w:ind w:left="0" w:firstLine="0"/>
              <w:rPr>
                <w:rFonts w:ascii="Times New Roman" w:hAnsi="Times New Roman" w:cs="Times New Roman"/>
                <w:sz w:val="24"/>
                <w:szCs w:val="24"/>
              </w:rPr>
            </w:pPr>
            <w:r w:rsidRPr="009D0898">
              <w:rPr>
                <w:rFonts w:ascii="Times New Roman" w:hAnsi="Times New Roman" w:cs="Times New Roman"/>
                <w:sz w:val="24"/>
                <w:szCs w:val="24"/>
              </w:rPr>
              <w:t>Юрьев монастырь в Великом Новгороде</w:t>
            </w:r>
          </w:p>
          <w:p w:rsidR="001224F5" w:rsidRPr="009D0898" w:rsidRDefault="001224F5" w:rsidP="00946F0B">
            <w:pPr>
              <w:numPr>
                <w:ilvl w:val="0"/>
                <w:numId w:val="33"/>
              </w:numPr>
              <w:ind w:left="0" w:firstLine="0"/>
              <w:rPr>
                <w:rFonts w:ascii="Times New Roman" w:hAnsi="Times New Roman" w:cs="Times New Roman"/>
                <w:sz w:val="24"/>
                <w:szCs w:val="24"/>
              </w:rPr>
            </w:pPr>
            <w:r w:rsidRPr="009D0898">
              <w:rPr>
                <w:rFonts w:ascii="Times New Roman" w:hAnsi="Times New Roman" w:cs="Times New Roman"/>
                <w:sz w:val="24"/>
                <w:szCs w:val="24"/>
              </w:rPr>
              <w:t>Золотые ворота во Владимире</w:t>
            </w:r>
          </w:p>
          <w:p w:rsidR="001224F5" w:rsidRPr="009D0898" w:rsidRDefault="001224F5" w:rsidP="00946F0B">
            <w:pPr>
              <w:numPr>
                <w:ilvl w:val="0"/>
                <w:numId w:val="33"/>
              </w:numPr>
              <w:ind w:left="0" w:firstLine="0"/>
              <w:rPr>
                <w:rFonts w:ascii="Times New Roman" w:hAnsi="Times New Roman" w:cs="Times New Roman"/>
                <w:sz w:val="24"/>
                <w:szCs w:val="24"/>
              </w:rPr>
            </w:pPr>
            <w:r w:rsidRPr="009D0898">
              <w:rPr>
                <w:rFonts w:ascii="Times New Roman" w:hAnsi="Times New Roman" w:cs="Times New Roman"/>
                <w:sz w:val="24"/>
                <w:szCs w:val="24"/>
              </w:rPr>
              <w:t>Успенский собор во Владимире</w:t>
            </w:r>
          </w:p>
          <w:p w:rsidR="001224F5" w:rsidRPr="009D0898" w:rsidRDefault="001224F5" w:rsidP="00946F0B">
            <w:pPr>
              <w:numPr>
                <w:ilvl w:val="0"/>
                <w:numId w:val="33"/>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Дмитриевский собор во Владимире </w:t>
            </w:r>
          </w:p>
          <w:p w:rsidR="001224F5" w:rsidRPr="009D0898" w:rsidRDefault="001224F5" w:rsidP="00946F0B">
            <w:pPr>
              <w:numPr>
                <w:ilvl w:val="0"/>
                <w:numId w:val="33"/>
              </w:numPr>
              <w:ind w:left="0" w:firstLine="0"/>
              <w:rPr>
                <w:rFonts w:ascii="Times New Roman" w:hAnsi="Times New Roman" w:cs="Times New Roman"/>
                <w:sz w:val="24"/>
                <w:szCs w:val="24"/>
              </w:rPr>
            </w:pPr>
            <w:r w:rsidRPr="009D0898">
              <w:rPr>
                <w:rFonts w:ascii="Times New Roman" w:hAnsi="Times New Roman" w:cs="Times New Roman"/>
                <w:sz w:val="24"/>
                <w:szCs w:val="24"/>
              </w:rPr>
              <w:t>Церковь Покрова на Нерли</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Архаика, древнегреческий храм: дорический и коринфский ордер, древнеримские сооружения</w:t>
            </w:r>
          </w:p>
          <w:p w:rsidR="001224F5" w:rsidRPr="009D0898" w:rsidRDefault="001224F5" w:rsidP="00946F0B">
            <w:pPr>
              <w:numPr>
                <w:ilvl w:val="0"/>
                <w:numId w:val="34"/>
              </w:numPr>
              <w:ind w:left="0" w:firstLine="0"/>
              <w:rPr>
                <w:rFonts w:ascii="Times New Roman" w:hAnsi="Times New Roman" w:cs="Times New Roman"/>
                <w:sz w:val="24"/>
                <w:szCs w:val="24"/>
              </w:rPr>
            </w:pPr>
            <w:r w:rsidRPr="009D0898">
              <w:rPr>
                <w:rFonts w:ascii="Times New Roman" w:hAnsi="Times New Roman" w:cs="Times New Roman"/>
                <w:sz w:val="24"/>
                <w:szCs w:val="24"/>
              </w:rPr>
              <w:t>Зиккурат в Уре</w:t>
            </w:r>
          </w:p>
          <w:p w:rsidR="001224F5" w:rsidRPr="009D0898" w:rsidRDefault="001224F5" w:rsidP="00946F0B">
            <w:pPr>
              <w:numPr>
                <w:ilvl w:val="0"/>
                <w:numId w:val="34"/>
              </w:numPr>
              <w:ind w:left="0" w:firstLine="0"/>
              <w:rPr>
                <w:rFonts w:ascii="Times New Roman" w:hAnsi="Times New Roman" w:cs="Times New Roman"/>
                <w:sz w:val="24"/>
                <w:szCs w:val="24"/>
              </w:rPr>
            </w:pPr>
            <w:r w:rsidRPr="009D0898">
              <w:rPr>
                <w:rFonts w:ascii="Times New Roman" w:hAnsi="Times New Roman" w:cs="Times New Roman"/>
                <w:sz w:val="24"/>
                <w:szCs w:val="24"/>
              </w:rPr>
              <w:t>Храм Амона Ра в Карнаке</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Средневековые стили: византийский, романский, готический (4-14 вв.):</w:t>
            </w:r>
          </w:p>
          <w:p w:rsidR="001224F5" w:rsidRPr="009D0898" w:rsidRDefault="001224F5" w:rsidP="00946F0B">
            <w:pPr>
              <w:numPr>
                <w:ilvl w:val="0"/>
                <w:numId w:val="34"/>
              </w:numPr>
              <w:ind w:left="0" w:firstLine="0"/>
              <w:rPr>
                <w:rFonts w:ascii="Times New Roman" w:hAnsi="Times New Roman" w:cs="Times New Roman"/>
                <w:sz w:val="24"/>
                <w:szCs w:val="24"/>
              </w:rPr>
            </w:pPr>
            <w:r w:rsidRPr="009D0898">
              <w:rPr>
                <w:rFonts w:ascii="Times New Roman" w:hAnsi="Times New Roman" w:cs="Times New Roman"/>
                <w:sz w:val="24"/>
                <w:szCs w:val="24"/>
              </w:rPr>
              <w:t>Собор</w:t>
            </w:r>
            <w:proofErr w:type="gramStart"/>
            <w:r w:rsidRPr="009D0898">
              <w:rPr>
                <w:rFonts w:ascii="Times New Roman" w:hAnsi="Times New Roman" w:cs="Times New Roman"/>
                <w:sz w:val="24"/>
                <w:szCs w:val="24"/>
              </w:rPr>
              <w:t xml:space="preserve"> С</w:t>
            </w:r>
            <w:proofErr w:type="gramEnd"/>
            <w:r w:rsidRPr="009D0898">
              <w:rPr>
                <w:rFonts w:ascii="Times New Roman" w:hAnsi="Times New Roman" w:cs="Times New Roman"/>
                <w:sz w:val="24"/>
                <w:szCs w:val="24"/>
              </w:rPr>
              <w:t>в. Марка (Венеция)</w:t>
            </w:r>
          </w:p>
          <w:p w:rsidR="001224F5" w:rsidRPr="009D0898" w:rsidRDefault="001224F5" w:rsidP="00946F0B">
            <w:pPr>
              <w:numPr>
                <w:ilvl w:val="0"/>
                <w:numId w:val="34"/>
              </w:numPr>
              <w:ind w:left="0" w:firstLine="0"/>
              <w:rPr>
                <w:rFonts w:ascii="Times New Roman" w:hAnsi="Times New Roman" w:cs="Times New Roman"/>
                <w:sz w:val="24"/>
                <w:szCs w:val="24"/>
              </w:rPr>
            </w:pPr>
            <w:r w:rsidRPr="009D0898">
              <w:rPr>
                <w:rFonts w:ascii="Times New Roman" w:hAnsi="Times New Roman" w:cs="Times New Roman"/>
                <w:sz w:val="24"/>
                <w:szCs w:val="24"/>
              </w:rPr>
              <w:t>Дворец Дожей (Венеция)</w:t>
            </w:r>
          </w:p>
          <w:p w:rsidR="001224F5" w:rsidRPr="009D0898" w:rsidRDefault="001224F5" w:rsidP="00946F0B">
            <w:pPr>
              <w:numPr>
                <w:ilvl w:val="0"/>
                <w:numId w:val="34"/>
              </w:numPr>
              <w:ind w:left="0" w:firstLine="0"/>
              <w:rPr>
                <w:rFonts w:ascii="Times New Roman" w:hAnsi="Times New Roman" w:cs="Times New Roman"/>
                <w:sz w:val="24"/>
                <w:szCs w:val="24"/>
              </w:rPr>
            </w:pPr>
            <w:r w:rsidRPr="009D0898">
              <w:rPr>
                <w:rFonts w:ascii="Times New Roman" w:hAnsi="Times New Roman" w:cs="Times New Roman"/>
                <w:sz w:val="24"/>
                <w:szCs w:val="24"/>
              </w:rPr>
              <w:t>Замок Каркассон (Франция)</w:t>
            </w: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3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Знаменные распевы (например, Федора Христианина)</w:t>
            </w:r>
          </w:p>
          <w:p w:rsidR="001224F5" w:rsidRPr="009D0898" w:rsidRDefault="001224F5" w:rsidP="00946F0B">
            <w:pPr>
              <w:numPr>
                <w:ilvl w:val="0"/>
                <w:numId w:val="3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Колокольные звоны: благовест, трезвон, перезвон, набат</w:t>
            </w:r>
            <w:r w:rsidRPr="009D0898">
              <w:rPr>
                <w:rFonts w:ascii="Times New Roman" w:hAnsi="Times New Roman" w:cs="Times New Roman"/>
                <w:sz w:val="24"/>
                <w:szCs w:val="24"/>
              </w:rPr>
              <w:t xml:space="preserve"> </w:t>
            </w:r>
          </w:p>
          <w:p w:rsidR="001224F5" w:rsidRPr="009D0898" w:rsidRDefault="001224F5" w:rsidP="00946F0B">
            <w:pPr>
              <w:numPr>
                <w:ilvl w:val="0"/>
                <w:numId w:val="35"/>
              </w:numPr>
              <w:ind w:left="0" w:firstLine="0"/>
              <w:rPr>
                <w:rFonts w:ascii="Times New Roman" w:hAnsi="Times New Roman" w:cs="Times New Roman"/>
                <w:sz w:val="24"/>
                <w:szCs w:val="24"/>
              </w:rPr>
            </w:pPr>
            <w:r w:rsidRPr="009D0898">
              <w:rPr>
                <w:rFonts w:ascii="Times New Roman" w:hAnsi="Times New Roman" w:cs="Times New Roman"/>
                <w:sz w:val="24"/>
                <w:szCs w:val="24"/>
              </w:rPr>
              <w:t>М. Глинка. Опера «Руслан и Людмила». Увертюра (воплощение героического порыва и преодоления препятствий)</w:t>
            </w:r>
          </w:p>
          <w:p w:rsidR="001224F5" w:rsidRPr="009D0898" w:rsidRDefault="001224F5" w:rsidP="001224F5">
            <w:pPr>
              <w:rPr>
                <w:rFonts w:ascii="Times New Roman" w:hAnsi="Times New Roman" w:cs="Times New Roman"/>
                <w:sz w:val="24"/>
                <w:szCs w:val="24"/>
              </w:rPr>
            </w:pP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36"/>
              </w:numPr>
              <w:ind w:left="0" w:firstLine="0"/>
              <w:rPr>
                <w:rFonts w:ascii="Times New Roman" w:hAnsi="Times New Roman" w:cs="Times New Roman"/>
                <w:sz w:val="24"/>
                <w:szCs w:val="24"/>
              </w:rPr>
            </w:pPr>
            <w:r w:rsidRPr="009D0898">
              <w:rPr>
                <w:rFonts w:ascii="Times New Roman" w:hAnsi="Times New Roman" w:cs="Times New Roman"/>
                <w:sz w:val="24"/>
                <w:szCs w:val="24"/>
              </w:rPr>
              <w:t>«Илья Муромец», А. Птушко</w:t>
            </w:r>
          </w:p>
          <w:p w:rsidR="001224F5" w:rsidRPr="009D0898" w:rsidRDefault="001224F5" w:rsidP="00946F0B">
            <w:pPr>
              <w:numPr>
                <w:ilvl w:val="0"/>
                <w:numId w:val="36"/>
              </w:numPr>
              <w:ind w:left="0" w:firstLine="0"/>
              <w:rPr>
                <w:rFonts w:ascii="Times New Roman" w:hAnsi="Times New Roman" w:cs="Times New Roman"/>
                <w:sz w:val="24"/>
                <w:szCs w:val="24"/>
              </w:rPr>
            </w:pPr>
            <w:r w:rsidRPr="009D0898">
              <w:rPr>
                <w:rFonts w:ascii="Times New Roman" w:hAnsi="Times New Roman" w:cs="Times New Roman"/>
                <w:sz w:val="24"/>
                <w:szCs w:val="24"/>
              </w:rPr>
              <w:t>«Приключения Буратино», Л. Нечаев</w:t>
            </w:r>
          </w:p>
          <w:p w:rsidR="001224F5" w:rsidRPr="009D0898" w:rsidRDefault="001224F5" w:rsidP="00946F0B">
            <w:pPr>
              <w:numPr>
                <w:ilvl w:val="0"/>
                <w:numId w:val="36"/>
              </w:numPr>
              <w:ind w:left="0" w:firstLine="0"/>
              <w:rPr>
                <w:rFonts w:ascii="Times New Roman" w:hAnsi="Times New Roman" w:cs="Times New Roman"/>
                <w:sz w:val="24"/>
                <w:szCs w:val="24"/>
              </w:rPr>
            </w:pPr>
            <w:r w:rsidRPr="009D0898">
              <w:rPr>
                <w:rFonts w:ascii="Times New Roman" w:hAnsi="Times New Roman" w:cs="Times New Roman"/>
                <w:sz w:val="24"/>
                <w:szCs w:val="24"/>
              </w:rPr>
              <w:t>«Снежная королева», Л. Атаманов</w:t>
            </w:r>
          </w:p>
          <w:p w:rsidR="001224F5" w:rsidRPr="009D0898" w:rsidRDefault="001224F5" w:rsidP="00946F0B">
            <w:pPr>
              <w:numPr>
                <w:ilvl w:val="0"/>
                <w:numId w:val="36"/>
              </w:numPr>
              <w:ind w:left="0" w:firstLine="0"/>
              <w:rPr>
                <w:rFonts w:ascii="Times New Roman" w:hAnsi="Times New Roman" w:cs="Times New Roman"/>
                <w:sz w:val="24"/>
                <w:szCs w:val="24"/>
              </w:rPr>
            </w:pPr>
            <w:r w:rsidRPr="009D0898">
              <w:rPr>
                <w:rFonts w:ascii="Times New Roman" w:hAnsi="Times New Roman" w:cs="Times New Roman"/>
                <w:sz w:val="24"/>
                <w:szCs w:val="24"/>
              </w:rPr>
              <w:t>«Морозко», А. Роу</w:t>
            </w:r>
          </w:p>
          <w:p w:rsidR="001224F5" w:rsidRPr="009D0898" w:rsidRDefault="001224F5" w:rsidP="00946F0B">
            <w:pPr>
              <w:numPr>
                <w:ilvl w:val="0"/>
                <w:numId w:val="36"/>
              </w:numPr>
              <w:ind w:left="0" w:firstLine="0"/>
              <w:rPr>
                <w:rFonts w:ascii="Times New Roman" w:hAnsi="Times New Roman" w:cs="Times New Roman"/>
                <w:sz w:val="24"/>
                <w:szCs w:val="24"/>
              </w:rPr>
            </w:pPr>
            <w:r w:rsidRPr="009D0898">
              <w:rPr>
                <w:rFonts w:ascii="Times New Roman" w:hAnsi="Times New Roman" w:cs="Times New Roman"/>
                <w:sz w:val="24"/>
                <w:szCs w:val="24"/>
              </w:rPr>
              <w:t>«Аленький цветочек», Л. Атаманов</w:t>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37"/>
              </w:numPr>
              <w:ind w:left="0" w:firstLine="0"/>
              <w:rPr>
                <w:rFonts w:ascii="Times New Roman" w:hAnsi="Times New Roman" w:cs="Times New Roman"/>
                <w:sz w:val="24"/>
                <w:szCs w:val="24"/>
              </w:rPr>
            </w:pPr>
            <w:r w:rsidRPr="009D0898">
              <w:rPr>
                <w:rFonts w:ascii="Times New Roman" w:hAnsi="Times New Roman" w:cs="Times New Roman"/>
                <w:sz w:val="24"/>
                <w:szCs w:val="24"/>
              </w:rPr>
              <w:t>«Белоснежка и семь гномов», Д. Хэнд</w:t>
            </w:r>
          </w:p>
          <w:p w:rsidR="001224F5" w:rsidRPr="009D0898" w:rsidRDefault="001224F5" w:rsidP="00946F0B">
            <w:pPr>
              <w:numPr>
                <w:ilvl w:val="0"/>
                <w:numId w:val="37"/>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«Волшебник страны </w:t>
            </w:r>
            <w:proofErr w:type="gramStart"/>
            <w:r w:rsidRPr="009D0898">
              <w:rPr>
                <w:rFonts w:ascii="Times New Roman" w:hAnsi="Times New Roman" w:cs="Times New Roman"/>
                <w:sz w:val="24"/>
                <w:szCs w:val="24"/>
              </w:rPr>
              <w:t>Оз</w:t>
            </w:r>
            <w:proofErr w:type="gramEnd"/>
            <w:r w:rsidRPr="009D0898">
              <w:rPr>
                <w:rFonts w:ascii="Times New Roman" w:hAnsi="Times New Roman" w:cs="Times New Roman"/>
                <w:sz w:val="24"/>
                <w:szCs w:val="24"/>
              </w:rPr>
              <w:t>», В. Флеминг</w:t>
            </w:r>
          </w:p>
          <w:p w:rsidR="001224F5" w:rsidRPr="009D0898" w:rsidRDefault="001224F5" w:rsidP="00946F0B">
            <w:pPr>
              <w:numPr>
                <w:ilvl w:val="0"/>
                <w:numId w:val="37"/>
              </w:numPr>
              <w:ind w:left="0" w:firstLine="0"/>
              <w:rPr>
                <w:rFonts w:ascii="Times New Roman" w:hAnsi="Times New Roman" w:cs="Times New Roman"/>
                <w:sz w:val="24"/>
                <w:szCs w:val="24"/>
              </w:rPr>
            </w:pPr>
            <w:r w:rsidRPr="009D0898">
              <w:rPr>
                <w:rFonts w:ascii="Times New Roman" w:hAnsi="Times New Roman" w:cs="Times New Roman"/>
                <w:sz w:val="24"/>
                <w:szCs w:val="24"/>
              </w:rPr>
              <w:t>«Маленький принц», С. Доннен</w:t>
            </w:r>
          </w:p>
          <w:p w:rsidR="001224F5" w:rsidRPr="009D0898" w:rsidRDefault="001224F5" w:rsidP="00946F0B">
            <w:pPr>
              <w:numPr>
                <w:ilvl w:val="0"/>
                <w:numId w:val="37"/>
              </w:numPr>
              <w:ind w:left="0" w:firstLine="0"/>
              <w:rPr>
                <w:rFonts w:ascii="Times New Roman" w:hAnsi="Times New Roman" w:cs="Times New Roman"/>
                <w:sz w:val="24"/>
                <w:szCs w:val="24"/>
              </w:rPr>
            </w:pPr>
            <w:r w:rsidRPr="009D0898">
              <w:rPr>
                <w:rFonts w:ascii="Times New Roman" w:hAnsi="Times New Roman" w:cs="Times New Roman"/>
                <w:sz w:val="24"/>
                <w:szCs w:val="24"/>
              </w:rPr>
              <w:t>«Хроники Нарнии», Э. Адамсон</w:t>
            </w: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u w:val="single"/>
              </w:rPr>
              <w:t>ОТЕЧЕСТВЕННАЯ КУЛЬТУРА</w:t>
            </w:r>
            <w:r w:rsidRPr="009D0898">
              <w:rPr>
                <w:rFonts w:ascii="Times New Roman" w:hAnsi="Times New Roman" w:cs="Times New Roman"/>
                <w:sz w:val="24"/>
                <w:szCs w:val="24"/>
              </w:rPr>
              <w:t>:</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1. П.Чайковский «Щелкунчик» пост. Юрий Григорович, Елена Мачерет</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 xml:space="preserve">Государственный Академический Большой театр.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2. Е.Борисова (по повести А.Толстого) «Буратино» реж. Сергей Образцов</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 xml:space="preserve">ГАЦТК им. Сергея </w:t>
            </w:r>
            <w:proofErr w:type="gramStart"/>
            <w:r w:rsidRPr="009D0898">
              <w:rPr>
                <w:rFonts w:ascii="Times New Roman" w:hAnsi="Times New Roman" w:cs="Times New Roman"/>
                <w:sz w:val="24"/>
                <w:szCs w:val="24"/>
              </w:rPr>
              <w:t>Образцова</w:t>
            </w:r>
            <w:proofErr w:type="gramEnd"/>
            <w:r w:rsidRPr="009D0898">
              <w:rPr>
                <w:rFonts w:ascii="Times New Roman" w:hAnsi="Times New Roman" w:cs="Times New Roman"/>
                <w:sz w:val="24"/>
                <w:szCs w:val="24"/>
              </w:rPr>
              <w:t xml:space="preserve">.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3. «Конек-Горбунок», реж. Евгений Писарев (Братья Пресняковы по сказке П.Ершова) МХТ им. А.П.Чехова. </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4. А.Пушкин «Золотой петушок»</w:t>
            </w:r>
            <w:proofErr w:type="gramStart"/>
            <w:r w:rsidRPr="009D0898">
              <w:rPr>
                <w:rFonts w:ascii="Times New Roman" w:hAnsi="Times New Roman" w:cs="Times New Roman"/>
                <w:sz w:val="24"/>
                <w:szCs w:val="24"/>
              </w:rPr>
              <w:t>,р</w:t>
            </w:r>
            <w:proofErr w:type="gramEnd"/>
            <w:r w:rsidRPr="009D0898">
              <w:rPr>
                <w:rFonts w:ascii="Times New Roman" w:hAnsi="Times New Roman" w:cs="Times New Roman"/>
                <w:sz w:val="24"/>
                <w:szCs w:val="24"/>
              </w:rPr>
              <w:t xml:space="preserve">еж. Кама Гинкас Московский театр юного зрителя. </w:t>
            </w:r>
          </w:p>
          <w:p w:rsidR="001224F5" w:rsidRPr="009D0898" w:rsidRDefault="001224F5" w:rsidP="001224F5">
            <w:pPr>
              <w:spacing w:after="0" w:line="240" w:lineRule="auto"/>
              <w:rPr>
                <w:rFonts w:ascii="Times New Roman" w:hAnsi="Times New Roman" w:cs="Times New Roman"/>
                <w:sz w:val="24"/>
                <w:szCs w:val="24"/>
                <w:u w:val="single"/>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1. Н.Гернет "Волшебная лампа Алладина", реж. Сергей Образцов </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xml:space="preserve">ГАЦТК им. Сергея </w:t>
            </w:r>
            <w:proofErr w:type="gramStart"/>
            <w:r w:rsidRPr="009D0898">
              <w:rPr>
                <w:rFonts w:ascii="Times New Roman" w:hAnsi="Times New Roman" w:cs="Times New Roman"/>
                <w:sz w:val="24"/>
                <w:szCs w:val="24"/>
              </w:rPr>
              <w:t>Образцова</w:t>
            </w:r>
            <w:proofErr w:type="gramEnd"/>
            <w:r w:rsidRPr="009D0898">
              <w:rPr>
                <w:rFonts w:ascii="Times New Roman" w:hAnsi="Times New Roman" w:cs="Times New Roman"/>
                <w:sz w:val="24"/>
                <w:szCs w:val="24"/>
              </w:rPr>
              <w:t xml:space="preserve">.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2. Р.-Э.Распе "Барон Мюнхаузен", реж. Екатерина </w:t>
            </w:r>
            <w:r w:rsidRPr="009D0898">
              <w:rPr>
                <w:rFonts w:ascii="Times New Roman" w:hAnsi="Times New Roman" w:cs="Times New Roman"/>
                <w:sz w:val="24"/>
                <w:szCs w:val="24"/>
              </w:rPr>
              <w:lastRenderedPageBreak/>
              <w:t>Образцова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ГАЦТК им. Сергея </w:t>
            </w:r>
            <w:proofErr w:type="gramStart"/>
            <w:r w:rsidRPr="009D0898">
              <w:rPr>
                <w:rFonts w:ascii="Times New Roman" w:hAnsi="Times New Roman" w:cs="Times New Roman"/>
                <w:sz w:val="24"/>
                <w:szCs w:val="24"/>
              </w:rPr>
              <w:t>Образцова</w:t>
            </w:r>
            <w:proofErr w:type="gramEnd"/>
            <w:r w:rsidRPr="009D0898">
              <w:rPr>
                <w:rFonts w:ascii="Times New Roman" w:hAnsi="Times New Roman" w:cs="Times New Roman"/>
                <w:sz w:val="24"/>
                <w:szCs w:val="24"/>
              </w:rPr>
              <w:t xml:space="preserve">. </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3. Дж</w:t>
            </w:r>
            <w:proofErr w:type="gramStart"/>
            <w:r w:rsidRPr="009D0898">
              <w:rPr>
                <w:rFonts w:ascii="Times New Roman" w:hAnsi="Times New Roman" w:cs="Times New Roman"/>
                <w:sz w:val="24"/>
                <w:szCs w:val="24"/>
              </w:rPr>
              <w:t>.Б</w:t>
            </w:r>
            <w:proofErr w:type="gramEnd"/>
            <w:r w:rsidRPr="009D0898">
              <w:rPr>
                <w:rFonts w:ascii="Times New Roman" w:hAnsi="Times New Roman" w:cs="Times New Roman"/>
                <w:sz w:val="24"/>
                <w:szCs w:val="24"/>
              </w:rPr>
              <w:t xml:space="preserve">арри «Питер Пэн», реж. Александр Коручеков ГАТ им. Евг. Вахтангова, спектакль идет в репертуаре театра.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4. С.Баневич, Т.Калинина «История Кая и Герды», реж. Алексей Степанюк Государственный Академический Мариинский театр.</w:t>
            </w:r>
          </w:p>
          <w:p w:rsidR="001224F5" w:rsidRPr="009D0898" w:rsidRDefault="001224F5" w:rsidP="001224F5">
            <w:pPr>
              <w:spacing w:after="0" w:line="240" w:lineRule="auto"/>
              <w:rPr>
                <w:rFonts w:ascii="Times New Roman" w:hAnsi="Times New Roman" w:cs="Times New Roman"/>
                <w:sz w:val="24"/>
                <w:szCs w:val="24"/>
              </w:rPr>
            </w:pP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r w:rsidRPr="009D0898">
              <w:rPr>
                <w:rFonts w:ascii="Times New Roman" w:hAnsi="Times New Roman" w:cs="Times New Roman"/>
                <w:b/>
                <w:sz w:val="24"/>
                <w:szCs w:val="24"/>
              </w:rPr>
              <w:br/>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pStyle w:val="30"/>
              <w:numPr>
                <w:ilvl w:val="0"/>
                <w:numId w:val="38"/>
              </w:numPr>
              <w:tabs>
                <w:tab w:val="left" w:pos="142"/>
              </w:tabs>
              <w:ind w:left="0" w:firstLine="0"/>
              <w:jc w:val="both"/>
            </w:pPr>
            <w:r w:rsidRPr="009D0898">
              <w:t>Александрова</w:t>
            </w:r>
            <w:proofErr w:type="gramStart"/>
            <w:r w:rsidRPr="009D0898">
              <w:t xml:space="preserve"> Т</w:t>
            </w:r>
            <w:proofErr w:type="gramEnd"/>
            <w:r w:rsidRPr="009D0898">
              <w:t>, Берестов В. Кузька</w:t>
            </w:r>
          </w:p>
          <w:p w:rsidR="001224F5" w:rsidRPr="009D0898" w:rsidRDefault="001224F5" w:rsidP="00946F0B">
            <w:pPr>
              <w:pStyle w:val="30"/>
              <w:numPr>
                <w:ilvl w:val="0"/>
                <w:numId w:val="38"/>
              </w:numPr>
              <w:tabs>
                <w:tab w:val="left" w:pos="142"/>
              </w:tabs>
              <w:ind w:left="0" w:firstLine="0"/>
              <w:jc w:val="both"/>
            </w:pPr>
            <w:r w:rsidRPr="009D0898">
              <w:t>Богатыри и витязи Русской земли: По былинам, сказаниям и песням</w:t>
            </w:r>
            <w:proofErr w:type="gramStart"/>
            <w:r w:rsidRPr="009D0898">
              <w:t xml:space="preserve"> / С</w:t>
            </w:r>
            <w:proofErr w:type="gramEnd"/>
            <w:r w:rsidRPr="009D0898">
              <w:t>ост. Н.И.Надеждина</w:t>
            </w:r>
          </w:p>
          <w:p w:rsidR="001224F5" w:rsidRPr="009D0898" w:rsidRDefault="001224F5" w:rsidP="00946F0B">
            <w:pPr>
              <w:numPr>
                <w:ilvl w:val="0"/>
                <w:numId w:val="38"/>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Богатырская застава</w:t>
            </w:r>
            <w:proofErr w:type="gramStart"/>
            <w:r w:rsidRPr="009D0898">
              <w:rPr>
                <w:rFonts w:ascii="Times New Roman" w:hAnsi="Times New Roman" w:cs="Times New Roman"/>
                <w:sz w:val="24"/>
                <w:szCs w:val="24"/>
              </w:rPr>
              <w:t xml:space="preserve"> / П</w:t>
            </w:r>
            <w:proofErr w:type="gramEnd"/>
            <w:r w:rsidRPr="009D0898">
              <w:rPr>
                <w:rFonts w:ascii="Times New Roman" w:hAnsi="Times New Roman" w:cs="Times New Roman"/>
                <w:sz w:val="24"/>
                <w:szCs w:val="24"/>
              </w:rPr>
              <w:t>ересказала и составила Е.Григорьева</w:t>
            </w:r>
          </w:p>
          <w:p w:rsidR="001224F5" w:rsidRPr="009D0898" w:rsidRDefault="001224F5" w:rsidP="00946F0B">
            <w:pPr>
              <w:numPr>
                <w:ilvl w:val="0"/>
                <w:numId w:val="38"/>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Богатырская застава / Текст В.И.Калиты</w:t>
            </w:r>
          </w:p>
          <w:p w:rsidR="001224F5" w:rsidRPr="009D0898" w:rsidRDefault="001224F5" w:rsidP="00946F0B">
            <w:pPr>
              <w:numPr>
                <w:ilvl w:val="0"/>
                <w:numId w:val="38"/>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Богатырские сказы / Текст по материалам былин А.Митяева, В.Лебедева</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39"/>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Андерсен Х.К. Дикие лебеди</w:t>
            </w:r>
          </w:p>
          <w:p w:rsidR="001224F5" w:rsidRPr="009D0898" w:rsidRDefault="001224F5" w:rsidP="00946F0B">
            <w:pPr>
              <w:numPr>
                <w:ilvl w:val="0"/>
                <w:numId w:val="39"/>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Андерсен Х.К. Огниво</w:t>
            </w:r>
          </w:p>
          <w:p w:rsidR="001224F5" w:rsidRPr="009D0898" w:rsidRDefault="001224F5" w:rsidP="00946F0B">
            <w:pPr>
              <w:numPr>
                <w:ilvl w:val="0"/>
                <w:numId w:val="39"/>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Андерсен Х.К. Свинопас</w:t>
            </w:r>
          </w:p>
          <w:p w:rsidR="001224F5" w:rsidRPr="009D0898" w:rsidRDefault="001224F5" w:rsidP="00946F0B">
            <w:pPr>
              <w:numPr>
                <w:ilvl w:val="0"/>
                <w:numId w:val="39"/>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Андерсен Г.-Х. Снежная королева</w:t>
            </w:r>
          </w:p>
          <w:p w:rsidR="001224F5" w:rsidRPr="009D0898" w:rsidRDefault="001224F5" w:rsidP="00946F0B">
            <w:pPr>
              <w:numPr>
                <w:ilvl w:val="0"/>
                <w:numId w:val="39"/>
              </w:numPr>
              <w:ind w:left="0" w:firstLine="0"/>
              <w:rPr>
                <w:rFonts w:ascii="Times New Roman" w:hAnsi="Times New Roman" w:cs="Times New Roman"/>
                <w:sz w:val="24"/>
                <w:szCs w:val="24"/>
              </w:rPr>
            </w:pPr>
            <w:r w:rsidRPr="009D0898">
              <w:rPr>
                <w:rFonts w:ascii="Times New Roman" w:hAnsi="Times New Roman" w:cs="Times New Roman"/>
                <w:sz w:val="24"/>
                <w:szCs w:val="24"/>
              </w:rPr>
              <w:t>Бомон Л. де, Марльер М. Красавица и Чудовище</w:t>
            </w:r>
          </w:p>
          <w:p w:rsidR="001224F5" w:rsidRPr="009D0898" w:rsidRDefault="001224F5" w:rsidP="001224F5">
            <w:pPr>
              <w:rPr>
                <w:rFonts w:ascii="Times New Roman" w:hAnsi="Times New Roman" w:cs="Times New Roman"/>
                <w:b/>
                <w:sz w:val="24"/>
                <w:szCs w:val="24"/>
              </w:rPr>
            </w:pPr>
          </w:p>
        </w:tc>
      </w:tr>
      <w:tr w:rsidR="001224F5" w:rsidRPr="009D0898" w:rsidTr="001224F5">
        <w:trPr>
          <w:trHeight w:val="186"/>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Герой романтический и реалистический (17-19 вв.)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путешественник (Дон Кихот, Гулливер, Робинзон Крузо)</w:t>
            </w:r>
          </w:p>
          <w:p w:rsidR="001224F5" w:rsidRPr="009D0898" w:rsidRDefault="001224F5" w:rsidP="001224F5">
            <w:pPr>
              <w:spacing w:after="0" w:line="240" w:lineRule="auto"/>
              <w:rPr>
                <w:rFonts w:ascii="Times New Roman" w:hAnsi="Times New Roman" w:cs="Times New Roman"/>
                <w:sz w:val="24"/>
                <w:szCs w:val="24"/>
              </w:rPr>
            </w:pPr>
            <w:proofErr w:type="gramStart"/>
            <w:r w:rsidRPr="009D0898">
              <w:rPr>
                <w:rFonts w:ascii="Times New Roman" w:hAnsi="Times New Roman" w:cs="Times New Roman"/>
                <w:sz w:val="24"/>
                <w:szCs w:val="24"/>
              </w:rPr>
              <w:t>- герой-любовник (Ромео, Отелло.</w:t>
            </w:r>
            <w:proofErr w:type="gramEnd"/>
            <w:r w:rsidRPr="009D0898">
              <w:rPr>
                <w:rFonts w:ascii="Times New Roman" w:hAnsi="Times New Roman" w:cs="Times New Roman"/>
                <w:sz w:val="24"/>
                <w:szCs w:val="24"/>
              </w:rPr>
              <w:t xml:space="preserve"> </w:t>
            </w:r>
            <w:proofErr w:type="gramStart"/>
            <w:r w:rsidRPr="009D0898">
              <w:rPr>
                <w:rFonts w:ascii="Times New Roman" w:hAnsi="Times New Roman" w:cs="Times New Roman"/>
                <w:sz w:val="24"/>
                <w:szCs w:val="24"/>
              </w:rPr>
              <w:t xml:space="preserve">Дон Жуан) </w:t>
            </w:r>
            <w:proofErr w:type="gramEnd"/>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дворянин, </w:t>
            </w:r>
            <w:r w:rsidRPr="009D0898">
              <w:rPr>
                <w:rFonts w:ascii="Times New Roman" w:hAnsi="Times New Roman" w:cs="Times New Roman"/>
                <w:sz w:val="24"/>
                <w:szCs w:val="24"/>
              </w:rPr>
              <w:lastRenderedPageBreak/>
              <w:t>аристократ</w:t>
            </w:r>
            <w:proofErr w:type="gramStart"/>
            <w:r w:rsidRPr="009D0898">
              <w:rPr>
                <w:rFonts w:ascii="Times New Roman" w:hAnsi="Times New Roman" w:cs="Times New Roman"/>
                <w:sz w:val="24"/>
                <w:szCs w:val="24"/>
              </w:rPr>
              <w:t xml:space="preserve"> ,</w:t>
            </w:r>
            <w:proofErr w:type="gramEnd"/>
            <w:r w:rsidRPr="009D0898">
              <w:rPr>
                <w:rFonts w:ascii="Times New Roman" w:hAnsi="Times New Roman" w:cs="Times New Roman"/>
                <w:sz w:val="24"/>
                <w:szCs w:val="24"/>
              </w:rPr>
              <w:t xml:space="preserve"> офицер (Гамлет, Онегин, Печорин)</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естественный человек</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психологический персонаж</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xml:space="preserve">- поэт, музыкант </w:t>
            </w: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lastRenderedPageBreak/>
              <w:t>Антигерой романтический и реалистический (17-19 вв.)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враг политический, военный, варвары (туземцы)</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общество (конфликт)</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идея зла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xml:space="preserve">- дурные стороны </w:t>
            </w:r>
            <w:r w:rsidRPr="009D0898">
              <w:rPr>
                <w:rFonts w:ascii="Times New Roman" w:hAnsi="Times New Roman" w:cs="Times New Roman"/>
                <w:sz w:val="24"/>
                <w:szCs w:val="24"/>
              </w:rPr>
              <w:lastRenderedPageBreak/>
              <w:t>человеческого характера (страсти, пороки)</w:t>
            </w: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lastRenderedPageBreak/>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40"/>
              </w:numPr>
              <w:ind w:left="0" w:firstLine="0"/>
              <w:rPr>
                <w:rFonts w:ascii="Times New Roman" w:hAnsi="Times New Roman" w:cs="Times New Roman"/>
                <w:sz w:val="24"/>
                <w:szCs w:val="24"/>
              </w:rPr>
            </w:pPr>
            <w:r w:rsidRPr="009D0898">
              <w:rPr>
                <w:rFonts w:ascii="Times New Roman" w:hAnsi="Times New Roman" w:cs="Times New Roman"/>
                <w:sz w:val="24"/>
                <w:szCs w:val="24"/>
              </w:rPr>
              <w:t>А. Антропов. Портрет Петра III</w:t>
            </w:r>
          </w:p>
          <w:p w:rsidR="001224F5" w:rsidRPr="009D0898" w:rsidRDefault="001224F5" w:rsidP="00946F0B">
            <w:pPr>
              <w:numPr>
                <w:ilvl w:val="0"/>
                <w:numId w:val="40"/>
              </w:numPr>
              <w:ind w:left="0" w:firstLine="0"/>
              <w:rPr>
                <w:rFonts w:ascii="Times New Roman" w:hAnsi="Times New Roman" w:cs="Times New Roman"/>
                <w:sz w:val="24"/>
                <w:szCs w:val="24"/>
              </w:rPr>
            </w:pPr>
            <w:r w:rsidRPr="009D0898">
              <w:rPr>
                <w:rFonts w:ascii="Times New Roman" w:hAnsi="Times New Roman" w:cs="Times New Roman"/>
                <w:sz w:val="24"/>
                <w:szCs w:val="24"/>
              </w:rPr>
              <w:t>Д. Левицкий. Портрет П. Демидова</w:t>
            </w:r>
          </w:p>
          <w:p w:rsidR="001224F5" w:rsidRPr="009D0898" w:rsidRDefault="001224F5" w:rsidP="00946F0B">
            <w:pPr>
              <w:numPr>
                <w:ilvl w:val="0"/>
                <w:numId w:val="40"/>
              </w:numPr>
              <w:ind w:left="0" w:firstLine="0"/>
              <w:rPr>
                <w:rFonts w:ascii="Times New Roman" w:hAnsi="Times New Roman" w:cs="Times New Roman"/>
                <w:sz w:val="24"/>
                <w:szCs w:val="24"/>
              </w:rPr>
            </w:pPr>
            <w:r w:rsidRPr="009D0898">
              <w:rPr>
                <w:rFonts w:ascii="Times New Roman" w:hAnsi="Times New Roman" w:cs="Times New Roman"/>
                <w:sz w:val="24"/>
                <w:szCs w:val="24"/>
              </w:rPr>
              <w:t>К. Брюллов. Последний день Помпеи</w:t>
            </w:r>
          </w:p>
          <w:p w:rsidR="001224F5" w:rsidRPr="009D0898" w:rsidRDefault="001224F5" w:rsidP="00946F0B">
            <w:pPr>
              <w:numPr>
                <w:ilvl w:val="0"/>
                <w:numId w:val="40"/>
              </w:numPr>
              <w:tabs>
                <w:tab w:val="num" w:pos="432"/>
              </w:tabs>
              <w:ind w:left="0" w:firstLine="0"/>
              <w:rPr>
                <w:rFonts w:ascii="Times New Roman" w:hAnsi="Times New Roman" w:cs="Times New Roman"/>
                <w:sz w:val="24"/>
                <w:szCs w:val="24"/>
              </w:rPr>
            </w:pPr>
            <w:r w:rsidRPr="009D0898">
              <w:rPr>
                <w:rFonts w:ascii="Times New Roman" w:hAnsi="Times New Roman" w:cs="Times New Roman"/>
                <w:sz w:val="24"/>
                <w:szCs w:val="24"/>
              </w:rPr>
              <w:t>О. Кипренский. Портрет А. С. Пушкина</w:t>
            </w:r>
          </w:p>
          <w:p w:rsidR="001224F5" w:rsidRPr="009D0898" w:rsidRDefault="001224F5" w:rsidP="00946F0B">
            <w:pPr>
              <w:numPr>
                <w:ilvl w:val="0"/>
                <w:numId w:val="40"/>
              </w:numPr>
              <w:tabs>
                <w:tab w:val="num" w:pos="432"/>
              </w:tabs>
              <w:ind w:left="0" w:firstLine="0"/>
              <w:rPr>
                <w:rFonts w:ascii="Times New Roman" w:hAnsi="Times New Roman" w:cs="Times New Roman"/>
                <w:sz w:val="24"/>
                <w:szCs w:val="24"/>
              </w:rPr>
            </w:pPr>
            <w:r w:rsidRPr="009D0898">
              <w:rPr>
                <w:rFonts w:ascii="Times New Roman" w:hAnsi="Times New Roman" w:cs="Times New Roman"/>
                <w:sz w:val="24"/>
                <w:szCs w:val="24"/>
              </w:rPr>
              <w:t>О. Кипренский. Автопортрет</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 (Возрождение, классицизм и барокко):</w:t>
            </w:r>
          </w:p>
          <w:p w:rsidR="001224F5" w:rsidRPr="009D0898" w:rsidRDefault="001224F5" w:rsidP="00946F0B">
            <w:pPr>
              <w:numPr>
                <w:ilvl w:val="0"/>
                <w:numId w:val="41"/>
              </w:numPr>
              <w:ind w:left="0" w:firstLine="0"/>
              <w:rPr>
                <w:rFonts w:ascii="Times New Roman" w:hAnsi="Times New Roman" w:cs="Times New Roman"/>
                <w:sz w:val="24"/>
                <w:szCs w:val="24"/>
              </w:rPr>
            </w:pPr>
            <w:r w:rsidRPr="009D0898">
              <w:rPr>
                <w:rFonts w:ascii="Times New Roman" w:hAnsi="Times New Roman" w:cs="Times New Roman"/>
                <w:sz w:val="24"/>
                <w:szCs w:val="24"/>
              </w:rPr>
              <w:t>Эль Грекко. Апостолы Петр и Павел</w:t>
            </w:r>
          </w:p>
          <w:p w:rsidR="001224F5" w:rsidRPr="009D0898" w:rsidRDefault="001224F5" w:rsidP="00946F0B">
            <w:pPr>
              <w:numPr>
                <w:ilvl w:val="0"/>
                <w:numId w:val="41"/>
              </w:numPr>
              <w:ind w:left="0" w:firstLine="0"/>
              <w:rPr>
                <w:rFonts w:ascii="Times New Roman" w:hAnsi="Times New Roman" w:cs="Times New Roman"/>
                <w:sz w:val="24"/>
                <w:szCs w:val="24"/>
              </w:rPr>
            </w:pPr>
            <w:r w:rsidRPr="009D0898">
              <w:rPr>
                <w:rFonts w:ascii="Times New Roman" w:hAnsi="Times New Roman" w:cs="Times New Roman"/>
                <w:sz w:val="24"/>
                <w:szCs w:val="24"/>
              </w:rPr>
              <w:lastRenderedPageBreak/>
              <w:t>Ян ванн Эйк. Чета супругов Арнольфини</w:t>
            </w:r>
          </w:p>
          <w:p w:rsidR="001224F5" w:rsidRPr="009D0898" w:rsidRDefault="001224F5" w:rsidP="00946F0B">
            <w:pPr>
              <w:numPr>
                <w:ilvl w:val="0"/>
                <w:numId w:val="41"/>
              </w:numPr>
              <w:ind w:left="0" w:firstLine="0"/>
              <w:rPr>
                <w:rFonts w:ascii="Times New Roman" w:hAnsi="Times New Roman" w:cs="Times New Roman"/>
                <w:sz w:val="24"/>
                <w:szCs w:val="24"/>
              </w:rPr>
            </w:pPr>
            <w:r w:rsidRPr="009D0898">
              <w:rPr>
                <w:rFonts w:ascii="Times New Roman" w:hAnsi="Times New Roman" w:cs="Times New Roman"/>
                <w:sz w:val="24"/>
                <w:szCs w:val="24"/>
              </w:rPr>
              <w:t>И. Босх. Искушение</w:t>
            </w:r>
            <w:proofErr w:type="gramStart"/>
            <w:r w:rsidRPr="009D0898">
              <w:rPr>
                <w:rFonts w:ascii="Times New Roman" w:hAnsi="Times New Roman" w:cs="Times New Roman"/>
                <w:sz w:val="24"/>
                <w:szCs w:val="24"/>
              </w:rPr>
              <w:t xml:space="preserve"> С</w:t>
            </w:r>
            <w:proofErr w:type="gramEnd"/>
            <w:r w:rsidRPr="009D0898">
              <w:rPr>
                <w:rFonts w:ascii="Times New Roman" w:hAnsi="Times New Roman" w:cs="Times New Roman"/>
                <w:sz w:val="24"/>
                <w:szCs w:val="24"/>
              </w:rPr>
              <w:t>в. Антония</w:t>
            </w:r>
          </w:p>
          <w:p w:rsidR="001224F5" w:rsidRPr="009D0898" w:rsidRDefault="001224F5" w:rsidP="00946F0B">
            <w:pPr>
              <w:numPr>
                <w:ilvl w:val="0"/>
                <w:numId w:val="41"/>
              </w:numPr>
              <w:ind w:left="0" w:firstLine="0"/>
              <w:rPr>
                <w:rFonts w:ascii="Times New Roman" w:hAnsi="Times New Roman" w:cs="Times New Roman"/>
                <w:sz w:val="24"/>
                <w:szCs w:val="24"/>
              </w:rPr>
            </w:pPr>
            <w:r w:rsidRPr="009D0898">
              <w:rPr>
                <w:rFonts w:ascii="Times New Roman" w:hAnsi="Times New Roman" w:cs="Times New Roman"/>
                <w:sz w:val="24"/>
                <w:szCs w:val="24"/>
              </w:rPr>
              <w:t>А. Дюрер. Автопортреты</w:t>
            </w:r>
          </w:p>
          <w:p w:rsidR="001224F5" w:rsidRPr="009D0898" w:rsidRDefault="001224F5" w:rsidP="00946F0B">
            <w:pPr>
              <w:numPr>
                <w:ilvl w:val="0"/>
                <w:numId w:val="41"/>
              </w:numPr>
              <w:ind w:left="0" w:firstLine="0"/>
              <w:rPr>
                <w:rFonts w:ascii="Times New Roman" w:hAnsi="Times New Roman" w:cs="Times New Roman"/>
                <w:sz w:val="24"/>
                <w:szCs w:val="24"/>
              </w:rPr>
            </w:pPr>
            <w:r w:rsidRPr="009D0898">
              <w:rPr>
                <w:rFonts w:ascii="Times New Roman" w:hAnsi="Times New Roman" w:cs="Times New Roman"/>
                <w:sz w:val="24"/>
                <w:szCs w:val="24"/>
              </w:rPr>
              <w:t>М. Караваджо. Нарцисс</w:t>
            </w:r>
          </w:p>
          <w:p w:rsidR="001224F5" w:rsidRPr="009D0898" w:rsidRDefault="001224F5" w:rsidP="001224F5">
            <w:pPr>
              <w:tabs>
                <w:tab w:val="left" w:pos="900"/>
              </w:tabs>
              <w:rPr>
                <w:rFonts w:ascii="Times New Roman" w:hAnsi="Times New Roman" w:cs="Times New Roman"/>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Fonts w:ascii="Times New Roman" w:hAnsi="Times New Roman" w:cs="Times New Roman"/>
                <w:i/>
                <w:sz w:val="24"/>
                <w:szCs w:val="24"/>
              </w:rPr>
            </w:pPr>
            <w:r w:rsidRPr="009D0898">
              <w:rPr>
                <w:rFonts w:ascii="Times New Roman" w:hAnsi="Times New Roman" w:cs="Times New Roman"/>
                <w:b/>
                <w:i/>
                <w:sz w:val="24"/>
                <w:szCs w:val="24"/>
              </w:rPr>
              <w:t>Классицизм, барокко, ампир</w:t>
            </w:r>
          </w:p>
          <w:p w:rsidR="001224F5" w:rsidRPr="009D0898" w:rsidRDefault="001224F5" w:rsidP="00946F0B">
            <w:pPr>
              <w:numPr>
                <w:ilvl w:val="0"/>
                <w:numId w:val="42"/>
              </w:numPr>
              <w:ind w:left="0" w:firstLine="0"/>
              <w:rPr>
                <w:rFonts w:ascii="Times New Roman" w:hAnsi="Times New Roman" w:cs="Times New Roman"/>
                <w:sz w:val="24"/>
                <w:szCs w:val="24"/>
              </w:rPr>
            </w:pPr>
            <w:r w:rsidRPr="009D0898">
              <w:rPr>
                <w:rFonts w:ascii="Times New Roman" w:hAnsi="Times New Roman" w:cs="Times New Roman"/>
                <w:sz w:val="24"/>
                <w:szCs w:val="24"/>
              </w:rPr>
              <w:t>Петропавловская крепость</w:t>
            </w:r>
          </w:p>
          <w:p w:rsidR="001224F5" w:rsidRPr="009D0898" w:rsidRDefault="001224F5" w:rsidP="00946F0B">
            <w:pPr>
              <w:numPr>
                <w:ilvl w:val="0"/>
                <w:numId w:val="42"/>
              </w:numPr>
              <w:ind w:left="0" w:firstLine="0"/>
              <w:rPr>
                <w:rFonts w:ascii="Times New Roman" w:hAnsi="Times New Roman" w:cs="Times New Roman"/>
                <w:sz w:val="24"/>
                <w:szCs w:val="24"/>
              </w:rPr>
            </w:pPr>
            <w:r w:rsidRPr="009D0898">
              <w:rPr>
                <w:rFonts w:ascii="Times New Roman" w:hAnsi="Times New Roman" w:cs="Times New Roman"/>
                <w:sz w:val="24"/>
                <w:szCs w:val="24"/>
              </w:rPr>
              <w:t>Адмиралтейство</w:t>
            </w:r>
          </w:p>
          <w:p w:rsidR="001224F5" w:rsidRPr="009D0898" w:rsidRDefault="001224F5" w:rsidP="00946F0B">
            <w:pPr>
              <w:numPr>
                <w:ilvl w:val="0"/>
                <w:numId w:val="42"/>
              </w:numPr>
              <w:ind w:left="0" w:firstLine="0"/>
              <w:rPr>
                <w:rFonts w:ascii="Times New Roman" w:hAnsi="Times New Roman" w:cs="Times New Roman"/>
                <w:sz w:val="24"/>
                <w:szCs w:val="24"/>
              </w:rPr>
            </w:pPr>
            <w:r w:rsidRPr="009D0898">
              <w:rPr>
                <w:rFonts w:ascii="Times New Roman" w:hAnsi="Times New Roman" w:cs="Times New Roman"/>
                <w:sz w:val="24"/>
                <w:szCs w:val="24"/>
              </w:rPr>
              <w:t>Зимний дворец (Эрмитаж)</w:t>
            </w:r>
          </w:p>
          <w:p w:rsidR="001224F5" w:rsidRPr="009D0898" w:rsidRDefault="001224F5" w:rsidP="00946F0B">
            <w:pPr>
              <w:numPr>
                <w:ilvl w:val="0"/>
                <w:numId w:val="42"/>
              </w:numPr>
              <w:ind w:left="0" w:firstLine="0"/>
              <w:rPr>
                <w:rFonts w:ascii="Times New Roman" w:hAnsi="Times New Roman" w:cs="Times New Roman"/>
                <w:sz w:val="24"/>
                <w:szCs w:val="24"/>
              </w:rPr>
            </w:pPr>
            <w:r w:rsidRPr="009D0898">
              <w:rPr>
                <w:rFonts w:ascii="Times New Roman" w:hAnsi="Times New Roman" w:cs="Times New Roman"/>
                <w:sz w:val="24"/>
                <w:szCs w:val="24"/>
              </w:rPr>
              <w:t>Воронцовский дворец</w:t>
            </w:r>
          </w:p>
          <w:p w:rsidR="001224F5" w:rsidRPr="009D0898" w:rsidRDefault="001224F5" w:rsidP="00946F0B">
            <w:pPr>
              <w:numPr>
                <w:ilvl w:val="0"/>
                <w:numId w:val="42"/>
              </w:numPr>
              <w:ind w:left="0" w:firstLine="0"/>
              <w:rPr>
                <w:rFonts w:ascii="Times New Roman" w:hAnsi="Times New Roman" w:cs="Times New Roman"/>
                <w:sz w:val="24"/>
                <w:szCs w:val="24"/>
              </w:rPr>
            </w:pPr>
            <w:r w:rsidRPr="009D0898">
              <w:rPr>
                <w:rFonts w:ascii="Times New Roman" w:hAnsi="Times New Roman" w:cs="Times New Roman"/>
                <w:sz w:val="24"/>
                <w:szCs w:val="24"/>
              </w:rPr>
              <w:t>Дворец Строганова</w:t>
            </w:r>
          </w:p>
          <w:p w:rsidR="001224F5" w:rsidRPr="009D0898" w:rsidRDefault="001224F5" w:rsidP="001224F5">
            <w:pPr>
              <w:rPr>
                <w:rFonts w:ascii="Times New Roman" w:hAnsi="Times New Roman" w:cs="Times New Roman"/>
                <w:sz w:val="24"/>
                <w:szCs w:val="24"/>
              </w:rPr>
            </w:pPr>
          </w:p>
          <w:p w:rsidR="001224F5" w:rsidRPr="009D0898" w:rsidRDefault="001224F5" w:rsidP="001224F5">
            <w:pPr>
              <w:tabs>
                <w:tab w:val="num" w:pos="612"/>
              </w:tabs>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 xml:space="preserve">Дворцово-парковые ансамбли </w:t>
            </w:r>
          </w:p>
          <w:p w:rsidR="001224F5" w:rsidRPr="009D0898" w:rsidRDefault="001224F5" w:rsidP="00946F0B">
            <w:pPr>
              <w:numPr>
                <w:ilvl w:val="0"/>
                <w:numId w:val="43"/>
              </w:numPr>
              <w:ind w:left="0" w:firstLine="0"/>
              <w:rPr>
                <w:rFonts w:ascii="Times New Roman" w:hAnsi="Times New Roman" w:cs="Times New Roman"/>
                <w:sz w:val="24"/>
                <w:szCs w:val="24"/>
              </w:rPr>
            </w:pPr>
            <w:r w:rsidRPr="009D0898">
              <w:rPr>
                <w:rFonts w:ascii="Times New Roman" w:hAnsi="Times New Roman" w:cs="Times New Roman"/>
                <w:sz w:val="24"/>
                <w:szCs w:val="24"/>
              </w:rPr>
              <w:t>Дворцы Петергофа</w:t>
            </w:r>
          </w:p>
          <w:p w:rsidR="001224F5" w:rsidRPr="009D0898" w:rsidRDefault="001224F5" w:rsidP="00946F0B">
            <w:pPr>
              <w:numPr>
                <w:ilvl w:val="0"/>
                <w:numId w:val="43"/>
              </w:numPr>
              <w:ind w:left="0" w:firstLine="0"/>
              <w:rPr>
                <w:rFonts w:ascii="Times New Roman" w:hAnsi="Times New Roman" w:cs="Times New Roman"/>
                <w:sz w:val="24"/>
                <w:szCs w:val="24"/>
              </w:rPr>
            </w:pPr>
            <w:r w:rsidRPr="009D0898">
              <w:rPr>
                <w:rFonts w:ascii="Times New Roman" w:hAnsi="Times New Roman" w:cs="Times New Roman"/>
                <w:sz w:val="24"/>
                <w:szCs w:val="24"/>
              </w:rPr>
              <w:t>Дворец Павловска</w:t>
            </w:r>
          </w:p>
          <w:p w:rsidR="001224F5" w:rsidRPr="009D0898" w:rsidRDefault="001224F5" w:rsidP="00946F0B">
            <w:pPr>
              <w:numPr>
                <w:ilvl w:val="0"/>
                <w:numId w:val="43"/>
              </w:numPr>
              <w:ind w:left="0" w:firstLine="0"/>
              <w:rPr>
                <w:rFonts w:ascii="Times New Roman" w:hAnsi="Times New Roman" w:cs="Times New Roman"/>
                <w:sz w:val="24"/>
                <w:szCs w:val="24"/>
              </w:rPr>
            </w:pPr>
            <w:r w:rsidRPr="009D0898">
              <w:rPr>
                <w:rFonts w:ascii="Times New Roman" w:hAnsi="Times New Roman" w:cs="Times New Roman"/>
                <w:sz w:val="24"/>
                <w:szCs w:val="24"/>
              </w:rPr>
              <w:t>Дом и домашний театр Шереметьевых в Останкино</w:t>
            </w:r>
          </w:p>
          <w:p w:rsidR="001224F5" w:rsidRPr="009D0898" w:rsidRDefault="001224F5" w:rsidP="00946F0B">
            <w:pPr>
              <w:numPr>
                <w:ilvl w:val="0"/>
                <w:numId w:val="43"/>
              </w:numPr>
              <w:ind w:left="0" w:firstLine="0"/>
              <w:rPr>
                <w:rFonts w:ascii="Times New Roman" w:hAnsi="Times New Roman" w:cs="Times New Roman"/>
                <w:sz w:val="24"/>
                <w:szCs w:val="24"/>
              </w:rPr>
            </w:pPr>
            <w:r w:rsidRPr="009D0898">
              <w:rPr>
                <w:rFonts w:ascii="Times New Roman" w:hAnsi="Times New Roman" w:cs="Times New Roman"/>
                <w:sz w:val="24"/>
                <w:szCs w:val="24"/>
              </w:rPr>
              <w:t>Усадьба в Кусково</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 (Возрождение, барокко, классицизм):</w:t>
            </w:r>
          </w:p>
          <w:p w:rsidR="001224F5" w:rsidRPr="009D0898" w:rsidRDefault="001224F5" w:rsidP="00946F0B">
            <w:pPr>
              <w:numPr>
                <w:ilvl w:val="0"/>
                <w:numId w:val="44"/>
              </w:numPr>
              <w:ind w:left="0" w:firstLine="0"/>
              <w:rPr>
                <w:rFonts w:ascii="Times New Roman" w:hAnsi="Times New Roman" w:cs="Times New Roman"/>
                <w:sz w:val="24"/>
                <w:szCs w:val="24"/>
              </w:rPr>
            </w:pPr>
            <w:r w:rsidRPr="009D0898">
              <w:rPr>
                <w:rFonts w:ascii="Times New Roman" w:hAnsi="Times New Roman" w:cs="Times New Roman"/>
                <w:sz w:val="24"/>
                <w:szCs w:val="24"/>
              </w:rPr>
              <w:t>Флорентийский собор</w:t>
            </w:r>
          </w:p>
          <w:p w:rsidR="001224F5" w:rsidRPr="009D0898" w:rsidRDefault="001224F5" w:rsidP="00946F0B">
            <w:pPr>
              <w:numPr>
                <w:ilvl w:val="0"/>
                <w:numId w:val="44"/>
              </w:numPr>
              <w:ind w:left="0" w:firstLine="0"/>
              <w:rPr>
                <w:rFonts w:ascii="Times New Roman" w:hAnsi="Times New Roman" w:cs="Times New Roman"/>
                <w:sz w:val="24"/>
                <w:szCs w:val="24"/>
              </w:rPr>
            </w:pPr>
            <w:r w:rsidRPr="009D0898">
              <w:rPr>
                <w:rFonts w:ascii="Times New Roman" w:hAnsi="Times New Roman" w:cs="Times New Roman"/>
                <w:sz w:val="24"/>
                <w:szCs w:val="24"/>
              </w:rPr>
              <w:t>Собор</w:t>
            </w:r>
            <w:proofErr w:type="gramStart"/>
            <w:r w:rsidRPr="009D0898">
              <w:rPr>
                <w:rFonts w:ascii="Times New Roman" w:hAnsi="Times New Roman" w:cs="Times New Roman"/>
                <w:sz w:val="24"/>
                <w:szCs w:val="24"/>
              </w:rPr>
              <w:t xml:space="preserve"> С</w:t>
            </w:r>
            <w:proofErr w:type="gramEnd"/>
            <w:r w:rsidRPr="009D0898">
              <w:rPr>
                <w:rFonts w:ascii="Times New Roman" w:hAnsi="Times New Roman" w:cs="Times New Roman"/>
                <w:sz w:val="24"/>
                <w:szCs w:val="24"/>
              </w:rPr>
              <w:t>в. Петра в Риме</w:t>
            </w:r>
          </w:p>
          <w:p w:rsidR="001224F5" w:rsidRPr="009D0898" w:rsidRDefault="001224F5" w:rsidP="00946F0B">
            <w:pPr>
              <w:numPr>
                <w:ilvl w:val="0"/>
                <w:numId w:val="44"/>
              </w:numPr>
              <w:ind w:left="0" w:firstLine="0"/>
              <w:rPr>
                <w:rFonts w:ascii="Times New Roman" w:hAnsi="Times New Roman" w:cs="Times New Roman"/>
                <w:sz w:val="24"/>
                <w:szCs w:val="24"/>
              </w:rPr>
            </w:pPr>
            <w:r w:rsidRPr="009D0898">
              <w:rPr>
                <w:rFonts w:ascii="Times New Roman" w:hAnsi="Times New Roman" w:cs="Times New Roman"/>
                <w:sz w:val="24"/>
                <w:szCs w:val="24"/>
              </w:rPr>
              <w:t>Версальские дворцы и парки (Франция)</w:t>
            </w:r>
          </w:p>
          <w:p w:rsidR="001224F5" w:rsidRPr="009D0898" w:rsidRDefault="001224F5" w:rsidP="00946F0B">
            <w:pPr>
              <w:numPr>
                <w:ilvl w:val="0"/>
                <w:numId w:val="44"/>
              </w:numPr>
              <w:ind w:left="0" w:firstLine="0"/>
              <w:rPr>
                <w:rFonts w:ascii="Times New Roman" w:hAnsi="Times New Roman" w:cs="Times New Roman"/>
                <w:sz w:val="24"/>
                <w:szCs w:val="24"/>
              </w:rPr>
            </w:pPr>
            <w:r w:rsidRPr="009D0898">
              <w:rPr>
                <w:rFonts w:ascii="Times New Roman" w:hAnsi="Times New Roman" w:cs="Times New Roman"/>
                <w:sz w:val="24"/>
                <w:szCs w:val="24"/>
              </w:rPr>
              <w:t>Пантеон (Париж)</w:t>
            </w:r>
          </w:p>
          <w:p w:rsidR="001224F5" w:rsidRPr="009D0898" w:rsidRDefault="001224F5" w:rsidP="00946F0B">
            <w:pPr>
              <w:numPr>
                <w:ilvl w:val="0"/>
                <w:numId w:val="44"/>
              </w:numPr>
              <w:ind w:left="0" w:firstLine="0"/>
              <w:rPr>
                <w:rFonts w:ascii="Times New Roman" w:hAnsi="Times New Roman" w:cs="Times New Roman"/>
                <w:sz w:val="24"/>
                <w:szCs w:val="24"/>
              </w:rPr>
            </w:pPr>
            <w:r w:rsidRPr="009D0898">
              <w:rPr>
                <w:rFonts w:ascii="Times New Roman" w:hAnsi="Times New Roman" w:cs="Times New Roman"/>
                <w:sz w:val="24"/>
                <w:szCs w:val="24"/>
              </w:rPr>
              <w:t>Собор Инвалидов (Париж)</w:t>
            </w:r>
          </w:p>
          <w:p w:rsidR="001224F5" w:rsidRPr="009D0898" w:rsidRDefault="001224F5" w:rsidP="001224F5">
            <w:pPr>
              <w:rPr>
                <w:rFonts w:ascii="Times New Roman" w:hAnsi="Times New Roman" w:cs="Times New Roman"/>
                <w:b/>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4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 xml:space="preserve">Канты </w:t>
            </w:r>
            <w:r w:rsidRPr="009D0898">
              <w:rPr>
                <w:rFonts w:ascii="Times New Roman" w:hAnsi="Times New Roman" w:cs="Times New Roman"/>
                <w:sz w:val="24"/>
                <w:szCs w:val="24"/>
                <w:shd w:val="clear" w:color="auto" w:fill="FFFFFF"/>
                <w:lang w:val="en-US"/>
              </w:rPr>
              <w:t>XVIII</w:t>
            </w:r>
            <w:r w:rsidRPr="009D0898">
              <w:rPr>
                <w:rFonts w:ascii="Times New Roman" w:hAnsi="Times New Roman" w:cs="Times New Roman"/>
                <w:sz w:val="24"/>
                <w:szCs w:val="24"/>
                <w:shd w:val="clear" w:color="auto" w:fill="FFFFFF"/>
              </w:rPr>
              <w:t xml:space="preserve"> века. «Буря море воздымает»</w:t>
            </w:r>
          </w:p>
          <w:p w:rsidR="001224F5" w:rsidRPr="009D0898" w:rsidRDefault="001224F5" w:rsidP="00946F0B">
            <w:pPr>
              <w:numPr>
                <w:ilvl w:val="0"/>
                <w:numId w:val="4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 xml:space="preserve">А. Львов. «Боже, царя храни» (Гимн Российской </w:t>
            </w:r>
            <w:r w:rsidRPr="009D0898">
              <w:rPr>
                <w:rFonts w:ascii="Times New Roman" w:hAnsi="Times New Roman" w:cs="Times New Roman"/>
                <w:sz w:val="24"/>
                <w:szCs w:val="24"/>
                <w:shd w:val="clear" w:color="auto" w:fill="FFFFFF"/>
              </w:rPr>
              <w:lastRenderedPageBreak/>
              <w:t>империи 1833-1917)</w:t>
            </w:r>
          </w:p>
          <w:p w:rsidR="001224F5" w:rsidRPr="009D0898" w:rsidRDefault="001224F5" w:rsidP="00946F0B">
            <w:pPr>
              <w:numPr>
                <w:ilvl w:val="0"/>
                <w:numId w:val="4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А. Варламов. «Белеет парус одинокий…», ст. М. Лермонтова</w:t>
            </w:r>
          </w:p>
          <w:p w:rsidR="001224F5" w:rsidRPr="009D0898" w:rsidRDefault="001224F5" w:rsidP="00946F0B">
            <w:pPr>
              <w:numPr>
                <w:ilvl w:val="0"/>
                <w:numId w:val="4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М. Глинка. Сл. А. Баратынского. «Не искушай меня без нужды»</w:t>
            </w:r>
          </w:p>
          <w:p w:rsidR="001224F5" w:rsidRPr="009D0898" w:rsidRDefault="001224F5" w:rsidP="00946F0B">
            <w:pPr>
              <w:numPr>
                <w:ilvl w:val="0"/>
                <w:numId w:val="45"/>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М. Глинка. Сл. В. Жуковского. «Ночной смотр».</w:t>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46"/>
              </w:numPr>
              <w:ind w:left="0" w:firstLine="0"/>
              <w:rPr>
                <w:rFonts w:ascii="Times New Roman" w:hAnsi="Times New Roman" w:cs="Times New Roman"/>
                <w:sz w:val="24"/>
                <w:szCs w:val="24"/>
              </w:rPr>
            </w:pPr>
            <w:r w:rsidRPr="009D0898">
              <w:rPr>
                <w:rFonts w:ascii="Times New Roman" w:hAnsi="Times New Roman" w:cs="Times New Roman"/>
                <w:sz w:val="24"/>
                <w:szCs w:val="24"/>
              </w:rPr>
              <w:t>И.С. Бах. Концерт для клавира с оркестром фа минор</w:t>
            </w:r>
          </w:p>
          <w:p w:rsidR="001224F5" w:rsidRPr="009D0898" w:rsidRDefault="001224F5" w:rsidP="00946F0B">
            <w:pPr>
              <w:numPr>
                <w:ilvl w:val="0"/>
                <w:numId w:val="46"/>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«Свадьба Фигаро». Ария Керубино «Рассказать, объяснить не могу я»</w:t>
            </w:r>
          </w:p>
          <w:p w:rsidR="001224F5" w:rsidRPr="009D0898" w:rsidRDefault="001224F5" w:rsidP="00946F0B">
            <w:pPr>
              <w:numPr>
                <w:ilvl w:val="0"/>
                <w:numId w:val="46"/>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«Свадьба Фигаро». Ария Фигаро «Мальчик резвый»</w:t>
            </w:r>
          </w:p>
          <w:p w:rsidR="001224F5" w:rsidRPr="009D0898" w:rsidRDefault="001224F5" w:rsidP="00946F0B">
            <w:pPr>
              <w:numPr>
                <w:ilvl w:val="0"/>
                <w:numId w:val="46"/>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«Свадьба Фигаро». Ария Керубино «Сердце волнует»</w:t>
            </w:r>
          </w:p>
          <w:p w:rsidR="001224F5" w:rsidRPr="009D0898" w:rsidRDefault="001224F5" w:rsidP="00946F0B">
            <w:pPr>
              <w:numPr>
                <w:ilvl w:val="0"/>
                <w:numId w:val="4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В. Моцарт. Симфония № 40. 1 часть, 2-4 чч. </w:t>
            </w: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47"/>
              </w:numPr>
              <w:ind w:left="0" w:firstLine="0"/>
              <w:rPr>
                <w:rFonts w:ascii="Times New Roman" w:hAnsi="Times New Roman" w:cs="Times New Roman"/>
                <w:sz w:val="24"/>
                <w:szCs w:val="24"/>
              </w:rPr>
            </w:pPr>
            <w:r w:rsidRPr="009D0898">
              <w:rPr>
                <w:rFonts w:ascii="Times New Roman" w:hAnsi="Times New Roman" w:cs="Times New Roman"/>
                <w:sz w:val="24"/>
                <w:szCs w:val="24"/>
              </w:rPr>
              <w:t>«Гусарская баллада», Э. Рязанов</w:t>
            </w:r>
          </w:p>
          <w:p w:rsidR="001224F5" w:rsidRPr="009D0898" w:rsidRDefault="001224F5" w:rsidP="00946F0B">
            <w:pPr>
              <w:numPr>
                <w:ilvl w:val="0"/>
                <w:numId w:val="47"/>
              </w:numPr>
              <w:ind w:left="0" w:firstLine="0"/>
              <w:rPr>
                <w:rFonts w:ascii="Times New Roman" w:hAnsi="Times New Roman" w:cs="Times New Roman"/>
                <w:sz w:val="24"/>
                <w:szCs w:val="24"/>
              </w:rPr>
            </w:pPr>
            <w:r w:rsidRPr="009D0898">
              <w:rPr>
                <w:rFonts w:ascii="Times New Roman" w:hAnsi="Times New Roman" w:cs="Times New Roman"/>
                <w:sz w:val="24"/>
                <w:szCs w:val="24"/>
              </w:rPr>
              <w:t>«Александр Невский», С. Эйзенштейн</w:t>
            </w:r>
          </w:p>
          <w:p w:rsidR="001224F5" w:rsidRPr="009D0898" w:rsidRDefault="001224F5" w:rsidP="00946F0B">
            <w:pPr>
              <w:numPr>
                <w:ilvl w:val="0"/>
                <w:numId w:val="47"/>
              </w:numPr>
              <w:ind w:left="0" w:firstLine="0"/>
              <w:rPr>
                <w:rFonts w:ascii="Times New Roman" w:hAnsi="Times New Roman" w:cs="Times New Roman"/>
                <w:sz w:val="24"/>
                <w:szCs w:val="24"/>
              </w:rPr>
            </w:pPr>
            <w:r w:rsidRPr="009D0898">
              <w:rPr>
                <w:rFonts w:ascii="Times New Roman" w:hAnsi="Times New Roman" w:cs="Times New Roman"/>
                <w:sz w:val="24"/>
                <w:szCs w:val="24"/>
              </w:rPr>
              <w:t>«Берегись автомобиля»,  Э. Рязанов</w:t>
            </w:r>
          </w:p>
          <w:p w:rsidR="001224F5" w:rsidRPr="009D0898" w:rsidRDefault="001224F5" w:rsidP="00946F0B">
            <w:pPr>
              <w:numPr>
                <w:ilvl w:val="0"/>
                <w:numId w:val="47"/>
              </w:numPr>
              <w:ind w:left="0" w:firstLine="0"/>
              <w:rPr>
                <w:rFonts w:ascii="Times New Roman" w:hAnsi="Times New Roman" w:cs="Times New Roman"/>
                <w:sz w:val="24"/>
                <w:szCs w:val="24"/>
              </w:rPr>
            </w:pPr>
            <w:r w:rsidRPr="009D0898">
              <w:rPr>
                <w:rFonts w:ascii="Times New Roman" w:hAnsi="Times New Roman" w:cs="Times New Roman"/>
                <w:sz w:val="24"/>
                <w:szCs w:val="24"/>
              </w:rPr>
              <w:t>«Доживем до понедельника», С. Ростоцкий</w:t>
            </w:r>
          </w:p>
          <w:p w:rsidR="001224F5" w:rsidRPr="009D0898" w:rsidRDefault="001224F5" w:rsidP="00946F0B">
            <w:pPr>
              <w:numPr>
                <w:ilvl w:val="0"/>
                <w:numId w:val="47"/>
              </w:numPr>
              <w:ind w:left="0" w:firstLine="0"/>
              <w:rPr>
                <w:rFonts w:ascii="Times New Roman" w:hAnsi="Times New Roman" w:cs="Times New Roman"/>
                <w:sz w:val="24"/>
                <w:szCs w:val="24"/>
              </w:rPr>
            </w:pPr>
            <w:r w:rsidRPr="009D0898">
              <w:rPr>
                <w:rFonts w:ascii="Times New Roman" w:hAnsi="Times New Roman" w:cs="Times New Roman"/>
                <w:sz w:val="24"/>
                <w:szCs w:val="24"/>
              </w:rPr>
              <w:t>«Броненосец «Потемкин», С. Эйзенштейн</w:t>
            </w:r>
          </w:p>
          <w:p w:rsidR="001224F5" w:rsidRPr="009D0898" w:rsidRDefault="001224F5" w:rsidP="001224F5">
            <w:pPr>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i/>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48"/>
              </w:numPr>
              <w:ind w:left="0" w:firstLine="0"/>
              <w:rPr>
                <w:rFonts w:ascii="Times New Roman" w:hAnsi="Times New Roman" w:cs="Times New Roman"/>
                <w:sz w:val="24"/>
                <w:szCs w:val="24"/>
              </w:rPr>
            </w:pPr>
            <w:r w:rsidRPr="009D0898">
              <w:rPr>
                <w:rFonts w:ascii="Times New Roman" w:hAnsi="Times New Roman" w:cs="Times New Roman"/>
                <w:sz w:val="24"/>
                <w:szCs w:val="24"/>
              </w:rPr>
              <w:t>«Бен Гур», У. Уайлер</w:t>
            </w:r>
          </w:p>
          <w:p w:rsidR="001224F5" w:rsidRPr="009D0898" w:rsidRDefault="001224F5" w:rsidP="00946F0B">
            <w:pPr>
              <w:numPr>
                <w:ilvl w:val="0"/>
                <w:numId w:val="48"/>
              </w:numPr>
              <w:ind w:left="0" w:firstLine="0"/>
              <w:rPr>
                <w:rFonts w:ascii="Times New Roman" w:hAnsi="Times New Roman" w:cs="Times New Roman"/>
                <w:sz w:val="24"/>
                <w:szCs w:val="24"/>
              </w:rPr>
            </w:pPr>
            <w:r w:rsidRPr="009D0898">
              <w:rPr>
                <w:rFonts w:ascii="Times New Roman" w:hAnsi="Times New Roman" w:cs="Times New Roman"/>
                <w:sz w:val="24"/>
                <w:szCs w:val="24"/>
              </w:rPr>
              <w:t>«Касабланка», М. Кертиц</w:t>
            </w:r>
          </w:p>
          <w:p w:rsidR="001224F5" w:rsidRPr="009D0898" w:rsidRDefault="001224F5" w:rsidP="00946F0B">
            <w:pPr>
              <w:numPr>
                <w:ilvl w:val="0"/>
                <w:numId w:val="48"/>
              </w:numPr>
              <w:ind w:left="0" w:firstLine="0"/>
              <w:rPr>
                <w:rFonts w:ascii="Times New Roman" w:hAnsi="Times New Roman" w:cs="Times New Roman"/>
                <w:sz w:val="24"/>
                <w:szCs w:val="24"/>
              </w:rPr>
            </w:pPr>
            <w:r w:rsidRPr="009D0898">
              <w:rPr>
                <w:rFonts w:ascii="Times New Roman" w:hAnsi="Times New Roman" w:cs="Times New Roman"/>
                <w:sz w:val="24"/>
                <w:szCs w:val="24"/>
              </w:rPr>
              <w:t>«Король Лев», Р. Аллерс, Р. Минкоф</w:t>
            </w:r>
          </w:p>
          <w:p w:rsidR="001224F5" w:rsidRPr="009D0898" w:rsidRDefault="001224F5" w:rsidP="00946F0B">
            <w:pPr>
              <w:numPr>
                <w:ilvl w:val="0"/>
                <w:numId w:val="48"/>
              </w:numPr>
              <w:ind w:left="0" w:firstLine="0"/>
              <w:rPr>
                <w:rFonts w:ascii="Times New Roman" w:hAnsi="Times New Roman" w:cs="Times New Roman"/>
                <w:sz w:val="24"/>
                <w:szCs w:val="24"/>
              </w:rPr>
            </w:pPr>
            <w:r w:rsidRPr="009D0898">
              <w:rPr>
                <w:rFonts w:ascii="Times New Roman" w:hAnsi="Times New Roman" w:cs="Times New Roman"/>
                <w:sz w:val="24"/>
                <w:szCs w:val="24"/>
              </w:rPr>
              <w:t>«Мио, мой</w:t>
            </w:r>
            <w:proofErr w:type="gramStart"/>
            <w:r w:rsidRPr="009D0898">
              <w:rPr>
                <w:rFonts w:ascii="Times New Roman" w:hAnsi="Times New Roman" w:cs="Times New Roman"/>
                <w:sz w:val="24"/>
                <w:szCs w:val="24"/>
              </w:rPr>
              <w:t xml:space="preserve"> М</w:t>
            </w:r>
            <w:proofErr w:type="gramEnd"/>
            <w:r w:rsidRPr="009D0898">
              <w:rPr>
                <w:rFonts w:ascii="Times New Roman" w:hAnsi="Times New Roman" w:cs="Times New Roman"/>
                <w:sz w:val="24"/>
                <w:szCs w:val="24"/>
              </w:rPr>
              <w:t>ио», В. Грамматиков</w:t>
            </w:r>
          </w:p>
          <w:p w:rsidR="001224F5" w:rsidRPr="009D0898" w:rsidRDefault="001224F5" w:rsidP="00946F0B">
            <w:pPr>
              <w:numPr>
                <w:ilvl w:val="0"/>
                <w:numId w:val="48"/>
              </w:numPr>
              <w:ind w:left="0" w:firstLine="0"/>
              <w:rPr>
                <w:rFonts w:ascii="Times New Roman" w:hAnsi="Times New Roman" w:cs="Times New Roman"/>
                <w:sz w:val="24"/>
                <w:szCs w:val="24"/>
              </w:rPr>
            </w:pPr>
            <w:r w:rsidRPr="009D0898">
              <w:rPr>
                <w:rFonts w:ascii="Times New Roman" w:hAnsi="Times New Roman" w:cs="Times New Roman"/>
                <w:sz w:val="24"/>
                <w:szCs w:val="24"/>
              </w:rPr>
              <w:t>«Новые времена», Ч. Чаплин</w:t>
            </w:r>
          </w:p>
          <w:p w:rsidR="001224F5" w:rsidRPr="009D0898" w:rsidRDefault="001224F5" w:rsidP="001224F5">
            <w:pPr>
              <w:rPr>
                <w:rFonts w:ascii="Times New Roman" w:hAnsi="Times New Roman" w:cs="Times New Roman"/>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lastRenderedPageBreak/>
              <w:t xml:space="preserve">1.Е.Загот, К.Шабелян "Декабристы"  реж. Кирилл Стержнев, Государственный Академический Свердловский театр муз комедии </w:t>
            </w:r>
            <w:proofErr w:type="gramStart"/>
            <w:r w:rsidRPr="009D0898">
              <w:rPr>
                <w:rFonts w:ascii="Times New Roman" w:hAnsi="Times New Roman" w:cs="Times New Roman"/>
                <w:sz w:val="24"/>
                <w:szCs w:val="24"/>
              </w:rPr>
              <w:t>г</w:t>
            </w:r>
            <w:proofErr w:type="gramEnd"/>
            <w:r w:rsidRPr="009D0898">
              <w:rPr>
                <w:rFonts w:ascii="Times New Roman" w:hAnsi="Times New Roman" w:cs="Times New Roman"/>
                <w:sz w:val="24"/>
                <w:szCs w:val="24"/>
              </w:rPr>
              <w:t>. Екатеринбург.</w:t>
            </w:r>
          </w:p>
          <w:p w:rsidR="001224F5" w:rsidRPr="009D0898" w:rsidRDefault="001224F5" w:rsidP="001224F5">
            <w:pPr>
              <w:spacing w:after="0" w:line="240" w:lineRule="auto"/>
              <w:rPr>
                <w:rFonts w:ascii="Times New Roman" w:hAnsi="Times New Roman" w:cs="Times New Roman"/>
                <w:sz w:val="24"/>
                <w:szCs w:val="24"/>
              </w:rPr>
            </w:pPr>
            <w:proofErr w:type="gramStart"/>
            <w:r w:rsidRPr="009D0898">
              <w:rPr>
                <w:rFonts w:ascii="Times New Roman" w:hAnsi="Times New Roman" w:cs="Times New Roman"/>
                <w:sz w:val="24"/>
                <w:szCs w:val="24"/>
              </w:rPr>
              <w:t>2.Б.Шергин (инс.</w:t>
            </w:r>
            <w:proofErr w:type="gramEnd"/>
            <w:r w:rsidRPr="009D0898">
              <w:rPr>
                <w:rFonts w:ascii="Times New Roman" w:hAnsi="Times New Roman" w:cs="Times New Roman"/>
                <w:sz w:val="24"/>
                <w:szCs w:val="24"/>
              </w:rPr>
              <w:t xml:space="preserve"> Наталья Лебедева) «Ваня Датский»</w:t>
            </w:r>
            <w:proofErr w:type="gramStart"/>
            <w:r w:rsidRPr="009D0898">
              <w:rPr>
                <w:rFonts w:ascii="Times New Roman" w:hAnsi="Times New Roman" w:cs="Times New Roman"/>
                <w:sz w:val="24"/>
                <w:szCs w:val="24"/>
              </w:rPr>
              <w:t xml:space="preserve"> ,</w:t>
            </w:r>
            <w:proofErr w:type="gramEnd"/>
            <w:r w:rsidRPr="009D0898">
              <w:rPr>
                <w:rFonts w:ascii="Times New Roman" w:hAnsi="Times New Roman" w:cs="Times New Roman"/>
                <w:sz w:val="24"/>
                <w:szCs w:val="24"/>
              </w:rPr>
              <w:t xml:space="preserve"> реж. Наталья Лебедева, </w:t>
            </w:r>
            <w:r w:rsidRPr="009D0898">
              <w:rPr>
                <w:rStyle w:val="c0"/>
                <w:rFonts w:ascii="Times New Roman" w:hAnsi="Times New Roman" w:cs="Times New Roman"/>
                <w:sz w:val="24"/>
                <w:szCs w:val="24"/>
              </w:rPr>
              <w:t xml:space="preserve">Московский детский «Театр Теней». </w:t>
            </w:r>
          </w:p>
          <w:p w:rsidR="001224F5" w:rsidRPr="009D0898" w:rsidRDefault="001224F5" w:rsidP="001224F5">
            <w:pPr>
              <w:tabs>
                <w:tab w:val="left" w:pos="0"/>
                <w:tab w:val="left" w:pos="31"/>
                <w:tab w:val="left" w:pos="4709"/>
              </w:tabs>
              <w:spacing w:after="0" w:line="240" w:lineRule="auto"/>
              <w:rPr>
                <w:rFonts w:ascii="Times New Roman" w:hAnsi="Times New Roman" w:cs="Times New Roman"/>
                <w:sz w:val="24"/>
                <w:szCs w:val="24"/>
              </w:rPr>
            </w:pPr>
            <w:r w:rsidRPr="009D0898">
              <w:rPr>
                <w:rFonts w:ascii="Times New Roman" w:hAnsi="Times New Roman" w:cs="Times New Roman"/>
                <w:sz w:val="24"/>
                <w:szCs w:val="24"/>
              </w:rPr>
              <w:t>3.А. Рыбников «Юнона и Авось», реж. Марк Захаров</w:t>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rPr>
              <w:t>Московский театр им. Ленинского комсомола «Ленком»</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4.А.Куприн инс.О.Климнкова, Л.Квинт «Гранатовый браслет», реж. Алла Чепинога, Пермский «Театр у моста» </w:t>
            </w:r>
            <w:proofErr w:type="gramStart"/>
            <w:r w:rsidRPr="009D0898">
              <w:rPr>
                <w:rFonts w:ascii="Times New Roman" w:hAnsi="Times New Roman" w:cs="Times New Roman"/>
                <w:sz w:val="24"/>
                <w:szCs w:val="24"/>
              </w:rPr>
              <w:t>г</w:t>
            </w:r>
            <w:proofErr w:type="gramEnd"/>
            <w:r w:rsidRPr="009D0898">
              <w:rPr>
                <w:rFonts w:ascii="Times New Roman" w:hAnsi="Times New Roman" w:cs="Times New Roman"/>
                <w:sz w:val="24"/>
                <w:szCs w:val="24"/>
              </w:rPr>
              <w:t xml:space="preserve">. Пермь.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5.«Своими словами. А.Пушкин. Евгений Онегин», реж. Дмитрий Крымов, Театр « Школа Драматического искусства», Лаборатория Дмитрия Крымова. </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1.А.Усачев (по повести М.Твена) «Принц и Нищий», реж. Тереза Дурова, «Театриум на Серпуховке» </w:t>
            </w:r>
            <w:proofErr w:type="gramStart"/>
            <w:r w:rsidRPr="009D0898">
              <w:rPr>
                <w:rFonts w:ascii="Times New Roman" w:hAnsi="Times New Roman" w:cs="Times New Roman"/>
                <w:sz w:val="24"/>
                <w:szCs w:val="24"/>
              </w:rPr>
              <w:t>п</w:t>
            </w:r>
            <w:proofErr w:type="gramEnd"/>
            <w:r w:rsidRPr="009D0898">
              <w:rPr>
                <w:rFonts w:ascii="Times New Roman" w:hAnsi="Times New Roman" w:cs="Times New Roman"/>
                <w:sz w:val="24"/>
                <w:szCs w:val="24"/>
              </w:rPr>
              <w:t xml:space="preserve">/р Терезы Дуровой.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2.Дж</w:t>
            </w:r>
            <w:proofErr w:type="gramStart"/>
            <w:r w:rsidRPr="009D0898">
              <w:rPr>
                <w:rFonts w:ascii="Times New Roman" w:hAnsi="Times New Roman" w:cs="Times New Roman"/>
                <w:sz w:val="24"/>
                <w:szCs w:val="24"/>
              </w:rPr>
              <w:t>.С</w:t>
            </w:r>
            <w:proofErr w:type="gramEnd"/>
            <w:r w:rsidRPr="009D0898">
              <w:rPr>
                <w:rFonts w:ascii="Times New Roman" w:hAnsi="Times New Roman" w:cs="Times New Roman"/>
                <w:sz w:val="24"/>
                <w:szCs w:val="24"/>
              </w:rPr>
              <w:t>вифт (авт. пьесы Б.Голдовский, Е.Образцова) "Путешествия Гулливера», реж. Екатерина Образцова, ГАЦТК им. Сергея Образцова.</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3.А.-К. Дойль «Шерлок</w:t>
            </w:r>
            <w:proofErr w:type="gramStart"/>
            <w:r w:rsidRPr="009D0898">
              <w:rPr>
                <w:rFonts w:ascii="Times New Roman" w:hAnsi="Times New Roman" w:cs="Times New Roman"/>
                <w:sz w:val="24"/>
                <w:szCs w:val="24"/>
              </w:rPr>
              <w:t>.П</w:t>
            </w:r>
            <w:proofErr w:type="gramEnd"/>
            <w:r w:rsidRPr="009D0898">
              <w:rPr>
                <w:rFonts w:ascii="Times New Roman" w:hAnsi="Times New Roman" w:cs="Times New Roman"/>
                <w:sz w:val="24"/>
                <w:szCs w:val="24"/>
              </w:rPr>
              <w:t xml:space="preserve">родолжение» реж. Лариса Волкова, Кирилл Левашин, Виктор Никоненко, </w:t>
            </w:r>
            <w:r w:rsidRPr="009D0898">
              <w:rPr>
                <w:rStyle w:val="c0"/>
                <w:rFonts w:ascii="Times New Roman" w:hAnsi="Times New Roman" w:cs="Times New Roman"/>
                <w:sz w:val="24"/>
                <w:szCs w:val="24"/>
              </w:rPr>
              <w:t>Московский детский «Театр Теней».</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 xml:space="preserve">4.Р.-Л. Стивенсон «Остров сокровищ», реж. Алексей Серов, Московский Губернский театр.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5.Б.Голдовский, Е.</w:t>
            </w:r>
            <w:proofErr w:type="gramStart"/>
            <w:r w:rsidRPr="009D0898">
              <w:rPr>
                <w:rFonts w:ascii="Times New Roman" w:hAnsi="Times New Roman" w:cs="Times New Roman"/>
                <w:sz w:val="24"/>
                <w:szCs w:val="24"/>
              </w:rPr>
              <w:t>Образцова</w:t>
            </w:r>
            <w:proofErr w:type="gramEnd"/>
            <w:r w:rsidRPr="009D0898">
              <w:rPr>
                <w:rFonts w:ascii="Times New Roman" w:hAnsi="Times New Roman" w:cs="Times New Roman"/>
                <w:sz w:val="24"/>
                <w:szCs w:val="24"/>
              </w:rPr>
              <w:t xml:space="preserve"> «Дон Кихот», реж. Екатерина Образцова, ГАЦТК им. Сергея Образцова. </w:t>
            </w: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pStyle w:val="30"/>
              <w:numPr>
                <w:ilvl w:val="0"/>
                <w:numId w:val="49"/>
              </w:numPr>
              <w:tabs>
                <w:tab w:val="left" w:pos="142"/>
              </w:tabs>
              <w:ind w:left="0" w:firstLine="0"/>
              <w:jc w:val="both"/>
            </w:pPr>
            <w:r w:rsidRPr="009D0898">
              <w:t>Богатыри и витязи Русской земли: По былинам, сказаниям и песням</w:t>
            </w:r>
            <w:proofErr w:type="gramStart"/>
            <w:r w:rsidRPr="009D0898">
              <w:t xml:space="preserve"> / С</w:t>
            </w:r>
            <w:proofErr w:type="gramEnd"/>
            <w:r w:rsidRPr="009D0898">
              <w:t>ост. Н.И.Надеждина</w:t>
            </w:r>
          </w:p>
          <w:p w:rsidR="001224F5" w:rsidRPr="009D0898" w:rsidRDefault="001224F5" w:rsidP="00946F0B">
            <w:pPr>
              <w:pStyle w:val="30"/>
              <w:numPr>
                <w:ilvl w:val="0"/>
                <w:numId w:val="49"/>
              </w:numPr>
              <w:tabs>
                <w:tab w:val="left" w:pos="142"/>
              </w:tabs>
              <w:ind w:left="0" w:firstLine="0"/>
              <w:jc w:val="both"/>
            </w:pPr>
            <w:r w:rsidRPr="009D0898">
              <w:t>Былины: Рус</w:t>
            </w:r>
            <w:proofErr w:type="gramStart"/>
            <w:r w:rsidRPr="009D0898">
              <w:t>.</w:t>
            </w:r>
            <w:proofErr w:type="gramEnd"/>
            <w:r w:rsidRPr="009D0898">
              <w:t xml:space="preserve"> </w:t>
            </w:r>
            <w:proofErr w:type="gramStart"/>
            <w:r w:rsidRPr="009D0898">
              <w:t>п</w:t>
            </w:r>
            <w:proofErr w:type="gramEnd"/>
            <w:r w:rsidRPr="009D0898">
              <w:t>есни-сказания киевского периода / Пересказ А.Н.Нечаева</w:t>
            </w:r>
          </w:p>
          <w:p w:rsidR="001224F5" w:rsidRPr="009D0898" w:rsidRDefault="001224F5" w:rsidP="00946F0B">
            <w:pPr>
              <w:pStyle w:val="30"/>
              <w:numPr>
                <w:ilvl w:val="0"/>
                <w:numId w:val="49"/>
              </w:numPr>
              <w:tabs>
                <w:tab w:val="left" w:pos="142"/>
              </w:tabs>
              <w:ind w:left="0" w:firstLine="0"/>
              <w:jc w:val="both"/>
            </w:pPr>
            <w:r w:rsidRPr="009D0898">
              <w:t>Былины</w:t>
            </w:r>
            <w:proofErr w:type="gramStart"/>
            <w:r w:rsidRPr="009D0898">
              <w:t xml:space="preserve"> / В</w:t>
            </w:r>
            <w:proofErr w:type="gramEnd"/>
            <w:r w:rsidRPr="009D0898">
              <w:t>ступ. ст. и примеч. Н.В.Водовозова</w:t>
            </w:r>
          </w:p>
          <w:p w:rsidR="001224F5" w:rsidRPr="009D0898" w:rsidRDefault="001224F5" w:rsidP="00946F0B">
            <w:pPr>
              <w:pStyle w:val="30"/>
              <w:numPr>
                <w:ilvl w:val="0"/>
                <w:numId w:val="49"/>
              </w:numPr>
              <w:tabs>
                <w:tab w:val="left" w:pos="142"/>
              </w:tabs>
              <w:ind w:left="0" w:firstLine="0"/>
              <w:jc w:val="both"/>
            </w:pPr>
            <w:r w:rsidRPr="009D0898">
              <w:t>Былины</w:t>
            </w:r>
            <w:proofErr w:type="gramStart"/>
            <w:r w:rsidRPr="009D0898">
              <w:t xml:space="preserve"> / С</w:t>
            </w:r>
            <w:proofErr w:type="gramEnd"/>
            <w:r w:rsidRPr="009D0898">
              <w:t>ост. Ю.Г.Круглов</w:t>
            </w:r>
          </w:p>
          <w:p w:rsidR="001224F5" w:rsidRPr="009D0898" w:rsidRDefault="001224F5" w:rsidP="00946F0B">
            <w:pPr>
              <w:pStyle w:val="30"/>
              <w:numPr>
                <w:ilvl w:val="0"/>
                <w:numId w:val="49"/>
              </w:numPr>
              <w:tabs>
                <w:tab w:val="left" w:pos="142"/>
              </w:tabs>
              <w:ind w:left="0" w:firstLine="0"/>
              <w:jc w:val="both"/>
            </w:pPr>
            <w:r w:rsidRPr="009D0898">
              <w:t>Былины</w:t>
            </w:r>
            <w:proofErr w:type="gramStart"/>
            <w:r w:rsidRPr="009D0898">
              <w:t xml:space="preserve"> / С</w:t>
            </w:r>
            <w:proofErr w:type="gramEnd"/>
            <w:r w:rsidRPr="009D0898">
              <w:t>ост. Б.Н.Путилов</w:t>
            </w:r>
          </w:p>
          <w:p w:rsidR="001224F5" w:rsidRPr="009D0898" w:rsidRDefault="001224F5" w:rsidP="001224F5">
            <w:pPr>
              <w:tabs>
                <w:tab w:val="left" w:pos="142"/>
              </w:tabs>
              <w:spacing w:after="0" w:line="240" w:lineRule="auto"/>
              <w:jc w:val="both"/>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50"/>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bCs/>
                <w:sz w:val="24"/>
                <w:szCs w:val="24"/>
              </w:rPr>
              <w:t>Адамс, Р. Кроличья история о привидениях</w:t>
            </w:r>
          </w:p>
          <w:p w:rsidR="001224F5" w:rsidRPr="009D0898" w:rsidRDefault="001224F5" w:rsidP="00946F0B">
            <w:pPr>
              <w:numPr>
                <w:ilvl w:val="0"/>
                <w:numId w:val="50"/>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bCs/>
                <w:sz w:val="24"/>
                <w:szCs w:val="24"/>
              </w:rPr>
              <w:t>Агбунов М. Античные мифы и легенды: Мифологич. словарь</w:t>
            </w:r>
            <w:r w:rsidRPr="009D0898">
              <w:rPr>
                <w:rFonts w:ascii="Times New Roman" w:hAnsi="Times New Roman" w:cs="Times New Roman"/>
                <w:sz w:val="24"/>
                <w:szCs w:val="24"/>
              </w:rPr>
              <w:t xml:space="preserve"> Андерсен Х.К. </w:t>
            </w:r>
            <w:r w:rsidRPr="009D0898">
              <w:rPr>
                <w:rFonts w:ascii="Times New Roman" w:hAnsi="Times New Roman" w:cs="Times New Roman"/>
                <w:iCs/>
                <w:sz w:val="24"/>
                <w:szCs w:val="24"/>
              </w:rPr>
              <w:t>«Огниво», «Дикие лебеди», «Русалочка»</w:t>
            </w:r>
            <w:r w:rsidRPr="009D0898">
              <w:rPr>
                <w:rFonts w:ascii="Times New Roman" w:hAnsi="Times New Roman" w:cs="Times New Roman"/>
                <w:sz w:val="24"/>
                <w:szCs w:val="24"/>
              </w:rPr>
              <w:t xml:space="preserve"> </w:t>
            </w:r>
          </w:p>
          <w:p w:rsidR="001224F5" w:rsidRPr="009D0898" w:rsidRDefault="001224F5" w:rsidP="00946F0B">
            <w:pPr>
              <w:numPr>
                <w:ilvl w:val="0"/>
                <w:numId w:val="50"/>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 xml:space="preserve">Баум Л.Ф. Страна </w:t>
            </w:r>
            <w:proofErr w:type="gramStart"/>
            <w:r w:rsidRPr="009D0898">
              <w:rPr>
                <w:rFonts w:ascii="Times New Roman" w:hAnsi="Times New Roman" w:cs="Times New Roman"/>
                <w:sz w:val="24"/>
                <w:szCs w:val="24"/>
              </w:rPr>
              <w:t>Оз</w:t>
            </w:r>
            <w:proofErr w:type="gramEnd"/>
          </w:p>
          <w:p w:rsidR="001224F5" w:rsidRPr="009D0898" w:rsidRDefault="001224F5" w:rsidP="00946F0B">
            <w:pPr>
              <w:numPr>
                <w:ilvl w:val="0"/>
                <w:numId w:val="50"/>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t>Барри Д. Питер Пэн</w:t>
            </w:r>
          </w:p>
          <w:p w:rsidR="001224F5" w:rsidRPr="009D0898" w:rsidRDefault="001224F5" w:rsidP="00946F0B">
            <w:pPr>
              <w:numPr>
                <w:ilvl w:val="0"/>
                <w:numId w:val="50"/>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Буссенар Л. Без гроша в кармане</w:t>
            </w:r>
          </w:p>
          <w:p w:rsidR="001224F5" w:rsidRPr="009D0898" w:rsidRDefault="001224F5" w:rsidP="001224F5">
            <w:pPr>
              <w:tabs>
                <w:tab w:val="left" w:pos="142"/>
              </w:tabs>
              <w:jc w:val="both"/>
              <w:rPr>
                <w:rFonts w:ascii="Times New Roman" w:hAnsi="Times New Roman" w:cs="Times New Roman"/>
                <w:b/>
                <w:sz w:val="24"/>
                <w:szCs w:val="24"/>
              </w:rPr>
            </w:pPr>
          </w:p>
        </w:tc>
      </w:tr>
      <w:tr w:rsidR="001224F5" w:rsidRPr="009D0898" w:rsidTr="001224F5">
        <w:trPr>
          <w:trHeight w:val="140"/>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lastRenderedPageBreak/>
              <w:t xml:space="preserve">Герой модернизма и советского периода (20 </w:t>
            </w:r>
            <w:proofErr w:type="gramStart"/>
            <w:r w:rsidRPr="009D0898">
              <w:rPr>
                <w:rFonts w:ascii="Times New Roman" w:hAnsi="Times New Roman" w:cs="Times New Roman"/>
                <w:b/>
                <w:sz w:val="24"/>
                <w:szCs w:val="24"/>
              </w:rPr>
              <w:t>в</w:t>
            </w:r>
            <w:proofErr w:type="gramEnd"/>
            <w:r w:rsidRPr="009D0898">
              <w:rPr>
                <w:rFonts w:ascii="Times New Roman" w:hAnsi="Times New Roman" w:cs="Times New Roman"/>
                <w:b/>
                <w:sz w:val="24"/>
                <w:szCs w:val="24"/>
              </w:rPr>
              <w:t>.)</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Мастер (художник), Сверхчеловек (Демон – бунтующий дух), свободная личность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советский рабочий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красноармеец, солдат,</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милиционер</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интеллигент, Сталкер </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Электроник, советский школьник</w:t>
            </w: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 xml:space="preserve">Антигерой модернизма и советского периода (20 </w:t>
            </w:r>
            <w:proofErr w:type="gramStart"/>
            <w:r w:rsidRPr="009D0898">
              <w:rPr>
                <w:rFonts w:ascii="Times New Roman" w:hAnsi="Times New Roman" w:cs="Times New Roman"/>
                <w:b/>
                <w:sz w:val="24"/>
                <w:szCs w:val="24"/>
              </w:rPr>
              <w:t>в</w:t>
            </w:r>
            <w:proofErr w:type="gramEnd"/>
            <w:r w:rsidRPr="009D0898">
              <w:rPr>
                <w:rFonts w:ascii="Times New Roman" w:hAnsi="Times New Roman" w:cs="Times New Roman"/>
                <w:b/>
                <w:sz w:val="24"/>
                <w:szCs w:val="24"/>
              </w:rPr>
              <w:t xml:space="preserve">.)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арт-критик, система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Дракон (политический режим, тоталитаризм, культ вождя)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буржуй</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белая армия, фашист</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бандит, </w:t>
            </w:r>
            <w:proofErr w:type="gramStart"/>
            <w:r w:rsidRPr="009D0898">
              <w:rPr>
                <w:rFonts w:ascii="Times New Roman" w:hAnsi="Times New Roman" w:cs="Times New Roman"/>
                <w:sz w:val="24"/>
                <w:szCs w:val="24"/>
              </w:rPr>
              <w:t>тунеядец</w:t>
            </w:r>
            <w:proofErr w:type="gramEnd"/>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чиновник</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бандиты, инопланетяне</w:t>
            </w:r>
          </w:p>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51"/>
              </w:numPr>
              <w:ind w:left="0" w:firstLine="0"/>
              <w:rPr>
                <w:rFonts w:ascii="Times New Roman" w:hAnsi="Times New Roman" w:cs="Times New Roman"/>
                <w:sz w:val="24"/>
                <w:szCs w:val="24"/>
              </w:rPr>
            </w:pPr>
            <w:r w:rsidRPr="009D0898">
              <w:rPr>
                <w:rFonts w:ascii="Times New Roman" w:hAnsi="Times New Roman" w:cs="Times New Roman"/>
                <w:sz w:val="24"/>
                <w:szCs w:val="24"/>
              </w:rPr>
              <w:t>М. Врубель. Демон сидящий</w:t>
            </w:r>
          </w:p>
          <w:p w:rsidR="001224F5" w:rsidRPr="009D0898" w:rsidRDefault="001224F5" w:rsidP="00946F0B">
            <w:pPr>
              <w:numPr>
                <w:ilvl w:val="0"/>
                <w:numId w:val="51"/>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М. Врубель. Демон поверженный </w:t>
            </w:r>
          </w:p>
          <w:p w:rsidR="001224F5" w:rsidRPr="009D0898" w:rsidRDefault="001224F5" w:rsidP="00946F0B">
            <w:pPr>
              <w:numPr>
                <w:ilvl w:val="0"/>
                <w:numId w:val="51"/>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М. Врубель. Полет Фауста и Мефистофеля. </w:t>
            </w:r>
          </w:p>
          <w:p w:rsidR="001224F5" w:rsidRPr="009D0898" w:rsidRDefault="001224F5" w:rsidP="00946F0B">
            <w:pPr>
              <w:numPr>
                <w:ilvl w:val="0"/>
                <w:numId w:val="51"/>
              </w:numPr>
              <w:ind w:left="0" w:firstLine="0"/>
              <w:rPr>
                <w:rFonts w:ascii="Times New Roman" w:hAnsi="Times New Roman" w:cs="Times New Roman"/>
                <w:sz w:val="24"/>
                <w:szCs w:val="24"/>
              </w:rPr>
            </w:pPr>
            <w:r w:rsidRPr="009D0898">
              <w:rPr>
                <w:rFonts w:ascii="Times New Roman" w:hAnsi="Times New Roman" w:cs="Times New Roman"/>
                <w:sz w:val="24"/>
                <w:szCs w:val="24"/>
              </w:rPr>
              <w:t>Л. Бакст. Портрет Дягилева</w:t>
            </w:r>
          </w:p>
          <w:p w:rsidR="001224F5" w:rsidRPr="009D0898" w:rsidRDefault="001224F5" w:rsidP="00946F0B">
            <w:pPr>
              <w:numPr>
                <w:ilvl w:val="0"/>
                <w:numId w:val="51"/>
              </w:numPr>
              <w:ind w:left="0" w:firstLine="0"/>
              <w:rPr>
                <w:rFonts w:ascii="Times New Roman" w:hAnsi="Times New Roman" w:cs="Times New Roman"/>
                <w:sz w:val="24"/>
                <w:szCs w:val="24"/>
              </w:rPr>
            </w:pPr>
            <w:r w:rsidRPr="009D0898">
              <w:rPr>
                <w:rFonts w:ascii="Times New Roman" w:hAnsi="Times New Roman" w:cs="Times New Roman"/>
                <w:sz w:val="24"/>
                <w:szCs w:val="24"/>
              </w:rPr>
              <w:t>Л. Бакст. Древний ужас</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 xml:space="preserve">Советское искусство </w:t>
            </w:r>
          </w:p>
          <w:p w:rsidR="001224F5" w:rsidRPr="009D0898" w:rsidRDefault="001224F5" w:rsidP="00946F0B">
            <w:pPr>
              <w:numPr>
                <w:ilvl w:val="0"/>
                <w:numId w:val="52"/>
              </w:numPr>
              <w:ind w:left="0" w:firstLine="0"/>
              <w:rPr>
                <w:rFonts w:ascii="Times New Roman" w:hAnsi="Times New Roman" w:cs="Times New Roman"/>
                <w:sz w:val="24"/>
                <w:szCs w:val="24"/>
              </w:rPr>
            </w:pPr>
            <w:r w:rsidRPr="009D0898">
              <w:rPr>
                <w:rFonts w:ascii="Times New Roman" w:hAnsi="Times New Roman" w:cs="Times New Roman"/>
                <w:sz w:val="24"/>
                <w:szCs w:val="24"/>
              </w:rPr>
              <w:t>А. Дейнека.  Будущие летчики</w:t>
            </w:r>
          </w:p>
          <w:p w:rsidR="001224F5" w:rsidRPr="009D0898" w:rsidRDefault="001224F5" w:rsidP="00946F0B">
            <w:pPr>
              <w:numPr>
                <w:ilvl w:val="0"/>
                <w:numId w:val="52"/>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А. Дейнека. Юность </w:t>
            </w:r>
          </w:p>
          <w:p w:rsidR="001224F5" w:rsidRPr="009D0898" w:rsidRDefault="001224F5" w:rsidP="00946F0B">
            <w:pPr>
              <w:numPr>
                <w:ilvl w:val="0"/>
                <w:numId w:val="52"/>
              </w:numPr>
              <w:ind w:left="0" w:firstLine="0"/>
              <w:rPr>
                <w:rFonts w:ascii="Times New Roman" w:hAnsi="Times New Roman" w:cs="Times New Roman"/>
                <w:sz w:val="24"/>
                <w:szCs w:val="24"/>
              </w:rPr>
            </w:pPr>
            <w:r w:rsidRPr="009D0898">
              <w:rPr>
                <w:rFonts w:ascii="Times New Roman" w:hAnsi="Times New Roman" w:cs="Times New Roman"/>
                <w:sz w:val="24"/>
                <w:szCs w:val="24"/>
              </w:rPr>
              <w:t>А. Дейнека. Оборона Севастополя</w:t>
            </w:r>
          </w:p>
          <w:p w:rsidR="001224F5" w:rsidRPr="009D0898" w:rsidRDefault="001224F5" w:rsidP="00946F0B">
            <w:pPr>
              <w:numPr>
                <w:ilvl w:val="0"/>
                <w:numId w:val="52"/>
              </w:numPr>
              <w:ind w:left="0" w:firstLine="0"/>
              <w:rPr>
                <w:rFonts w:ascii="Times New Roman" w:hAnsi="Times New Roman" w:cs="Times New Roman"/>
                <w:sz w:val="24"/>
                <w:szCs w:val="24"/>
              </w:rPr>
            </w:pPr>
            <w:r w:rsidRPr="009D0898">
              <w:rPr>
                <w:rFonts w:ascii="Times New Roman" w:hAnsi="Times New Roman" w:cs="Times New Roman"/>
                <w:sz w:val="24"/>
                <w:szCs w:val="24"/>
              </w:rPr>
              <w:t>К. Петров-Водкин. Купание красного коня</w:t>
            </w:r>
          </w:p>
          <w:p w:rsidR="001224F5" w:rsidRPr="009D0898" w:rsidRDefault="001224F5" w:rsidP="00946F0B">
            <w:pPr>
              <w:numPr>
                <w:ilvl w:val="0"/>
                <w:numId w:val="52"/>
              </w:numPr>
              <w:ind w:left="0" w:firstLine="0"/>
              <w:rPr>
                <w:rFonts w:ascii="Times New Roman" w:hAnsi="Times New Roman" w:cs="Times New Roman"/>
                <w:sz w:val="24"/>
                <w:szCs w:val="24"/>
              </w:rPr>
            </w:pPr>
            <w:r w:rsidRPr="009D0898">
              <w:rPr>
                <w:rFonts w:ascii="Times New Roman" w:hAnsi="Times New Roman" w:cs="Times New Roman"/>
                <w:sz w:val="24"/>
                <w:szCs w:val="24"/>
              </w:rPr>
              <w:t>П. Фаворский. Маленькие трагедии</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Скульптура</w:t>
            </w:r>
          </w:p>
          <w:p w:rsidR="001224F5" w:rsidRPr="009D0898" w:rsidRDefault="001224F5" w:rsidP="00946F0B">
            <w:pPr>
              <w:numPr>
                <w:ilvl w:val="0"/>
                <w:numId w:val="53"/>
              </w:numPr>
              <w:ind w:left="0" w:firstLine="0"/>
              <w:rPr>
                <w:rFonts w:ascii="Times New Roman" w:hAnsi="Times New Roman" w:cs="Times New Roman"/>
                <w:sz w:val="24"/>
                <w:szCs w:val="24"/>
              </w:rPr>
            </w:pPr>
            <w:r w:rsidRPr="009D0898">
              <w:rPr>
                <w:rFonts w:ascii="Times New Roman" w:hAnsi="Times New Roman" w:cs="Times New Roman"/>
                <w:sz w:val="24"/>
                <w:szCs w:val="24"/>
              </w:rPr>
              <w:t>М. Врубель. Голова демона</w:t>
            </w:r>
          </w:p>
          <w:p w:rsidR="001224F5" w:rsidRPr="009D0898" w:rsidRDefault="001224F5" w:rsidP="00946F0B">
            <w:pPr>
              <w:numPr>
                <w:ilvl w:val="0"/>
                <w:numId w:val="53"/>
              </w:numPr>
              <w:ind w:left="0" w:firstLine="0"/>
              <w:rPr>
                <w:rFonts w:ascii="Times New Roman" w:hAnsi="Times New Roman" w:cs="Times New Roman"/>
                <w:sz w:val="24"/>
                <w:szCs w:val="24"/>
              </w:rPr>
            </w:pPr>
            <w:r w:rsidRPr="009D0898">
              <w:rPr>
                <w:rFonts w:ascii="Times New Roman" w:hAnsi="Times New Roman" w:cs="Times New Roman"/>
                <w:sz w:val="24"/>
                <w:szCs w:val="24"/>
              </w:rPr>
              <w:t>С. Коненков. Камнебоец</w:t>
            </w:r>
          </w:p>
          <w:p w:rsidR="001224F5" w:rsidRPr="009D0898" w:rsidRDefault="001224F5" w:rsidP="00946F0B">
            <w:pPr>
              <w:numPr>
                <w:ilvl w:val="0"/>
                <w:numId w:val="53"/>
              </w:numPr>
              <w:ind w:left="0" w:firstLine="0"/>
              <w:rPr>
                <w:rFonts w:ascii="Times New Roman" w:hAnsi="Times New Roman" w:cs="Times New Roman"/>
                <w:sz w:val="24"/>
                <w:szCs w:val="24"/>
              </w:rPr>
            </w:pPr>
            <w:r w:rsidRPr="009D0898">
              <w:rPr>
                <w:rFonts w:ascii="Times New Roman" w:hAnsi="Times New Roman" w:cs="Times New Roman"/>
                <w:sz w:val="24"/>
                <w:szCs w:val="24"/>
              </w:rPr>
              <w:t>И. Шадр. Булыжник – орудие пролетариата</w:t>
            </w:r>
          </w:p>
          <w:p w:rsidR="001224F5" w:rsidRPr="009D0898" w:rsidRDefault="001224F5" w:rsidP="00946F0B">
            <w:pPr>
              <w:numPr>
                <w:ilvl w:val="0"/>
                <w:numId w:val="53"/>
              </w:numPr>
              <w:ind w:left="0" w:firstLine="0"/>
              <w:rPr>
                <w:rFonts w:ascii="Times New Roman" w:hAnsi="Times New Roman" w:cs="Times New Roman"/>
                <w:sz w:val="24"/>
                <w:szCs w:val="24"/>
              </w:rPr>
            </w:pPr>
            <w:r w:rsidRPr="009D0898">
              <w:rPr>
                <w:rFonts w:ascii="Times New Roman" w:hAnsi="Times New Roman" w:cs="Times New Roman"/>
                <w:sz w:val="24"/>
                <w:szCs w:val="24"/>
              </w:rPr>
              <w:t>В. Мухина. Рабочий и колхозница</w:t>
            </w:r>
          </w:p>
          <w:p w:rsidR="001224F5" w:rsidRPr="009D0898" w:rsidRDefault="001224F5" w:rsidP="00946F0B">
            <w:pPr>
              <w:numPr>
                <w:ilvl w:val="0"/>
                <w:numId w:val="53"/>
              </w:numPr>
              <w:ind w:left="0" w:firstLine="0"/>
              <w:rPr>
                <w:rFonts w:ascii="Times New Roman" w:hAnsi="Times New Roman" w:cs="Times New Roman"/>
                <w:sz w:val="24"/>
                <w:szCs w:val="24"/>
              </w:rPr>
            </w:pPr>
            <w:r w:rsidRPr="009D0898">
              <w:rPr>
                <w:rFonts w:ascii="Times New Roman" w:hAnsi="Times New Roman" w:cs="Times New Roman"/>
                <w:sz w:val="24"/>
                <w:szCs w:val="24"/>
              </w:rPr>
              <w:t>Е. Вучетич. Воин-освободитель (Берлин)</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54"/>
              </w:numPr>
              <w:ind w:left="0" w:firstLine="0"/>
              <w:rPr>
                <w:rFonts w:ascii="Times New Roman" w:hAnsi="Times New Roman" w:cs="Times New Roman"/>
                <w:sz w:val="24"/>
                <w:szCs w:val="24"/>
              </w:rPr>
            </w:pPr>
            <w:r w:rsidRPr="009D0898">
              <w:rPr>
                <w:rFonts w:ascii="Times New Roman" w:hAnsi="Times New Roman" w:cs="Times New Roman"/>
                <w:sz w:val="24"/>
                <w:szCs w:val="24"/>
              </w:rPr>
              <w:t>Э. Мане. Завтрак на траве</w:t>
            </w:r>
          </w:p>
          <w:p w:rsidR="001224F5" w:rsidRPr="009D0898" w:rsidRDefault="001224F5" w:rsidP="00946F0B">
            <w:pPr>
              <w:numPr>
                <w:ilvl w:val="0"/>
                <w:numId w:val="54"/>
              </w:numPr>
              <w:ind w:left="0" w:firstLine="0"/>
              <w:rPr>
                <w:rFonts w:ascii="Times New Roman" w:hAnsi="Times New Roman" w:cs="Times New Roman"/>
                <w:sz w:val="24"/>
                <w:szCs w:val="24"/>
              </w:rPr>
            </w:pPr>
            <w:r w:rsidRPr="009D0898">
              <w:rPr>
                <w:rFonts w:ascii="Times New Roman" w:hAnsi="Times New Roman" w:cs="Times New Roman"/>
                <w:sz w:val="24"/>
                <w:szCs w:val="24"/>
              </w:rPr>
              <w:t>Ван Гог. Едоки картофеля</w:t>
            </w:r>
          </w:p>
          <w:p w:rsidR="001224F5" w:rsidRPr="009D0898" w:rsidRDefault="001224F5" w:rsidP="00946F0B">
            <w:pPr>
              <w:numPr>
                <w:ilvl w:val="0"/>
                <w:numId w:val="54"/>
              </w:numPr>
              <w:ind w:left="0" w:firstLine="0"/>
              <w:rPr>
                <w:rFonts w:ascii="Times New Roman" w:hAnsi="Times New Roman" w:cs="Times New Roman"/>
                <w:sz w:val="24"/>
                <w:szCs w:val="24"/>
              </w:rPr>
            </w:pPr>
            <w:r w:rsidRPr="009D0898">
              <w:rPr>
                <w:rFonts w:ascii="Times New Roman" w:hAnsi="Times New Roman" w:cs="Times New Roman"/>
                <w:sz w:val="24"/>
                <w:szCs w:val="24"/>
              </w:rPr>
              <w:t>Э. Мунк. Крик</w:t>
            </w: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55"/>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Дом Книги (Зингер) </w:t>
            </w:r>
          </w:p>
          <w:p w:rsidR="001224F5" w:rsidRPr="009D0898" w:rsidRDefault="001224F5" w:rsidP="00946F0B">
            <w:pPr>
              <w:numPr>
                <w:ilvl w:val="0"/>
                <w:numId w:val="55"/>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Гостиница «Астория» </w:t>
            </w:r>
          </w:p>
          <w:p w:rsidR="001224F5" w:rsidRPr="009D0898" w:rsidRDefault="001224F5" w:rsidP="00946F0B">
            <w:pPr>
              <w:numPr>
                <w:ilvl w:val="0"/>
                <w:numId w:val="55"/>
              </w:numPr>
              <w:ind w:left="0" w:firstLine="0"/>
              <w:rPr>
                <w:rFonts w:ascii="Times New Roman" w:hAnsi="Times New Roman" w:cs="Times New Roman"/>
                <w:sz w:val="24"/>
                <w:szCs w:val="24"/>
              </w:rPr>
            </w:pPr>
            <w:r w:rsidRPr="009D0898">
              <w:rPr>
                <w:rFonts w:ascii="Times New Roman" w:hAnsi="Times New Roman" w:cs="Times New Roman"/>
                <w:sz w:val="24"/>
                <w:szCs w:val="24"/>
              </w:rPr>
              <w:t>Витебский вокзал</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 xml:space="preserve">Конструктивизм </w:t>
            </w:r>
          </w:p>
          <w:p w:rsidR="001224F5" w:rsidRPr="009D0898" w:rsidRDefault="001224F5" w:rsidP="00946F0B">
            <w:pPr>
              <w:numPr>
                <w:ilvl w:val="0"/>
                <w:numId w:val="55"/>
              </w:numPr>
              <w:ind w:left="0" w:firstLine="0"/>
              <w:rPr>
                <w:rFonts w:ascii="Times New Roman" w:hAnsi="Times New Roman" w:cs="Times New Roman"/>
                <w:sz w:val="24"/>
                <w:szCs w:val="24"/>
              </w:rPr>
            </w:pPr>
            <w:r w:rsidRPr="009D0898">
              <w:rPr>
                <w:rFonts w:ascii="Times New Roman" w:hAnsi="Times New Roman" w:cs="Times New Roman"/>
                <w:sz w:val="24"/>
                <w:szCs w:val="24"/>
              </w:rPr>
              <w:t>Центральный телеграф (Москва)</w:t>
            </w:r>
          </w:p>
          <w:p w:rsidR="001224F5" w:rsidRPr="009D0898" w:rsidRDefault="001224F5" w:rsidP="00946F0B">
            <w:pPr>
              <w:numPr>
                <w:ilvl w:val="0"/>
                <w:numId w:val="55"/>
              </w:numPr>
              <w:ind w:left="0" w:firstLine="0"/>
              <w:rPr>
                <w:rFonts w:ascii="Times New Roman" w:hAnsi="Times New Roman" w:cs="Times New Roman"/>
                <w:sz w:val="24"/>
                <w:szCs w:val="24"/>
              </w:rPr>
            </w:pPr>
            <w:r w:rsidRPr="009D0898">
              <w:rPr>
                <w:rFonts w:ascii="Times New Roman" w:hAnsi="Times New Roman" w:cs="Times New Roman"/>
                <w:sz w:val="24"/>
                <w:szCs w:val="24"/>
              </w:rPr>
              <w:t>Бахметьевский гараж</w:t>
            </w:r>
          </w:p>
          <w:p w:rsidR="001224F5" w:rsidRPr="009D0898" w:rsidRDefault="001224F5" w:rsidP="00946F0B">
            <w:pPr>
              <w:numPr>
                <w:ilvl w:val="0"/>
                <w:numId w:val="55"/>
              </w:numPr>
              <w:ind w:left="0" w:firstLine="0"/>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Сталинский ампир, неоклассицизм, ар-деко</w:t>
            </w:r>
          </w:p>
          <w:p w:rsidR="001224F5" w:rsidRPr="009D0898" w:rsidRDefault="001224F5" w:rsidP="00946F0B">
            <w:pPr>
              <w:numPr>
                <w:ilvl w:val="0"/>
                <w:numId w:val="56"/>
              </w:numPr>
              <w:ind w:left="0" w:firstLine="0"/>
              <w:rPr>
                <w:rFonts w:ascii="Times New Roman" w:hAnsi="Times New Roman" w:cs="Times New Roman"/>
                <w:sz w:val="24"/>
                <w:szCs w:val="24"/>
              </w:rPr>
            </w:pPr>
            <w:r w:rsidRPr="009D0898">
              <w:rPr>
                <w:rFonts w:ascii="Times New Roman" w:hAnsi="Times New Roman" w:cs="Times New Roman"/>
                <w:sz w:val="24"/>
                <w:szCs w:val="24"/>
              </w:rPr>
              <w:t>Проект станции метро Кропоткинская (реконструкция)</w:t>
            </w:r>
          </w:p>
          <w:p w:rsidR="001224F5" w:rsidRPr="009D0898" w:rsidRDefault="001224F5" w:rsidP="00946F0B">
            <w:pPr>
              <w:numPr>
                <w:ilvl w:val="0"/>
                <w:numId w:val="56"/>
              </w:numPr>
              <w:ind w:left="0" w:firstLine="0"/>
              <w:rPr>
                <w:rFonts w:ascii="Times New Roman" w:hAnsi="Times New Roman" w:cs="Times New Roman"/>
                <w:sz w:val="24"/>
                <w:szCs w:val="24"/>
              </w:rPr>
            </w:pPr>
            <w:r w:rsidRPr="009D0898">
              <w:rPr>
                <w:rFonts w:ascii="Times New Roman" w:hAnsi="Times New Roman" w:cs="Times New Roman"/>
                <w:sz w:val="24"/>
                <w:szCs w:val="24"/>
              </w:rPr>
              <w:t>Станции метро кольцевой линии (интерьеры)</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Модернизм и современная архитектура</w:t>
            </w:r>
          </w:p>
          <w:p w:rsidR="001224F5" w:rsidRPr="009D0898" w:rsidRDefault="001224F5" w:rsidP="00946F0B">
            <w:pPr>
              <w:numPr>
                <w:ilvl w:val="0"/>
                <w:numId w:val="56"/>
              </w:numPr>
              <w:ind w:left="0" w:firstLine="0"/>
              <w:rPr>
                <w:rFonts w:ascii="Times New Roman" w:hAnsi="Times New Roman" w:cs="Times New Roman"/>
                <w:sz w:val="24"/>
                <w:szCs w:val="24"/>
              </w:rPr>
            </w:pPr>
            <w:r w:rsidRPr="009D0898">
              <w:rPr>
                <w:rFonts w:ascii="Times New Roman" w:hAnsi="Times New Roman" w:cs="Times New Roman"/>
                <w:sz w:val="24"/>
                <w:szCs w:val="24"/>
              </w:rPr>
              <w:t>Кремлевский дворец съездов</w:t>
            </w:r>
          </w:p>
          <w:p w:rsidR="001224F5" w:rsidRPr="009D0898" w:rsidRDefault="001224F5" w:rsidP="00946F0B">
            <w:pPr>
              <w:numPr>
                <w:ilvl w:val="0"/>
                <w:numId w:val="56"/>
              </w:numPr>
              <w:ind w:left="0" w:firstLine="0"/>
              <w:rPr>
                <w:rFonts w:ascii="Times New Roman" w:hAnsi="Times New Roman" w:cs="Times New Roman"/>
                <w:sz w:val="24"/>
                <w:szCs w:val="24"/>
              </w:rPr>
            </w:pPr>
            <w:r w:rsidRPr="009D0898">
              <w:rPr>
                <w:rFonts w:ascii="Times New Roman" w:hAnsi="Times New Roman" w:cs="Times New Roman"/>
                <w:sz w:val="24"/>
                <w:szCs w:val="24"/>
              </w:rPr>
              <w:t>Телецентр Останкино</w:t>
            </w:r>
          </w:p>
          <w:p w:rsidR="001224F5" w:rsidRPr="009D0898" w:rsidRDefault="001224F5" w:rsidP="00946F0B">
            <w:pPr>
              <w:numPr>
                <w:ilvl w:val="0"/>
                <w:numId w:val="56"/>
              </w:numPr>
              <w:ind w:left="0" w:firstLine="0"/>
              <w:rPr>
                <w:rFonts w:ascii="Times New Roman" w:hAnsi="Times New Roman" w:cs="Times New Roman"/>
                <w:sz w:val="24"/>
                <w:szCs w:val="24"/>
              </w:rPr>
            </w:pPr>
            <w:r w:rsidRPr="009D0898">
              <w:rPr>
                <w:rFonts w:ascii="Times New Roman" w:hAnsi="Times New Roman" w:cs="Times New Roman"/>
                <w:sz w:val="24"/>
                <w:szCs w:val="24"/>
              </w:rPr>
              <w:t>Белый дом в Москве</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sz w:val="24"/>
                <w:szCs w:val="24"/>
                <w:u w:val="single"/>
              </w:rPr>
            </w:pPr>
            <w:r w:rsidRPr="009D0898">
              <w:rPr>
                <w:rFonts w:ascii="Times New Roman" w:hAnsi="Times New Roman" w:cs="Times New Roman"/>
                <w:sz w:val="24"/>
                <w:szCs w:val="24"/>
                <w:u w:val="single"/>
              </w:rPr>
              <w:t>МИРОВАЯ КУЛЬТУРА (модерн, постмодерн):</w:t>
            </w:r>
          </w:p>
          <w:p w:rsidR="001224F5" w:rsidRPr="009D0898" w:rsidRDefault="001224F5" w:rsidP="00946F0B">
            <w:pPr>
              <w:numPr>
                <w:ilvl w:val="0"/>
                <w:numId w:val="57"/>
              </w:numPr>
              <w:ind w:left="0" w:firstLine="0"/>
              <w:rPr>
                <w:rFonts w:ascii="Times New Roman" w:hAnsi="Times New Roman" w:cs="Times New Roman"/>
                <w:sz w:val="24"/>
                <w:szCs w:val="24"/>
              </w:rPr>
            </w:pPr>
            <w:r w:rsidRPr="009D0898">
              <w:rPr>
                <w:rFonts w:ascii="Times New Roman" w:hAnsi="Times New Roman" w:cs="Times New Roman"/>
                <w:sz w:val="24"/>
                <w:szCs w:val="24"/>
              </w:rPr>
              <w:t>Большой дворец в Париже</w:t>
            </w:r>
          </w:p>
          <w:p w:rsidR="001224F5" w:rsidRPr="009D0898" w:rsidRDefault="001224F5" w:rsidP="00946F0B">
            <w:pPr>
              <w:numPr>
                <w:ilvl w:val="0"/>
                <w:numId w:val="57"/>
              </w:numPr>
              <w:ind w:left="0" w:firstLine="0"/>
              <w:rPr>
                <w:rFonts w:ascii="Times New Roman" w:hAnsi="Times New Roman" w:cs="Times New Roman"/>
                <w:sz w:val="24"/>
                <w:szCs w:val="24"/>
              </w:rPr>
            </w:pPr>
            <w:r w:rsidRPr="009D0898">
              <w:rPr>
                <w:rFonts w:ascii="Times New Roman" w:hAnsi="Times New Roman" w:cs="Times New Roman"/>
                <w:sz w:val="24"/>
                <w:szCs w:val="24"/>
              </w:rPr>
              <w:t>Мост Александра III в Париже</w:t>
            </w:r>
          </w:p>
          <w:p w:rsidR="001224F5" w:rsidRPr="009D0898" w:rsidRDefault="001224F5" w:rsidP="00946F0B">
            <w:pPr>
              <w:numPr>
                <w:ilvl w:val="0"/>
                <w:numId w:val="57"/>
              </w:numPr>
              <w:ind w:left="0" w:firstLine="0"/>
              <w:rPr>
                <w:rFonts w:ascii="Times New Roman" w:hAnsi="Times New Roman" w:cs="Times New Roman"/>
                <w:sz w:val="24"/>
                <w:szCs w:val="24"/>
              </w:rPr>
            </w:pPr>
            <w:proofErr w:type="gramStart"/>
            <w:r w:rsidRPr="009D0898">
              <w:rPr>
                <w:rFonts w:ascii="Times New Roman" w:hAnsi="Times New Roman" w:cs="Times New Roman"/>
                <w:sz w:val="24"/>
                <w:szCs w:val="24"/>
              </w:rPr>
              <w:t>Венский</w:t>
            </w:r>
            <w:proofErr w:type="gramEnd"/>
            <w:r w:rsidRPr="009D0898">
              <w:rPr>
                <w:rFonts w:ascii="Times New Roman" w:hAnsi="Times New Roman" w:cs="Times New Roman"/>
                <w:sz w:val="24"/>
                <w:szCs w:val="24"/>
              </w:rPr>
              <w:t xml:space="preserve"> Концертхаус (Австрия)</w:t>
            </w:r>
          </w:p>
          <w:p w:rsidR="001224F5" w:rsidRPr="009D0898" w:rsidRDefault="001224F5" w:rsidP="00946F0B">
            <w:pPr>
              <w:numPr>
                <w:ilvl w:val="0"/>
                <w:numId w:val="57"/>
              </w:numPr>
              <w:ind w:left="0" w:firstLine="0"/>
              <w:rPr>
                <w:rFonts w:ascii="Times New Roman" w:hAnsi="Times New Roman" w:cs="Times New Roman"/>
                <w:sz w:val="24"/>
                <w:szCs w:val="24"/>
              </w:rPr>
            </w:pPr>
            <w:r w:rsidRPr="009D0898">
              <w:rPr>
                <w:rFonts w:ascii="Times New Roman" w:hAnsi="Times New Roman" w:cs="Times New Roman"/>
                <w:sz w:val="24"/>
                <w:szCs w:val="24"/>
              </w:rPr>
              <w:t>Венский Сецессион (Австрия)</w:t>
            </w:r>
          </w:p>
          <w:p w:rsidR="001224F5" w:rsidRPr="009D0898" w:rsidRDefault="001224F5" w:rsidP="002D2CE6">
            <w:pPr>
              <w:numPr>
                <w:ilvl w:val="0"/>
                <w:numId w:val="57"/>
              </w:numPr>
              <w:ind w:left="0" w:firstLine="0"/>
              <w:rPr>
                <w:rFonts w:ascii="Times New Roman" w:hAnsi="Times New Roman" w:cs="Times New Roman"/>
                <w:sz w:val="24"/>
                <w:szCs w:val="24"/>
              </w:rPr>
            </w:pPr>
            <w:r w:rsidRPr="009D0898">
              <w:rPr>
                <w:rFonts w:ascii="Times New Roman" w:hAnsi="Times New Roman" w:cs="Times New Roman"/>
                <w:sz w:val="24"/>
                <w:szCs w:val="24"/>
              </w:rPr>
              <w:t>Башня Эйнштейна (Потсдам)</w:t>
            </w:r>
          </w:p>
        </w:tc>
      </w:tr>
      <w:tr w:rsidR="001224F5" w:rsidRPr="005365CE"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58"/>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П. Чайковский. </w:t>
            </w:r>
            <w:proofErr w:type="gramStart"/>
            <w:r w:rsidRPr="009D0898">
              <w:rPr>
                <w:rFonts w:ascii="Times New Roman" w:hAnsi="Times New Roman" w:cs="Times New Roman"/>
                <w:sz w:val="24"/>
                <w:szCs w:val="24"/>
              </w:rPr>
              <w:t>Опера «Пиковая дама». 2 к. Ариозо Германа «Прости, небесное созданье»</w:t>
            </w:r>
            <w:proofErr w:type="gramEnd"/>
          </w:p>
          <w:p w:rsidR="001224F5" w:rsidRPr="009D0898" w:rsidRDefault="001224F5" w:rsidP="00946F0B">
            <w:pPr>
              <w:numPr>
                <w:ilvl w:val="0"/>
                <w:numId w:val="58"/>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П. Чайковский. Опера «Пиковая дама». 3 </w:t>
            </w:r>
            <w:proofErr w:type="gramStart"/>
            <w:r w:rsidRPr="009D0898">
              <w:rPr>
                <w:rFonts w:ascii="Times New Roman" w:hAnsi="Times New Roman" w:cs="Times New Roman"/>
                <w:sz w:val="24"/>
                <w:szCs w:val="24"/>
              </w:rPr>
              <w:t>к</w:t>
            </w:r>
            <w:proofErr w:type="gramEnd"/>
            <w:r w:rsidRPr="009D0898">
              <w:rPr>
                <w:rFonts w:ascii="Times New Roman" w:hAnsi="Times New Roman" w:cs="Times New Roman"/>
                <w:sz w:val="24"/>
                <w:szCs w:val="24"/>
              </w:rPr>
              <w:t>. Ария Елецкого.</w:t>
            </w:r>
          </w:p>
          <w:p w:rsidR="001224F5" w:rsidRPr="009D0898" w:rsidRDefault="001224F5" w:rsidP="00946F0B">
            <w:pPr>
              <w:numPr>
                <w:ilvl w:val="0"/>
                <w:numId w:val="58"/>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П. Чайковский. Опера «Пиковая дама». 7 </w:t>
            </w:r>
            <w:proofErr w:type="gramStart"/>
            <w:r w:rsidRPr="009D0898">
              <w:rPr>
                <w:rFonts w:ascii="Times New Roman" w:hAnsi="Times New Roman" w:cs="Times New Roman"/>
                <w:sz w:val="24"/>
                <w:szCs w:val="24"/>
              </w:rPr>
              <w:t>к</w:t>
            </w:r>
            <w:proofErr w:type="gramEnd"/>
            <w:r w:rsidRPr="009D0898">
              <w:rPr>
                <w:rFonts w:ascii="Times New Roman" w:hAnsi="Times New Roman" w:cs="Times New Roman"/>
                <w:sz w:val="24"/>
                <w:szCs w:val="24"/>
              </w:rPr>
              <w:t>. Ария Германа «Что наша жизнь – игра».</w:t>
            </w:r>
          </w:p>
          <w:p w:rsidR="001224F5" w:rsidRPr="009D0898" w:rsidRDefault="001224F5" w:rsidP="00946F0B">
            <w:pPr>
              <w:numPr>
                <w:ilvl w:val="0"/>
                <w:numId w:val="58"/>
              </w:numPr>
              <w:ind w:left="0" w:firstLine="0"/>
              <w:rPr>
                <w:rFonts w:ascii="Times New Roman" w:hAnsi="Times New Roman" w:cs="Times New Roman"/>
                <w:sz w:val="24"/>
                <w:szCs w:val="24"/>
              </w:rPr>
            </w:pPr>
            <w:r w:rsidRPr="009D0898">
              <w:rPr>
                <w:rFonts w:ascii="Times New Roman" w:hAnsi="Times New Roman" w:cs="Times New Roman"/>
                <w:sz w:val="24"/>
                <w:szCs w:val="24"/>
              </w:rPr>
              <w:t>П. Чайковский. 6 симфония</w:t>
            </w:r>
          </w:p>
          <w:p w:rsidR="001224F5" w:rsidRPr="009D0898" w:rsidRDefault="001224F5" w:rsidP="00946F0B">
            <w:pPr>
              <w:numPr>
                <w:ilvl w:val="0"/>
                <w:numId w:val="58"/>
              </w:numPr>
              <w:ind w:left="0" w:firstLine="0"/>
              <w:rPr>
                <w:rFonts w:ascii="Times New Roman" w:hAnsi="Times New Roman" w:cs="Times New Roman"/>
                <w:sz w:val="24"/>
                <w:szCs w:val="24"/>
              </w:rPr>
            </w:pPr>
            <w:r w:rsidRPr="009D0898">
              <w:rPr>
                <w:rFonts w:ascii="Times New Roman" w:hAnsi="Times New Roman" w:cs="Times New Roman"/>
                <w:sz w:val="24"/>
                <w:szCs w:val="24"/>
              </w:rPr>
              <w:t>С. Рахманинов. Концерт для фортепиано с оркестром № 2</w:t>
            </w:r>
          </w:p>
          <w:p w:rsidR="001224F5" w:rsidRPr="009D0898" w:rsidRDefault="001224F5" w:rsidP="001224F5">
            <w:pPr>
              <w:spacing w:after="0" w:line="240" w:lineRule="auto"/>
              <w:rPr>
                <w:rFonts w:ascii="Times New Roman" w:hAnsi="Times New Roman" w:cs="Times New Roman"/>
                <w:b/>
                <w:i/>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59"/>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«Дон Жуан». Увертюра.</w:t>
            </w:r>
          </w:p>
          <w:p w:rsidR="001224F5" w:rsidRPr="009D0898" w:rsidRDefault="001224F5" w:rsidP="00946F0B">
            <w:pPr>
              <w:numPr>
                <w:ilvl w:val="0"/>
                <w:numId w:val="59"/>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«Дон Жуан». Интродукция.</w:t>
            </w:r>
          </w:p>
          <w:p w:rsidR="001224F5" w:rsidRPr="009D0898" w:rsidRDefault="001224F5" w:rsidP="00946F0B">
            <w:pPr>
              <w:numPr>
                <w:ilvl w:val="0"/>
                <w:numId w:val="59"/>
              </w:numPr>
              <w:ind w:left="0" w:firstLine="0"/>
              <w:rPr>
                <w:rFonts w:ascii="Times New Roman" w:hAnsi="Times New Roman" w:cs="Times New Roman"/>
                <w:sz w:val="24"/>
                <w:szCs w:val="24"/>
                <w:lang w:val="en-US"/>
              </w:rPr>
            </w:pPr>
            <w:r w:rsidRPr="009D0898">
              <w:rPr>
                <w:rFonts w:ascii="Times New Roman" w:hAnsi="Times New Roman" w:cs="Times New Roman"/>
                <w:sz w:val="24"/>
                <w:szCs w:val="24"/>
                <w:shd w:val="clear" w:color="auto" w:fill="FFFFFF"/>
                <w:lang w:val="en-US"/>
              </w:rPr>
              <w:t>«The Beatles». «All you need is love»</w:t>
            </w:r>
          </w:p>
          <w:p w:rsidR="001224F5" w:rsidRPr="009D0898" w:rsidRDefault="001224F5" w:rsidP="00946F0B">
            <w:pPr>
              <w:numPr>
                <w:ilvl w:val="0"/>
                <w:numId w:val="59"/>
              </w:numPr>
              <w:ind w:left="0" w:firstLine="0"/>
              <w:rPr>
                <w:rFonts w:ascii="Times New Roman" w:hAnsi="Times New Roman" w:cs="Times New Roman"/>
                <w:sz w:val="24"/>
                <w:szCs w:val="24"/>
                <w:lang w:val="en-US"/>
              </w:rPr>
            </w:pP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Queen</w:t>
            </w: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 xml:space="preserve"> </w:t>
            </w: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Bohemian rhapsody</w:t>
            </w:r>
            <w:r w:rsidRPr="009D0898">
              <w:rPr>
                <w:rFonts w:ascii="Times New Roman" w:hAnsi="Times New Roman" w:cs="Times New Roman"/>
                <w:sz w:val="24"/>
                <w:szCs w:val="24"/>
                <w:shd w:val="clear" w:color="auto" w:fill="FFFFFF"/>
              </w:rPr>
              <w:t>»</w:t>
            </w:r>
          </w:p>
          <w:p w:rsidR="001224F5" w:rsidRPr="009D0898" w:rsidRDefault="001224F5" w:rsidP="00946F0B">
            <w:pPr>
              <w:numPr>
                <w:ilvl w:val="0"/>
                <w:numId w:val="59"/>
              </w:numPr>
              <w:ind w:left="0" w:firstLine="0"/>
              <w:rPr>
                <w:rFonts w:ascii="Times New Roman" w:hAnsi="Times New Roman" w:cs="Times New Roman"/>
                <w:sz w:val="24"/>
                <w:szCs w:val="24"/>
                <w:lang w:val="en-US"/>
              </w:rPr>
            </w:pP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Pink Floyd</w:t>
            </w: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 xml:space="preserve"> </w:t>
            </w: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Money</w:t>
            </w:r>
            <w:r w:rsidRPr="009D0898">
              <w:rPr>
                <w:rFonts w:ascii="Times New Roman" w:hAnsi="Times New Roman" w:cs="Times New Roman"/>
                <w:sz w:val="24"/>
                <w:szCs w:val="24"/>
                <w:shd w:val="clear" w:color="auto" w:fill="FFFFFF"/>
              </w:rPr>
              <w:t>»</w:t>
            </w:r>
            <w:r w:rsidRPr="009D0898">
              <w:rPr>
                <w:rFonts w:ascii="Times New Roman" w:hAnsi="Times New Roman" w:cs="Times New Roman"/>
                <w:sz w:val="24"/>
                <w:szCs w:val="24"/>
                <w:shd w:val="clear" w:color="auto" w:fill="FFFFFF"/>
                <w:lang w:val="en-US"/>
              </w:rPr>
              <w:t> </w:t>
            </w:r>
          </w:p>
          <w:p w:rsidR="001224F5" w:rsidRPr="009D0898" w:rsidRDefault="001224F5" w:rsidP="00946F0B">
            <w:pPr>
              <w:numPr>
                <w:ilvl w:val="0"/>
                <w:numId w:val="59"/>
              </w:numPr>
              <w:tabs>
                <w:tab w:val="left" w:pos="800"/>
              </w:tabs>
              <w:ind w:left="0" w:firstLine="0"/>
              <w:rPr>
                <w:rFonts w:ascii="Times New Roman" w:hAnsi="Times New Roman" w:cs="Times New Roman"/>
                <w:sz w:val="24"/>
                <w:szCs w:val="24"/>
                <w:lang w:val="en-US"/>
              </w:rPr>
            </w:pPr>
            <w:r w:rsidRPr="009D0898">
              <w:rPr>
                <w:rFonts w:ascii="Times New Roman" w:hAnsi="Times New Roman" w:cs="Times New Roman"/>
                <w:sz w:val="24"/>
                <w:szCs w:val="24"/>
                <w:shd w:val="clear" w:color="auto" w:fill="FFFFFF"/>
                <w:lang w:val="en-US"/>
              </w:rPr>
              <w:t>«Nirvana». «Smells like teen spirit» </w:t>
            </w: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lang w:val="en-US"/>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lang w:val="en-US"/>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60"/>
              </w:numPr>
              <w:ind w:left="0" w:firstLine="0"/>
              <w:rPr>
                <w:rFonts w:ascii="Times New Roman" w:hAnsi="Times New Roman" w:cs="Times New Roman"/>
                <w:sz w:val="24"/>
                <w:szCs w:val="24"/>
              </w:rPr>
            </w:pPr>
            <w:r w:rsidRPr="009D0898">
              <w:rPr>
                <w:rFonts w:ascii="Times New Roman" w:hAnsi="Times New Roman" w:cs="Times New Roman"/>
                <w:sz w:val="24"/>
                <w:szCs w:val="24"/>
              </w:rPr>
              <w:t>«Покровские ворота», М. Козаков</w:t>
            </w:r>
          </w:p>
          <w:p w:rsidR="001224F5" w:rsidRPr="009D0898" w:rsidRDefault="001224F5" w:rsidP="00946F0B">
            <w:pPr>
              <w:numPr>
                <w:ilvl w:val="0"/>
                <w:numId w:val="60"/>
              </w:numPr>
              <w:ind w:left="0" w:firstLine="0"/>
              <w:rPr>
                <w:rFonts w:ascii="Times New Roman" w:hAnsi="Times New Roman" w:cs="Times New Roman"/>
                <w:sz w:val="24"/>
                <w:szCs w:val="24"/>
              </w:rPr>
            </w:pPr>
            <w:r w:rsidRPr="009D0898">
              <w:rPr>
                <w:rFonts w:ascii="Times New Roman" w:hAnsi="Times New Roman" w:cs="Times New Roman"/>
                <w:sz w:val="24"/>
                <w:szCs w:val="24"/>
              </w:rPr>
              <w:t>«Война и мир», С. Бондарчук</w:t>
            </w:r>
          </w:p>
          <w:p w:rsidR="001224F5" w:rsidRPr="009D0898" w:rsidRDefault="001224F5" w:rsidP="00946F0B">
            <w:pPr>
              <w:numPr>
                <w:ilvl w:val="0"/>
                <w:numId w:val="60"/>
              </w:numPr>
              <w:ind w:left="0" w:firstLine="0"/>
              <w:rPr>
                <w:rFonts w:ascii="Times New Roman" w:hAnsi="Times New Roman" w:cs="Times New Roman"/>
                <w:sz w:val="24"/>
                <w:szCs w:val="24"/>
              </w:rPr>
            </w:pPr>
            <w:r w:rsidRPr="009D0898">
              <w:rPr>
                <w:rFonts w:ascii="Times New Roman" w:hAnsi="Times New Roman" w:cs="Times New Roman"/>
                <w:sz w:val="24"/>
                <w:szCs w:val="24"/>
              </w:rPr>
              <w:t>«Двенадцатая ночь», Я. Фрид</w:t>
            </w:r>
          </w:p>
          <w:p w:rsidR="001224F5" w:rsidRPr="009D0898" w:rsidRDefault="001224F5" w:rsidP="00946F0B">
            <w:pPr>
              <w:numPr>
                <w:ilvl w:val="0"/>
                <w:numId w:val="60"/>
              </w:numPr>
              <w:ind w:left="0" w:firstLine="0"/>
              <w:rPr>
                <w:rFonts w:ascii="Times New Roman" w:hAnsi="Times New Roman" w:cs="Times New Roman"/>
                <w:sz w:val="24"/>
                <w:szCs w:val="24"/>
              </w:rPr>
            </w:pPr>
            <w:r w:rsidRPr="009D0898">
              <w:rPr>
                <w:rFonts w:ascii="Times New Roman" w:hAnsi="Times New Roman" w:cs="Times New Roman"/>
                <w:sz w:val="24"/>
                <w:szCs w:val="24"/>
              </w:rPr>
              <w:t>«Вертикаль», С. Говорухин</w:t>
            </w:r>
          </w:p>
          <w:p w:rsidR="001224F5" w:rsidRPr="009D0898" w:rsidRDefault="001224F5" w:rsidP="00946F0B">
            <w:pPr>
              <w:numPr>
                <w:ilvl w:val="0"/>
                <w:numId w:val="60"/>
              </w:numPr>
              <w:ind w:left="0" w:firstLine="0"/>
              <w:rPr>
                <w:rFonts w:ascii="Times New Roman" w:hAnsi="Times New Roman" w:cs="Times New Roman"/>
                <w:sz w:val="24"/>
                <w:szCs w:val="24"/>
              </w:rPr>
            </w:pPr>
            <w:r w:rsidRPr="009D0898">
              <w:rPr>
                <w:rFonts w:ascii="Times New Roman" w:hAnsi="Times New Roman" w:cs="Times New Roman"/>
                <w:sz w:val="24"/>
                <w:szCs w:val="24"/>
              </w:rPr>
              <w:t>«Кин-дза-дза», Г. Данелия</w:t>
            </w:r>
          </w:p>
          <w:p w:rsidR="001224F5" w:rsidRPr="009D0898" w:rsidRDefault="001224F5" w:rsidP="001224F5">
            <w:pPr>
              <w:spacing w:after="0" w:line="240" w:lineRule="auto"/>
              <w:rPr>
                <w:rFonts w:ascii="Times New Roman" w:hAnsi="Times New Roman" w:cs="Times New Roman"/>
                <w:b/>
                <w:i/>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61"/>
              </w:numPr>
              <w:ind w:left="0" w:firstLine="0"/>
              <w:rPr>
                <w:rFonts w:ascii="Times New Roman" w:hAnsi="Times New Roman" w:cs="Times New Roman"/>
                <w:sz w:val="24"/>
                <w:szCs w:val="24"/>
              </w:rPr>
            </w:pPr>
            <w:r w:rsidRPr="009D0898">
              <w:rPr>
                <w:rFonts w:ascii="Times New Roman" w:hAnsi="Times New Roman" w:cs="Times New Roman"/>
                <w:sz w:val="24"/>
                <w:szCs w:val="24"/>
              </w:rPr>
              <w:t>«2001 год. Космическая одиссея», С. Кубрик</w:t>
            </w:r>
          </w:p>
          <w:p w:rsidR="001224F5" w:rsidRPr="009D0898" w:rsidRDefault="001224F5" w:rsidP="00946F0B">
            <w:pPr>
              <w:numPr>
                <w:ilvl w:val="0"/>
                <w:numId w:val="61"/>
              </w:numPr>
              <w:ind w:left="0" w:firstLine="0"/>
              <w:rPr>
                <w:rFonts w:ascii="Times New Roman" w:hAnsi="Times New Roman" w:cs="Times New Roman"/>
                <w:sz w:val="24"/>
                <w:szCs w:val="24"/>
              </w:rPr>
            </w:pPr>
            <w:r w:rsidRPr="009D0898">
              <w:rPr>
                <w:rFonts w:ascii="Times New Roman" w:hAnsi="Times New Roman" w:cs="Times New Roman"/>
                <w:sz w:val="24"/>
                <w:szCs w:val="24"/>
              </w:rPr>
              <w:t>«300 спартанцев», З. Снайдер</w:t>
            </w:r>
          </w:p>
          <w:p w:rsidR="001224F5" w:rsidRPr="009D0898" w:rsidRDefault="001224F5" w:rsidP="00946F0B">
            <w:pPr>
              <w:numPr>
                <w:ilvl w:val="0"/>
                <w:numId w:val="61"/>
              </w:numPr>
              <w:ind w:left="0" w:firstLine="0"/>
              <w:rPr>
                <w:rFonts w:ascii="Times New Roman" w:hAnsi="Times New Roman" w:cs="Times New Roman"/>
                <w:sz w:val="24"/>
                <w:szCs w:val="24"/>
              </w:rPr>
            </w:pPr>
            <w:r w:rsidRPr="009D0898">
              <w:rPr>
                <w:rFonts w:ascii="Times New Roman" w:hAnsi="Times New Roman" w:cs="Times New Roman"/>
                <w:sz w:val="24"/>
                <w:szCs w:val="24"/>
              </w:rPr>
              <w:t>«Амадей», М. Форман</w:t>
            </w:r>
          </w:p>
          <w:p w:rsidR="001224F5" w:rsidRPr="009D0898" w:rsidRDefault="001224F5" w:rsidP="00946F0B">
            <w:pPr>
              <w:numPr>
                <w:ilvl w:val="0"/>
                <w:numId w:val="61"/>
              </w:numPr>
              <w:ind w:left="0" w:firstLine="0"/>
              <w:rPr>
                <w:rFonts w:ascii="Times New Roman" w:hAnsi="Times New Roman" w:cs="Times New Roman"/>
                <w:sz w:val="24"/>
                <w:szCs w:val="24"/>
              </w:rPr>
            </w:pPr>
            <w:r w:rsidRPr="009D0898">
              <w:rPr>
                <w:rFonts w:ascii="Times New Roman" w:hAnsi="Times New Roman" w:cs="Times New Roman"/>
                <w:sz w:val="24"/>
                <w:szCs w:val="24"/>
              </w:rPr>
              <w:t>«Великий диктатор», Ч. Чаплин</w:t>
            </w:r>
          </w:p>
          <w:p w:rsidR="001224F5" w:rsidRPr="009D0898" w:rsidRDefault="001224F5" w:rsidP="00946F0B">
            <w:pPr>
              <w:numPr>
                <w:ilvl w:val="0"/>
                <w:numId w:val="61"/>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«Вестсайдская история», </w:t>
            </w:r>
            <w:proofErr w:type="gramStart"/>
            <w:r w:rsidRPr="009D0898">
              <w:rPr>
                <w:rFonts w:ascii="Times New Roman" w:hAnsi="Times New Roman" w:cs="Times New Roman"/>
                <w:sz w:val="24"/>
                <w:szCs w:val="24"/>
              </w:rPr>
              <w:t>Дж</w:t>
            </w:r>
            <w:proofErr w:type="gramEnd"/>
            <w:r w:rsidRPr="009D0898">
              <w:rPr>
                <w:rFonts w:ascii="Times New Roman" w:hAnsi="Times New Roman" w:cs="Times New Roman"/>
                <w:sz w:val="24"/>
                <w:szCs w:val="24"/>
              </w:rPr>
              <w:t>. Роббинс, Р. Уайз</w:t>
            </w: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rPr>
              <w:t xml:space="preserve"> </w:t>
            </w: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1.М.Горький  «На дне», реж. Галина Волчек, Леонид Пчелкин, Московский театр «Современник»</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2.«Василий Теркин» моноспектакль, реж. Валерий Храмов, исп. Олег Табаков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3.В.Распутин «Живи и помни», реж. Григорий Козлов, С.-Петербургский театр «Мастерская» </w:t>
            </w:r>
            <w:proofErr w:type="gramStart"/>
            <w:r w:rsidRPr="009D0898">
              <w:rPr>
                <w:rFonts w:ascii="Times New Roman" w:hAnsi="Times New Roman" w:cs="Times New Roman"/>
                <w:sz w:val="24"/>
                <w:szCs w:val="24"/>
              </w:rPr>
              <w:t>п</w:t>
            </w:r>
            <w:proofErr w:type="gramEnd"/>
            <w:r w:rsidRPr="009D0898">
              <w:rPr>
                <w:rFonts w:ascii="Times New Roman" w:hAnsi="Times New Roman" w:cs="Times New Roman"/>
                <w:sz w:val="24"/>
                <w:szCs w:val="24"/>
              </w:rPr>
              <w:t xml:space="preserve">/р Григория Козлова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4.М.Шолохов «Тихий дон» реж</w:t>
            </w:r>
            <w:proofErr w:type="gramStart"/>
            <w:r w:rsidRPr="009D0898">
              <w:rPr>
                <w:rFonts w:ascii="Times New Roman" w:hAnsi="Times New Roman" w:cs="Times New Roman"/>
                <w:sz w:val="24"/>
                <w:szCs w:val="24"/>
              </w:rPr>
              <w:t>.Г</w:t>
            </w:r>
            <w:proofErr w:type="gramEnd"/>
            <w:r w:rsidRPr="009D0898">
              <w:rPr>
                <w:rFonts w:ascii="Times New Roman" w:hAnsi="Times New Roman" w:cs="Times New Roman"/>
                <w:sz w:val="24"/>
                <w:szCs w:val="24"/>
              </w:rPr>
              <w:t xml:space="preserve">ригорий Козлов, С.-Петербургский театр «Мастерская» п/р Григория Козлова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5.Ч.Айтматов «И дольше века длится день» реж. Антон Калипанов, Ольга Шайдуллина, Музей Истории ГУЛАГа совместно с творческим объединением «Таратумб», </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1.Т. Слободзянек «Наш класс», реж. Наталья Ковалева, ГАТ им. Евг. Вахтангова, спектакль идет в репертуаре театра</w:t>
            </w:r>
            <w:r w:rsidRPr="009D0898">
              <w:rPr>
                <w:rFonts w:ascii="Times New Roman" w:hAnsi="Times New Roman" w:cs="Times New Roman"/>
                <w:b/>
                <w:sz w:val="24"/>
                <w:szCs w:val="24"/>
              </w:rPr>
              <w:t xml:space="preserve"> </w:t>
            </w:r>
          </w:p>
          <w:p w:rsidR="001224F5" w:rsidRPr="009D0898" w:rsidRDefault="001224F5" w:rsidP="001224F5">
            <w:pPr>
              <w:spacing w:after="0" w:line="240" w:lineRule="auto"/>
              <w:rPr>
                <w:rFonts w:ascii="Times New Roman" w:hAnsi="Times New Roman" w:cs="Times New Roman"/>
                <w:b/>
                <w:sz w:val="24"/>
                <w:szCs w:val="24"/>
              </w:rPr>
            </w:pP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tabs>
                <w:tab w:val="left" w:pos="142"/>
              </w:tabs>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62"/>
              </w:numPr>
              <w:ind w:left="0" w:firstLine="0"/>
              <w:rPr>
                <w:rFonts w:ascii="Times New Roman" w:hAnsi="Times New Roman" w:cs="Times New Roman"/>
                <w:sz w:val="24"/>
                <w:szCs w:val="24"/>
              </w:rPr>
            </w:pPr>
            <w:r w:rsidRPr="009D0898">
              <w:rPr>
                <w:rFonts w:ascii="Times New Roman" w:hAnsi="Times New Roman" w:cs="Times New Roman"/>
                <w:sz w:val="24"/>
                <w:szCs w:val="24"/>
              </w:rPr>
              <w:t>Балтер Б. До свидания, мальчики!</w:t>
            </w:r>
          </w:p>
          <w:p w:rsidR="001224F5" w:rsidRPr="009D0898" w:rsidRDefault="001224F5" w:rsidP="00946F0B">
            <w:pPr>
              <w:numPr>
                <w:ilvl w:val="0"/>
                <w:numId w:val="6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 xml:space="preserve">Батюшков К.Н. Предслава и Добрыня: Старинная </w:t>
            </w:r>
            <w:r w:rsidRPr="009D0898">
              <w:rPr>
                <w:rFonts w:ascii="Times New Roman" w:hAnsi="Times New Roman" w:cs="Times New Roman"/>
                <w:sz w:val="24"/>
                <w:szCs w:val="24"/>
              </w:rPr>
              <w:lastRenderedPageBreak/>
              <w:t>повесть</w:t>
            </w:r>
            <w:r w:rsidRPr="009D0898">
              <w:rPr>
                <w:rFonts w:ascii="Times New Roman" w:hAnsi="Times New Roman" w:cs="Times New Roman"/>
                <w:bCs/>
                <w:sz w:val="24"/>
                <w:szCs w:val="24"/>
              </w:rPr>
              <w:t xml:space="preserve"> </w:t>
            </w:r>
          </w:p>
          <w:p w:rsidR="001224F5" w:rsidRPr="009D0898" w:rsidRDefault="001224F5" w:rsidP="00946F0B">
            <w:pPr>
              <w:numPr>
                <w:ilvl w:val="0"/>
                <w:numId w:val="6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Булгаков М.А. Мастер и Маргарита</w:t>
            </w:r>
          </w:p>
          <w:p w:rsidR="001224F5" w:rsidRPr="009D0898" w:rsidRDefault="001224F5" w:rsidP="00946F0B">
            <w:pPr>
              <w:pStyle w:val="30"/>
              <w:numPr>
                <w:ilvl w:val="0"/>
                <w:numId w:val="62"/>
              </w:numPr>
              <w:tabs>
                <w:tab w:val="left" w:pos="142"/>
              </w:tabs>
              <w:ind w:left="0" w:firstLine="0"/>
              <w:jc w:val="both"/>
            </w:pPr>
            <w:r w:rsidRPr="009D0898">
              <w:t>Былины</w:t>
            </w:r>
            <w:proofErr w:type="gramStart"/>
            <w:r w:rsidRPr="009D0898">
              <w:t xml:space="preserve"> / В</w:t>
            </w:r>
            <w:proofErr w:type="gramEnd"/>
            <w:r w:rsidRPr="009D0898">
              <w:t>ступ. ст. и примеч. Н.В.Водовозова</w:t>
            </w:r>
          </w:p>
          <w:p w:rsidR="001224F5" w:rsidRPr="009D0898" w:rsidRDefault="001224F5" w:rsidP="00946F0B">
            <w:pPr>
              <w:pStyle w:val="30"/>
              <w:numPr>
                <w:ilvl w:val="0"/>
                <w:numId w:val="62"/>
              </w:numPr>
              <w:tabs>
                <w:tab w:val="left" w:pos="142"/>
              </w:tabs>
              <w:ind w:left="0" w:firstLine="0"/>
              <w:jc w:val="both"/>
            </w:pPr>
            <w:r w:rsidRPr="009D0898">
              <w:t>Былины</w:t>
            </w:r>
            <w:proofErr w:type="gramStart"/>
            <w:r w:rsidRPr="009D0898">
              <w:t xml:space="preserve"> / С</w:t>
            </w:r>
            <w:proofErr w:type="gramEnd"/>
            <w:r w:rsidRPr="009D0898">
              <w:t>ост. Ю.Г.Круглов</w:t>
            </w:r>
          </w:p>
          <w:p w:rsidR="001224F5" w:rsidRPr="009D0898" w:rsidRDefault="001224F5" w:rsidP="001224F5">
            <w:pPr>
              <w:tabs>
                <w:tab w:val="left" w:pos="142"/>
              </w:tabs>
              <w:spacing w:after="0" w:line="240" w:lineRule="auto"/>
              <w:jc w:val="both"/>
              <w:rPr>
                <w:rFonts w:ascii="Times New Roman" w:hAnsi="Times New Roman" w:cs="Times New Roman"/>
                <w:sz w:val="24"/>
                <w:szCs w:val="24"/>
                <w:u w:val="single"/>
              </w:rPr>
            </w:pPr>
          </w:p>
          <w:p w:rsidR="001224F5" w:rsidRPr="009D0898" w:rsidRDefault="001224F5" w:rsidP="001224F5">
            <w:pPr>
              <w:tabs>
                <w:tab w:val="left" w:pos="142"/>
              </w:tabs>
              <w:spacing w:after="0" w:line="240" w:lineRule="auto"/>
              <w:jc w:val="both"/>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6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 xml:space="preserve">Бальзак О. </w:t>
            </w:r>
            <w:r w:rsidRPr="009D0898">
              <w:rPr>
                <w:rFonts w:ascii="Times New Roman" w:hAnsi="Times New Roman" w:cs="Times New Roman"/>
                <w:iCs/>
                <w:sz w:val="24"/>
                <w:szCs w:val="24"/>
              </w:rPr>
              <w:t>Отец Горио</w:t>
            </w:r>
          </w:p>
          <w:p w:rsidR="001224F5" w:rsidRPr="009D0898" w:rsidRDefault="001224F5" w:rsidP="00946F0B">
            <w:pPr>
              <w:numPr>
                <w:ilvl w:val="0"/>
                <w:numId w:val="6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Голдинг У. Повелитель мух</w:t>
            </w:r>
          </w:p>
          <w:p w:rsidR="001224F5" w:rsidRPr="009D0898" w:rsidRDefault="001224F5" w:rsidP="00946F0B">
            <w:pPr>
              <w:numPr>
                <w:ilvl w:val="0"/>
                <w:numId w:val="6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Киплинг Р. Отважные капитаны</w:t>
            </w:r>
          </w:p>
          <w:p w:rsidR="001224F5" w:rsidRPr="009D0898" w:rsidRDefault="001224F5" w:rsidP="00946F0B">
            <w:pPr>
              <w:numPr>
                <w:ilvl w:val="0"/>
                <w:numId w:val="6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Скотт В. Квентин Дорвард</w:t>
            </w:r>
          </w:p>
          <w:p w:rsidR="001224F5" w:rsidRPr="009D0898" w:rsidRDefault="001224F5" w:rsidP="00946F0B">
            <w:pPr>
              <w:numPr>
                <w:ilvl w:val="0"/>
                <w:numId w:val="63"/>
              </w:numPr>
              <w:ind w:left="0" w:firstLine="0"/>
              <w:rPr>
                <w:rFonts w:ascii="Times New Roman" w:hAnsi="Times New Roman" w:cs="Times New Roman"/>
                <w:b/>
                <w:sz w:val="24"/>
                <w:szCs w:val="24"/>
              </w:rPr>
            </w:pPr>
            <w:r w:rsidRPr="009D0898">
              <w:rPr>
                <w:rFonts w:ascii="Times New Roman" w:hAnsi="Times New Roman" w:cs="Times New Roman"/>
                <w:bCs/>
                <w:sz w:val="24"/>
                <w:szCs w:val="24"/>
              </w:rPr>
              <w:t>Шекли  Р. Призрак V</w:t>
            </w:r>
          </w:p>
        </w:tc>
      </w:tr>
      <w:tr w:rsidR="001224F5" w:rsidRPr="009D0898" w:rsidTr="001224F5">
        <w:tc>
          <w:tcPr>
            <w:tcW w:w="942"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lastRenderedPageBreak/>
              <w:t>Тема 3</w:t>
            </w:r>
          </w:p>
        </w:tc>
        <w:tc>
          <w:tcPr>
            <w:tcW w:w="932"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Тема 4</w:t>
            </w: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Рекомендуемые материалы по направлениям искусства</w:t>
            </w:r>
          </w:p>
        </w:tc>
      </w:tr>
      <w:tr w:rsidR="001224F5" w:rsidRPr="009D0898" w:rsidTr="001224F5">
        <w:trPr>
          <w:trHeight w:val="200"/>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b/>
                <w:sz w:val="24"/>
                <w:szCs w:val="24"/>
              </w:rPr>
              <w:t>Героиня (мифы, эпос, сказки):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дева (Снегурочка, Персефона)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царевна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сказочные героини (Аленушка, Золушка)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падчерица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героини мифов народов мира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дама рыцаря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дева-воительница (амазонка, валькирия)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библейские героини (Юдифь, Дева Мария)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мать (Земля)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Богоматерь и Мадонна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София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Мария Магдалена</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Параллели в современной культуре:</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lastRenderedPageBreak/>
              <w:t>- супергерои комиксов (женщина-кошка)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герои фэнтези (Гермиона)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xml:space="preserve">- герои видеоигр (персонажи, популярные у детей) </w:t>
            </w: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lastRenderedPageBreak/>
              <w:t>Антигероиня (мифы, эпос, сказки)</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колдунья (Баба-Яга, Медея, Фата-Моргана)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русалка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кикимора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смерть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дьяволица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мачеха</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64"/>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Снегурочка</w:t>
            </w:r>
          </w:p>
          <w:p w:rsidR="001224F5" w:rsidRPr="009D0898" w:rsidRDefault="001224F5" w:rsidP="00946F0B">
            <w:pPr>
              <w:numPr>
                <w:ilvl w:val="0"/>
                <w:numId w:val="64"/>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Три царевны подземного царства</w:t>
            </w:r>
          </w:p>
          <w:p w:rsidR="001224F5" w:rsidRPr="009D0898" w:rsidRDefault="001224F5" w:rsidP="00946F0B">
            <w:pPr>
              <w:numPr>
                <w:ilvl w:val="0"/>
                <w:numId w:val="64"/>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Царевна Несмеяна</w:t>
            </w:r>
          </w:p>
          <w:p w:rsidR="001224F5" w:rsidRPr="009D0898" w:rsidRDefault="001224F5" w:rsidP="00946F0B">
            <w:pPr>
              <w:numPr>
                <w:ilvl w:val="0"/>
                <w:numId w:val="64"/>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В. Васнецов. Царевна-лягушка </w:t>
            </w:r>
          </w:p>
          <w:p w:rsidR="001224F5" w:rsidRPr="009D0898" w:rsidRDefault="001224F5" w:rsidP="00946F0B">
            <w:pPr>
              <w:numPr>
                <w:ilvl w:val="0"/>
                <w:numId w:val="64"/>
              </w:numPr>
              <w:ind w:left="0" w:firstLine="0"/>
              <w:rPr>
                <w:rFonts w:ascii="Times New Roman" w:hAnsi="Times New Roman" w:cs="Times New Roman"/>
                <w:sz w:val="24"/>
                <w:szCs w:val="24"/>
              </w:rPr>
            </w:pPr>
            <w:r w:rsidRPr="009D0898">
              <w:rPr>
                <w:rFonts w:ascii="Times New Roman" w:hAnsi="Times New Roman" w:cs="Times New Roman"/>
                <w:sz w:val="24"/>
                <w:szCs w:val="24"/>
              </w:rPr>
              <w:t>В. Васнецов. Аленушка</w:t>
            </w:r>
          </w:p>
          <w:p w:rsidR="001224F5" w:rsidRPr="009D0898" w:rsidRDefault="001224F5" w:rsidP="001224F5">
            <w:pPr>
              <w:tabs>
                <w:tab w:val="num" w:pos="432"/>
              </w:tabs>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65"/>
              </w:numPr>
              <w:ind w:left="0" w:firstLine="0"/>
              <w:rPr>
                <w:rFonts w:ascii="Times New Roman" w:hAnsi="Times New Roman" w:cs="Times New Roman"/>
                <w:sz w:val="24"/>
                <w:szCs w:val="24"/>
              </w:rPr>
            </w:pPr>
            <w:r w:rsidRPr="009D0898">
              <w:rPr>
                <w:rFonts w:ascii="Times New Roman" w:hAnsi="Times New Roman" w:cs="Times New Roman"/>
                <w:sz w:val="24"/>
                <w:szCs w:val="24"/>
              </w:rPr>
              <w:t>Палеолитическая Венера</w:t>
            </w:r>
          </w:p>
          <w:p w:rsidR="001224F5" w:rsidRPr="009D0898" w:rsidRDefault="001224F5" w:rsidP="00946F0B">
            <w:pPr>
              <w:numPr>
                <w:ilvl w:val="0"/>
                <w:numId w:val="65"/>
              </w:numPr>
              <w:ind w:left="0" w:firstLine="0"/>
              <w:rPr>
                <w:rFonts w:ascii="Times New Roman" w:hAnsi="Times New Roman" w:cs="Times New Roman"/>
                <w:sz w:val="24"/>
                <w:szCs w:val="24"/>
              </w:rPr>
            </w:pPr>
            <w:r w:rsidRPr="009D0898">
              <w:rPr>
                <w:rFonts w:ascii="Times New Roman" w:hAnsi="Times New Roman" w:cs="Times New Roman"/>
                <w:sz w:val="24"/>
                <w:szCs w:val="24"/>
              </w:rPr>
              <w:t>Египетская Исида</w:t>
            </w:r>
          </w:p>
          <w:p w:rsidR="001224F5" w:rsidRPr="009D0898" w:rsidRDefault="001224F5" w:rsidP="00946F0B">
            <w:pPr>
              <w:numPr>
                <w:ilvl w:val="0"/>
                <w:numId w:val="65"/>
              </w:numPr>
              <w:ind w:left="0" w:firstLine="0"/>
              <w:rPr>
                <w:rFonts w:ascii="Times New Roman" w:hAnsi="Times New Roman" w:cs="Times New Roman"/>
                <w:sz w:val="24"/>
                <w:szCs w:val="24"/>
              </w:rPr>
            </w:pPr>
            <w:r w:rsidRPr="009D0898">
              <w:rPr>
                <w:rFonts w:ascii="Times New Roman" w:hAnsi="Times New Roman" w:cs="Times New Roman"/>
                <w:sz w:val="24"/>
                <w:szCs w:val="24"/>
              </w:rPr>
              <w:t>Архаическая Кора</w:t>
            </w:r>
          </w:p>
          <w:p w:rsidR="001224F5" w:rsidRPr="009D0898" w:rsidRDefault="001224F5" w:rsidP="00946F0B">
            <w:pPr>
              <w:numPr>
                <w:ilvl w:val="0"/>
                <w:numId w:val="65"/>
              </w:numPr>
              <w:ind w:left="0" w:firstLine="0"/>
              <w:rPr>
                <w:rFonts w:ascii="Times New Roman" w:hAnsi="Times New Roman" w:cs="Times New Roman"/>
                <w:sz w:val="24"/>
                <w:szCs w:val="24"/>
              </w:rPr>
            </w:pPr>
            <w:r w:rsidRPr="009D0898">
              <w:rPr>
                <w:rFonts w:ascii="Times New Roman" w:hAnsi="Times New Roman" w:cs="Times New Roman"/>
                <w:sz w:val="24"/>
                <w:szCs w:val="24"/>
              </w:rPr>
              <w:t>Амазонка Фидия</w:t>
            </w:r>
          </w:p>
          <w:p w:rsidR="001224F5" w:rsidRPr="009D0898" w:rsidRDefault="001224F5" w:rsidP="00946F0B">
            <w:pPr>
              <w:numPr>
                <w:ilvl w:val="0"/>
                <w:numId w:val="65"/>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Амазонка Поликлета </w:t>
            </w: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66"/>
              </w:numPr>
              <w:ind w:left="0" w:firstLine="0"/>
              <w:rPr>
                <w:rFonts w:ascii="Times New Roman" w:hAnsi="Times New Roman" w:cs="Times New Roman"/>
                <w:sz w:val="24"/>
                <w:szCs w:val="24"/>
              </w:rPr>
            </w:pPr>
            <w:r w:rsidRPr="009D0898">
              <w:rPr>
                <w:rFonts w:ascii="Times New Roman" w:hAnsi="Times New Roman" w:cs="Times New Roman"/>
                <w:sz w:val="24"/>
                <w:szCs w:val="24"/>
              </w:rPr>
              <w:t>Новгородская София (Софийский собор)</w:t>
            </w:r>
          </w:p>
          <w:p w:rsidR="001224F5" w:rsidRPr="009D0898" w:rsidRDefault="001224F5" w:rsidP="00946F0B">
            <w:pPr>
              <w:numPr>
                <w:ilvl w:val="0"/>
                <w:numId w:val="66"/>
              </w:numPr>
              <w:ind w:left="0" w:firstLine="0"/>
              <w:rPr>
                <w:rFonts w:ascii="Times New Roman" w:hAnsi="Times New Roman" w:cs="Times New Roman"/>
                <w:sz w:val="24"/>
                <w:szCs w:val="24"/>
              </w:rPr>
            </w:pPr>
            <w:r w:rsidRPr="009D0898">
              <w:rPr>
                <w:rFonts w:ascii="Times New Roman" w:hAnsi="Times New Roman" w:cs="Times New Roman"/>
                <w:sz w:val="24"/>
                <w:szCs w:val="24"/>
              </w:rPr>
              <w:t>Чудов монастырь в Кремле (реконструкция)</w:t>
            </w:r>
          </w:p>
          <w:p w:rsidR="001224F5" w:rsidRPr="009D0898" w:rsidRDefault="001224F5" w:rsidP="001224F5">
            <w:pPr>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Псевдорусская (стилизация) архитектура (19-20 вв.)</w:t>
            </w:r>
          </w:p>
          <w:p w:rsidR="001224F5" w:rsidRPr="009D0898" w:rsidRDefault="001224F5" w:rsidP="00946F0B">
            <w:pPr>
              <w:numPr>
                <w:ilvl w:val="0"/>
                <w:numId w:val="66"/>
              </w:numPr>
              <w:ind w:left="0" w:firstLine="0"/>
              <w:rPr>
                <w:rFonts w:ascii="Times New Roman" w:hAnsi="Times New Roman" w:cs="Times New Roman"/>
                <w:sz w:val="24"/>
                <w:szCs w:val="24"/>
              </w:rPr>
            </w:pPr>
            <w:r w:rsidRPr="009D0898">
              <w:rPr>
                <w:rFonts w:ascii="Times New Roman" w:hAnsi="Times New Roman" w:cs="Times New Roman"/>
                <w:sz w:val="24"/>
                <w:szCs w:val="24"/>
              </w:rPr>
              <w:t>Оружейная палата в Кремле</w:t>
            </w:r>
          </w:p>
          <w:p w:rsidR="001224F5" w:rsidRPr="009D0898" w:rsidRDefault="001224F5" w:rsidP="00946F0B">
            <w:pPr>
              <w:numPr>
                <w:ilvl w:val="0"/>
                <w:numId w:val="66"/>
              </w:numPr>
              <w:ind w:left="0" w:firstLine="0"/>
              <w:rPr>
                <w:rFonts w:ascii="Times New Roman" w:hAnsi="Times New Roman" w:cs="Times New Roman"/>
                <w:sz w:val="24"/>
                <w:szCs w:val="24"/>
              </w:rPr>
            </w:pPr>
            <w:r w:rsidRPr="009D0898">
              <w:rPr>
                <w:rFonts w:ascii="Times New Roman" w:hAnsi="Times New Roman" w:cs="Times New Roman"/>
                <w:sz w:val="24"/>
                <w:szCs w:val="24"/>
              </w:rPr>
              <w:t>Храм Спаса на крови в С-Петербурге</w:t>
            </w:r>
          </w:p>
          <w:p w:rsidR="001224F5" w:rsidRPr="009D0898" w:rsidRDefault="001224F5" w:rsidP="00946F0B">
            <w:pPr>
              <w:numPr>
                <w:ilvl w:val="0"/>
                <w:numId w:val="66"/>
              </w:numPr>
              <w:ind w:left="0" w:firstLine="0"/>
              <w:rPr>
                <w:rFonts w:ascii="Times New Roman" w:hAnsi="Times New Roman" w:cs="Times New Roman"/>
                <w:b/>
                <w:sz w:val="24"/>
                <w:szCs w:val="24"/>
              </w:rPr>
            </w:pPr>
            <w:r w:rsidRPr="009D0898">
              <w:rPr>
                <w:rFonts w:ascii="Times New Roman" w:hAnsi="Times New Roman" w:cs="Times New Roman"/>
                <w:sz w:val="24"/>
                <w:szCs w:val="24"/>
              </w:rPr>
              <w:lastRenderedPageBreak/>
              <w:t>ГУМ на Красной площади</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tabs>
                <w:tab w:val="num" w:pos="432"/>
              </w:tabs>
              <w:spacing w:after="0" w:line="240" w:lineRule="auto"/>
              <w:rPr>
                <w:rFonts w:ascii="Times New Roman" w:hAnsi="Times New Roman" w:cs="Times New Roman"/>
                <w:b/>
                <w:sz w:val="24"/>
                <w:szCs w:val="24"/>
                <w:u w:val="single"/>
              </w:rPr>
            </w:pPr>
            <w:r w:rsidRPr="009D0898">
              <w:rPr>
                <w:rFonts w:ascii="Times New Roman" w:hAnsi="Times New Roman" w:cs="Times New Roman"/>
                <w:sz w:val="24"/>
                <w:szCs w:val="24"/>
                <w:u w:val="single"/>
              </w:rPr>
              <w:t>МИРОВАЯ КУЛЬТУРА (архаика, античность, средневековье):</w:t>
            </w:r>
          </w:p>
          <w:p w:rsidR="001224F5" w:rsidRPr="009D0898" w:rsidRDefault="001224F5" w:rsidP="00946F0B">
            <w:pPr>
              <w:numPr>
                <w:ilvl w:val="0"/>
                <w:numId w:val="67"/>
              </w:numPr>
              <w:ind w:left="0" w:firstLine="0"/>
              <w:rPr>
                <w:rFonts w:ascii="Times New Roman" w:hAnsi="Times New Roman" w:cs="Times New Roman"/>
                <w:sz w:val="24"/>
                <w:szCs w:val="24"/>
              </w:rPr>
            </w:pPr>
            <w:r w:rsidRPr="009D0898">
              <w:rPr>
                <w:rFonts w:ascii="Times New Roman" w:hAnsi="Times New Roman" w:cs="Times New Roman"/>
                <w:sz w:val="24"/>
                <w:szCs w:val="24"/>
              </w:rPr>
              <w:t>Храм царицы Хатшепсут</w:t>
            </w:r>
          </w:p>
          <w:p w:rsidR="001224F5" w:rsidRPr="009D0898" w:rsidRDefault="001224F5" w:rsidP="00946F0B">
            <w:pPr>
              <w:numPr>
                <w:ilvl w:val="0"/>
                <w:numId w:val="67"/>
              </w:numPr>
              <w:ind w:left="0" w:firstLine="0"/>
              <w:rPr>
                <w:rFonts w:ascii="Times New Roman" w:hAnsi="Times New Roman" w:cs="Times New Roman"/>
                <w:sz w:val="24"/>
                <w:szCs w:val="24"/>
              </w:rPr>
            </w:pPr>
            <w:r w:rsidRPr="009D0898">
              <w:rPr>
                <w:rFonts w:ascii="Times New Roman" w:hAnsi="Times New Roman" w:cs="Times New Roman"/>
                <w:sz w:val="24"/>
                <w:szCs w:val="24"/>
              </w:rPr>
              <w:t>Эрехтейон с портиком кариатид (Афинский Акрополь)</w:t>
            </w:r>
          </w:p>
          <w:p w:rsidR="001224F5" w:rsidRPr="009D0898" w:rsidRDefault="001224F5" w:rsidP="00946F0B">
            <w:pPr>
              <w:numPr>
                <w:ilvl w:val="0"/>
                <w:numId w:val="67"/>
              </w:numPr>
              <w:ind w:left="0" w:firstLine="0"/>
              <w:rPr>
                <w:rFonts w:ascii="Times New Roman" w:hAnsi="Times New Roman" w:cs="Times New Roman"/>
                <w:sz w:val="24"/>
                <w:szCs w:val="24"/>
              </w:rPr>
            </w:pPr>
            <w:r w:rsidRPr="009D0898">
              <w:rPr>
                <w:rFonts w:ascii="Times New Roman" w:hAnsi="Times New Roman" w:cs="Times New Roman"/>
                <w:sz w:val="24"/>
                <w:szCs w:val="24"/>
              </w:rPr>
              <w:t>Термы Каракаллы</w:t>
            </w:r>
          </w:p>
          <w:p w:rsidR="001224F5" w:rsidRPr="009D0898" w:rsidRDefault="001224F5" w:rsidP="00946F0B">
            <w:pPr>
              <w:numPr>
                <w:ilvl w:val="0"/>
                <w:numId w:val="67"/>
              </w:numPr>
              <w:ind w:left="0" w:firstLine="0"/>
              <w:rPr>
                <w:rFonts w:ascii="Times New Roman" w:hAnsi="Times New Roman" w:cs="Times New Roman"/>
                <w:sz w:val="24"/>
                <w:szCs w:val="24"/>
              </w:rPr>
            </w:pPr>
            <w:r w:rsidRPr="009D0898">
              <w:rPr>
                <w:rFonts w:ascii="Times New Roman" w:hAnsi="Times New Roman" w:cs="Times New Roman"/>
                <w:sz w:val="24"/>
                <w:szCs w:val="24"/>
              </w:rPr>
              <w:t>Собор</w:t>
            </w:r>
            <w:proofErr w:type="gramStart"/>
            <w:r w:rsidRPr="009D0898">
              <w:rPr>
                <w:rFonts w:ascii="Times New Roman" w:hAnsi="Times New Roman" w:cs="Times New Roman"/>
                <w:sz w:val="24"/>
                <w:szCs w:val="24"/>
              </w:rPr>
              <w:t xml:space="preserve"> С</w:t>
            </w:r>
            <w:proofErr w:type="gramEnd"/>
            <w:r w:rsidRPr="009D0898">
              <w:rPr>
                <w:rFonts w:ascii="Times New Roman" w:hAnsi="Times New Roman" w:cs="Times New Roman"/>
                <w:sz w:val="24"/>
                <w:szCs w:val="24"/>
              </w:rPr>
              <w:t>в. Софии (Стамбул)</w:t>
            </w:r>
          </w:p>
          <w:p w:rsidR="001224F5" w:rsidRPr="009D0898" w:rsidRDefault="001224F5" w:rsidP="00946F0B">
            <w:pPr>
              <w:numPr>
                <w:ilvl w:val="0"/>
                <w:numId w:val="67"/>
              </w:numPr>
              <w:ind w:left="0" w:firstLine="0"/>
              <w:rPr>
                <w:rFonts w:ascii="Times New Roman" w:hAnsi="Times New Roman" w:cs="Times New Roman"/>
                <w:sz w:val="24"/>
                <w:szCs w:val="24"/>
              </w:rPr>
            </w:pPr>
            <w:r w:rsidRPr="009D0898">
              <w:rPr>
                <w:rFonts w:ascii="Times New Roman" w:hAnsi="Times New Roman" w:cs="Times New Roman"/>
                <w:sz w:val="24"/>
                <w:szCs w:val="24"/>
              </w:rPr>
              <w:t>Центрическая церковь Сан-Витале (Равенна)</w:t>
            </w:r>
          </w:p>
          <w:p w:rsidR="001224F5" w:rsidRPr="009D0898" w:rsidRDefault="001224F5" w:rsidP="001224F5">
            <w:pPr>
              <w:rPr>
                <w:rFonts w:ascii="Times New Roman" w:hAnsi="Times New Roman" w:cs="Times New Roman"/>
                <w:b/>
                <w:sz w:val="24"/>
                <w:szCs w:val="24"/>
              </w:rPr>
            </w:pP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68"/>
              </w:numPr>
              <w:ind w:left="0" w:firstLine="0"/>
              <w:rPr>
                <w:rFonts w:ascii="Times New Roman" w:hAnsi="Times New Roman" w:cs="Times New Roman"/>
                <w:b/>
                <w:i/>
                <w:sz w:val="24"/>
                <w:szCs w:val="24"/>
              </w:rPr>
            </w:pPr>
            <w:r w:rsidRPr="009D0898">
              <w:rPr>
                <w:rFonts w:ascii="Times New Roman" w:hAnsi="Times New Roman" w:cs="Times New Roman"/>
                <w:sz w:val="24"/>
                <w:szCs w:val="24"/>
              </w:rPr>
              <w:t>М. Глинка. «Руслан и Людмила». 3 д. Персидский хор</w:t>
            </w:r>
          </w:p>
          <w:p w:rsidR="001224F5" w:rsidRPr="009D0898" w:rsidRDefault="001224F5" w:rsidP="00946F0B">
            <w:pPr>
              <w:numPr>
                <w:ilvl w:val="0"/>
                <w:numId w:val="68"/>
              </w:numPr>
              <w:ind w:left="0" w:firstLine="0"/>
              <w:rPr>
                <w:rFonts w:ascii="Times New Roman" w:hAnsi="Times New Roman" w:cs="Times New Roman"/>
                <w:b/>
                <w:i/>
                <w:sz w:val="24"/>
                <w:szCs w:val="24"/>
              </w:rPr>
            </w:pPr>
            <w:r w:rsidRPr="009D0898">
              <w:rPr>
                <w:rFonts w:ascii="Times New Roman" w:hAnsi="Times New Roman" w:cs="Times New Roman"/>
                <w:sz w:val="24"/>
                <w:szCs w:val="24"/>
              </w:rPr>
              <w:t>М. Глинка. «Руслан и Людмила». 4 д. Ария Людмилы</w:t>
            </w:r>
          </w:p>
          <w:p w:rsidR="001224F5" w:rsidRPr="009D0898" w:rsidRDefault="001224F5" w:rsidP="00946F0B">
            <w:pPr>
              <w:numPr>
                <w:ilvl w:val="0"/>
                <w:numId w:val="68"/>
              </w:numPr>
              <w:ind w:left="0" w:firstLine="0"/>
              <w:rPr>
                <w:rFonts w:ascii="Times New Roman" w:hAnsi="Times New Roman" w:cs="Times New Roman"/>
                <w:sz w:val="24"/>
                <w:szCs w:val="24"/>
              </w:rPr>
            </w:pPr>
            <w:r w:rsidRPr="009D0898">
              <w:rPr>
                <w:rFonts w:ascii="Times New Roman" w:hAnsi="Times New Roman" w:cs="Times New Roman"/>
                <w:sz w:val="24"/>
                <w:szCs w:val="24"/>
              </w:rPr>
              <w:t>А. Бородин. Опера «Князь Игорь». 2 д. Половецкие пляски</w:t>
            </w:r>
          </w:p>
          <w:p w:rsidR="001224F5" w:rsidRPr="009D0898" w:rsidRDefault="001224F5" w:rsidP="00946F0B">
            <w:pPr>
              <w:numPr>
                <w:ilvl w:val="0"/>
                <w:numId w:val="68"/>
              </w:numPr>
              <w:ind w:left="0" w:firstLine="0"/>
              <w:rPr>
                <w:rFonts w:ascii="Times New Roman" w:hAnsi="Times New Roman" w:cs="Times New Roman"/>
                <w:sz w:val="24"/>
                <w:szCs w:val="24"/>
              </w:rPr>
            </w:pPr>
            <w:r w:rsidRPr="009D0898">
              <w:rPr>
                <w:rFonts w:ascii="Times New Roman" w:hAnsi="Times New Roman" w:cs="Times New Roman"/>
                <w:sz w:val="24"/>
                <w:szCs w:val="24"/>
              </w:rPr>
              <w:t>А. Бородин. Опера «Князь Игорь». 4 д. Плач Ярославны</w:t>
            </w:r>
          </w:p>
          <w:p w:rsidR="001224F5" w:rsidRPr="009D0898" w:rsidRDefault="001224F5" w:rsidP="00946F0B">
            <w:pPr>
              <w:numPr>
                <w:ilvl w:val="0"/>
                <w:numId w:val="68"/>
              </w:numPr>
              <w:ind w:left="0" w:firstLine="0"/>
              <w:rPr>
                <w:rFonts w:ascii="Times New Roman" w:hAnsi="Times New Roman" w:cs="Times New Roman"/>
                <w:sz w:val="24"/>
                <w:szCs w:val="24"/>
              </w:rPr>
            </w:pPr>
            <w:r w:rsidRPr="009D0898">
              <w:rPr>
                <w:rFonts w:ascii="Times New Roman" w:hAnsi="Times New Roman" w:cs="Times New Roman"/>
                <w:sz w:val="24"/>
                <w:szCs w:val="24"/>
              </w:rPr>
              <w:t>А. Бородин. Романс «Спящая княжна»</w:t>
            </w:r>
          </w:p>
          <w:p w:rsidR="001224F5" w:rsidRPr="009D0898" w:rsidRDefault="001224F5" w:rsidP="001224F5">
            <w:pPr>
              <w:spacing w:after="0" w:line="240" w:lineRule="auto"/>
              <w:rPr>
                <w:rFonts w:ascii="Times New Roman" w:hAnsi="Times New Roman" w:cs="Times New Roman"/>
                <w:b/>
                <w:i/>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69"/>
              </w:numPr>
              <w:ind w:left="0" w:firstLine="0"/>
              <w:rPr>
                <w:rFonts w:ascii="Times New Roman" w:hAnsi="Times New Roman" w:cs="Times New Roman"/>
                <w:sz w:val="24"/>
                <w:szCs w:val="24"/>
              </w:rPr>
            </w:pPr>
            <w:r w:rsidRPr="009D0898">
              <w:rPr>
                <w:rFonts w:ascii="Times New Roman" w:hAnsi="Times New Roman" w:cs="Times New Roman"/>
                <w:sz w:val="24"/>
                <w:szCs w:val="24"/>
              </w:rPr>
              <w:t>Г. Перселл. Опера «Дидона и Эней». Ария (плач) Дидоны</w:t>
            </w:r>
          </w:p>
          <w:p w:rsidR="001224F5" w:rsidRPr="009D0898" w:rsidRDefault="001224F5" w:rsidP="00946F0B">
            <w:pPr>
              <w:numPr>
                <w:ilvl w:val="0"/>
                <w:numId w:val="69"/>
              </w:numPr>
              <w:ind w:left="0" w:firstLine="0"/>
              <w:rPr>
                <w:rFonts w:ascii="Times New Roman" w:hAnsi="Times New Roman" w:cs="Times New Roman"/>
                <w:sz w:val="24"/>
                <w:szCs w:val="24"/>
              </w:rPr>
            </w:pPr>
            <w:r w:rsidRPr="009D0898">
              <w:rPr>
                <w:rFonts w:ascii="Times New Roman" w:hAnsi="Times New Roman" w:cs="Times New Roman"/>
                <w:sz w:val="24"/>
                <w:szCs w:val="24"/>
              </w:rPr>
              <w:t>Г.Ф. Гендель. Оратория «Самсон». Дуэт Далилы и служанки</w:t>
            </w:r>
          </w:p>
          <w:p w:rsidR="001224F5" w:rsidRPr="009D0898" w:rsidRDefault="001224F5" w:rsidP="00946F0B">
            <w:pPr>
              <w:numPr>
                <w:ilvl w:val="0"/>
                <w:numId w:val="69"/>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К.В. </w:t>
            </w:r>
            <w:proofErr w:type="gramStart"/>
            <w:r w:rsidRPr="009D0898">
              <w:rPr>
                <w:rFonts w:ascii="Times New Roman" w:hAnsi="Times New Roman" w:cs="Times New Roman"/>
                <w:sz w:val="24"/>
                <w:szCs w:val="24"/>
              </w:rPr>
              <w:t>Глюк</w:t>
            </w:r>
            <w:proofErr w:type="gramEnd"/>
            <w:r w:rsidRPr="009D0898">
              <w:rPr>
                <w:rFonts w:ascii="Times New Roman" w:hAnsi="Times New Roman" w:cs="Times New Roman"/>
                <w:sz w:val="24"/>
                <w:szCs w:val="24"/>
              </w:rPr>
              <w:t>. «Орфей и Эвридика». 2 д. Пляска фурий.</w:t>
            </w:r>
          </w:p>
          <w:p w:rsidR="001224F5" w:rsidRPr="009D0898" w:rsidRDefault="001224F5" w:rsidP="00946F0B">
            <w:pPr>
              <w:numPr>
                <w:ilvl w:val="0"/>
                <w:numId w:val="69"/>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К.В. </w:t>
            </w:r>
            <w:proofErr w:type="gramStart"/>
            <w:r w:rsidRPr="009D0898">
              <w:rPr>
                <w:rFonts w:ascii="Times New Roman" w:hAnsi="Times New Roman" w:cs="Times New Roman"/>
                <w:sz w:val="24"/>
                <w:szCs w:val="24"/>
              </w:rPr>
              <w:t>Глюк</w:t>
            </w:r>
            <w:proofErr w:type="gramEnd"/>
            <w:r w:rsidRPr="009D0898">
              <w:rPr>
                <w:rFonts w:ascii="Times New Roman" w:hAnsi="Times New Roman" w:cs="Times New Roman"/>
                <w:sz w:val="24"/>
                <w:szCs w:val="24"/>
              </w:rPr>
              <w:t>. «Орфей и Эвридика». 2 д. Мелодия (соло флейты).</w:t>
            </w:r>
          </w:p>
          <w:p w:rsidR="001224F5" w:rsidRPr="009D0898" w:rsidRDefault="001224F5" w:rsidP="00946F0B">
            <w:pPr>
              <w:numPr>
                <w:ilvl w:val="0"/>
                <w:numId w:val="69"/>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«Волшебная флейта». Ария Царицы ночи</w:t>
            </w:r>
          </w:p>
          <w:p w:rsidR="001224F5" w:rsidRPr="009D0898" w:rsidRDefault="001224F5" w:rsidP="001224F5">
            <w:pPr>
              <w:rPr>
                <w:rFonts w:ascii="Times New Roman" w:hAnsi="Times New Roman" w:cs="Times New Roman"/>
                <w:b/>
                <w:sz w:val="24"/>
                <w:szCs w:val="24"/>
              </w:rPr>
            </w:pP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lastRenderedPageBreak/>
              <w:t>ОТЕЧЕСТВЕННАЯ КУЛЬТУРА:</w:t>
            </w:r>
          </w:p>
          <w:p w:rsidR="001224F5" w:rsidRPr="009D0898" w:rsidRDefault="001224F5" w:rsidP="00946F0B">
            <w:pPr>
              <w:numPr>
                <w:ilvl w:val="0"/>
                <w:numId w:val="70"/>
              </w:numPr>
              <w:ind w:left="0" w:firstLine="0"/>
              <w:rPr>
                <w:rFonts w:ascii="Times New Roman" w:hAnsi="Times New Roman" w:cs="Times New Roman"/>
                <w:sz w:val="24"/>
                <w:szCs w:val="24"/>
              </w:rPr>
            </w:pPr>
            <w:r w:rsidRPr="009D0898">
              <w:rPr>
                <w:rFonts w:ascii="Times New Roman" w:hAnsi="Times New Roman" w:cs="Times New Roman"/>
                <w:sz w:val="24"/>
                <w:szCs w:val="24"/>
              </w:rPr>
              <w:t>«Аленький цветочек», Л. Атаманов</w:t>
            </w:r>
          </w:p>
          <w:p w:rsidR="001224F5" w:rsidRPr="009D0898" w:rsidRDefault="001224F5" w:rsidP="00946F0B">
            <w:pPr>
              <w:numPr>
                <w:ilvl w:val="0"/>
                <w:numId w:val="70"/>
              </w:numPr>
              <w:ind w:left="0" w:firstLine="0"/>
              <w:rPr>
                <w:rFonts w:ascii="Times New Roman" w:hAnsi="Times New Roman" w:cs="Times New Roman"/>
                <w:sz w:val="24"/>
                <w:szCs w:val="24"/>
              </w:rPr>
            </w:pPr>
            <w:r w:rsidRPr="009D0898">
              <w:rPr>
                <w:rFonts w:ascii="Times New Roman" w:hAnsi="Times New Roman" w:cs="Times New Roman"/>
                <w:sz w:val="24"/>
                <w:szCs w:val="24"/>
              </w:rPr>
              <w:t>«Варежка», Р. Качанов</w:t>
            </w:r>
          </w:p>
          <w:p w:rsidR="001224F5" w:rsidRPr="009D0898" w:rsidRDefault="001224F5" w:rsidP="00946F0B">
            <w:pPr>
              <w:numPr>
                <w:ilvl w:val="0"/>
                <w:numId w:val="70"/>
              </w:numPr>
              <w:ind w:left="0" w:firstLine="0"/>
              <w:rPr>
                <w:rFonts w:ascii="Times New Roman" w:hAnsi="Times New Roman" w:cs="Times New Roman"/>
                <w:sz w:val="24"/>
                <w:szCs w:val="24"/>
              </w:rPr>
            </w:pPr>
            <w:r w:rsidRPr="009D0898">
              <w:rPr>
                <w:rFonts w:ascii="Times New Roman" w:hAnsi="Times New Roman" w:cs="Times New Roman"/>
                <w:sz w:val="24"/>
                <w:szCs w:val="24"/>
              </w:rPr>
              <w:t>«Двенадцать месяцев», И. Иванов-Вано</w:t>
            </w:r>
          </w:p>
          <w:p w:rsidR="001224F5" w:rsidRPr="009D0898" w:rsidRDefault="001224F5" w:rsidP="00946F0B">
            <w:pPr>
              <w:numPr>
                <w:ilvl w:val="0"/>
                <w:numId w:val="70"/>
              </w:numPr>
              <w:ind w:left="0" w:firstLine="0"/>
              <w:rPr>
                <w:rFonts w:ascii="Times New Roman" w:hAnsi="Times New Roman" w:cs="Times New Roman"/>
                <w:sz w:val="24"/>
                <w:szCs w:val="24"/>
              </w:rPr>
            </w:pPr>
            <w:r w:rsidRPr="009D0898">
              <w:rPr>
                <w:rFonts w:ascii="Times New Roman" w:hAnsi="Times New Roman" w:cs="Times New Roman"/>
                <w:sz w:val="24"/>
                <w:szCs w:val="24"/>
              </w:rPr>
              <w:t>«Золушка», Н. Кошеверова, М. Шапиро</w:t>
            </w:r>
          </w:p>
          <w:p w:rsidR="001224F5" w:rsidRPr="009D0898" w:rsidRDefault="001224F5" w:rsidP="00946F0B">
            <w:pPr>
              <w:numPr>
                <w:ilvl w:val="0"/>
                <w:numId w:val="70"/>
              </w:numPr>
              <w:ind w:left="0" w:firstLine="0"/>
              <w:rPr>
                <w:rFonts w:ascii="Times New Roman" w:hAnsi="Times New Roman" w:cs="Times New Roman"/>
                <w:sz w:val="24"/>
                <w:szCs w:val="24"/>
              </w:rPr>
            </w:pPr>
            <w:r w:rsidRPr="009D0898">
              <w:rPr>
                <w:rFonts w:ascii="Times New Roman" w:hAnsi="Times New Roman" w:cs="Times New Roman"/>
                <w:sz w:val="24"/>
                <w:szCs w:val="24"/>
              </w:rPr>
              <w:t>«Морозко», А. Роу</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71"/>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«Волшебник страны </w:t>
            </w:r>
            <w:proofErr w:type="gramStart"/>
            <w:r w:rsidRPr="009D0898">
              <w:rPr>
                <w:rFonts w:ascii="Times New Roman" w:hAnsi="Times New Roman" w:cs="Times New Roman"/>
                <w:sz w:val="24"/>
                <w:szCs w:val="24"/>
              </w:rPr>
              <w:t>Оз</w:t>
            </w:r>
            <w:proofErr w:type="gramEnd"/>
            <w:r w:rsidRPr="009D0898">
              <w:rPr>
                <w:rFonts w:ascii="Times New Roman" w:hAnsi="Times New Roman" w:cs="Times New Roman"/>
                <w:sz w:val="24"/>
                <w:szCs w:val="24"/>
              </w:rPr>
              <w:t>», В. Флеминг</w:t>
            </w:r>
          </w:p>
          <w:p w:rsidR="001224F5" w:rsidRPr="009D0898" w:rsidRDefault="001224F5" w:rsidP="00946F0B">
            <w:pPr>
              <w:numPr>
                <w:ilvl w:val="0"/>
                <w:numId w:val="71"/>
              </w:numPr>
              <w:ind w:left="0" w:firstLine="0"/>
              <w:rPr>
                <w:rFonts w:ascii="Times New Roman" w:hAnsi="Times New Roman" w:cs="Times New Roman"/>
                <w:sz w:val="24"/>
                <w:szCs w:val="24"/>
              </w:rPr>
            </w:pPr>
            <w:r w:rsidRPr="009D0898">
              <w:rPr>
                <w:rFonts w:ascii="Times New Roman" w:hAnsi="Times New Roman" w:cs="Times New Roman"/>
                <w:sz w:val="24"/>
                <w:szCs w:val="24"/>
              </w:rPr>
              <w:t>«Паутина Шарлотты», Г. Виник</w:t>
            </w:r>
          </w:p>
          <w:p w:rsidR="001224F5" w:rsidRPr="009D0898" w:rsidRDefault="001224F5" w:rsidP="00946F0B">
            <w:pPr>
              <w:numPr>
                <w:ilvl w:val="0"/>
                <w:numId w:val="71"/>
              </w:numPr>
              <w:ind w:left="0" w:firstLine="0"/>
              <w:rPr>
                <w:rFonts w:ascii="Times New Roman" w:hAnsi="Times New Roman" w:cs="Times New Roman"/>
                <w:sz w:val="24"/>
                <w:szCs w:val="24"/>
              </w:rPr>
            </w:pPr>
            <w:r w:rsidRPr="009D0898">
              <w:rPr>
                <w:rFonts w:ascii="Times New Roman" w:hAnsi="Times New Roman" w:cs="Times New Roman"/>
                <w:sz w:val="24"/>
                <w:szCs w:val="24"/>
              </w:rPr>
              <w:t>«Пеппи – Длинный чулок», У. Хелльбум</w:t>
            </w:r>
          </w:p>
          <w:p w:rsidR="001224F5" w:rsidRPr="009D0898" w:rsidRDefault="001224F5" w:rsidP="00946F0B">
            <w:pPr>
              <w:numPr>
                <w:ilvl w:val="0"/>
                <w:numId w:val="71"/>
              </w:numPr>
              <w:ind w:left="0" w:firstLine="0"/>
              <w:rPr>
                <w:rFonts w:ascii="Times New Roman" w:hAnsi="Times New Roman" w:cs="Times New Roman"/>
                <w:sz w:val="24"/>
                <w:szCs w:val="24"/>
              </w:rPr>
            </w:pPr>
            <w:r w:rsidRPr="009D0898">
              <w:rPr>
                <w:rFonts w:ascii="Times New Roman" w:hAnsi="Times New Roman" w:cs="Times New Roman"/>
                <w:sz w:val="24"/>
                <w:szCs w:val="24"/>
              </w:rPr>
              <w:t>«Поллилиана», С. Хардинг</w:t>
            </w:r>
          </w:p>
          <w:p w:rsidR="001224F5" w:rsidRPr="009D0898" w:rsidRDefault="001224F5" w:rsidP="00946F0B">
            <w:pPr>
              <w:numPr>
                <w:ilvl w:val="0"/>
                <w:numId w:val="71"/>
              </w:numPr>
              <w:ind w:left="0" w:firstLine="0"/>
              <w:rPr>
                <w:rFonts w:ascii="Times New Roman" w:hAnsi="Times New Roman" w:cs="Times New Roman"/>
                <w:sz w:val="24"/>
                <w:szCs w:val="24"/>
              </w:rPr>
            </w:pPr>
            <w:r w:rsidRPr="009D0898">
              <w:rPr>
                <w:rFonts w:ascii="Times New Roman" w:hAnsi="Times New Roman" w:cs="Times New Roman"/>
                <w:sz w:val="24"/>
                <w:szCs w:val="24"/>
              </w:rPr>
              <w:t>«Эрнест и Селестина», Б. Реннер</w:t>
            </w: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1.С.Прокофьев «Каменный цветок» пост. Юрий Григорович, Государственный Академический Большой театр</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2.Е.Шварц «Золушка»  реж. Светлана Джимбинова, Евгений Симонов, Владимир Семаков, ГАТ им. Евг</w:t>
            </w:r>
            <w:proofErr w:type="gramStart"/>
            <w:r w:rsidRPr="009D0898">
              <w:rPr>
                <w:rFonts w:ascii="Times New Roman" w:hAnsi="Times New Roman" w:cs="Times New Roman"/>
                <w:sz w:val="24"/>
                <w:szCs w:val="24"/>
              </w:rPr>
              <w:t>.В</w:t>
            </w:r>
            <w:proofErr w:type="gramEnd"/>
            <w:r w:rsidRPr="009D0898">
              <w:rPr>
                <w:rFonts w:ascii="Times New Roman" w:hAnsi="Times New Roman" w:cs="Times New Roman"/>
                <w:sz w:val="24"/>
                <w:szCs w:val="24"/>
              </w:rPr>
              <w:t>ахтангова</w:t>
            </w:r>
            <w:r w:rsidRPr="009D0898">
              <w:rPr>
                <w:rStyle w:val="c0"/>
                <w:rFonts w:ascii="Times New Roman" w:hAnsi="Times New Roman" w:cs="Times New Roman"/>
                <w:sz w:val="24"/>
                <w:szCs w:val="24"/>
              </w:rPr>
              <w:t xml:space="preserve">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3.В.Одоевский "Царь-Девица"</w:t>
            </w:r>
            <w:proofErr w:type="gramStart"/>
            <w:r w:rsidRPr="009D0898">
              <w:rPr>
                <w:rFonts w:ascii="Times New Roman" w:hAnsi="Times New Roman" w:cs="Times New Roman"/>
                <w:sz w:val="24"/>
                <w:szCs w:val="24"/>
              </w:rPr>
              <w:t xml:space="preserve"> ,</w:t>
            </w:r>
            <w:proofErr w:type="gramEnd"/>
            <w:r w:rsidRPr="009D0898">
              <w:rPr>
                <w:rFonts w:ascii="Times New Roman" w:hAnsi="Times New Roman" w:cs="Times New Roman"/>
                <w:sz w:val="24"/>
                <w:szCs w:val="24"/>
              </w:rPr>
              <w:t xml:space="preserve"> реж.  Николай Шишкин, Владимир Беркун, ГАЦТК им. Сергея </w:t>
            </w:r>
            <w:proofErr w:type="gramStart"/>
            <w:r w:rsidRPr="009D0898">
              <w:rPr>
                <w:rFonts w:ascii="Times New Roman" w:hAnsi="Times New Roman" w:cs="Times New Roman"/>
                <w:sz w:val="24"/>
                <w:szCs w:val="24"/>
              </w:rPr>
              <w:t>Образцова</w:t>
            </w:r>
            <w:proofErr w:type="gramEnd"/>
            <w:r w:rsidRPr="009D0898">
              <w:rPr>
                <w:rFonts w:ascii="Times New Roman" w:hAnsi="Times New Roman" w:cs="Times New Roman"/>
                <w:sz w:val="24"/>
                <w:szCs w:val="24"/>
              </w:rPr>
              <w:t xml:space="preserve">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4.Е.Подгайц «Дюймовочка», реж. Валерий Меркулов, МГА Детский музыкальный театр им. Н.И.Сац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5.П.Чайковский  «Спящая красавица» (либретто И.Всеволожского и М.Петипа по сказке Ш.Перро), хор. Мариуса Петипа, Государственный Академический Большой Театр</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1.В. Самодуров «Снежная королева», хореограф Вячеслав Самодуров, Екатеринбургский Государственный театр оперы и балета, г</w:t>
            </w:r>
            <w:proofErr w:type="gramStart"/>
            <w:r w:rsidRPr="009D0898">
              <w:rPr>
                <w:rFonts w:ascii="Times New Roman" w:hAnsi="Times New Roman" w:cs="Times New Roman"/>
                <w:sz w:val="24"/>
                <w:szCs w:val="24"/>
              </w:rPr>
              <w:t>.Е</w:t>
            </w:r>
            <w:proofErr w:type="gramEnd"/>
            <w:r w:rsidRPr="009D0898">
              <w:rPr>
                <w:rFonts w:ascii="Times New Roman" w:hAnsi="Times New Roman" w:cs="Times New Roman"/>
                <w:sz w:val="24"/>
                <w:szCs w:val="24"/>
              </w:rPr>
              <w:t xml:space="preserve">катеринбург, </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2.Л.Кэрролл «Алиса в Зазеркалье», реж</w:t>
            </w:r>
            <w:proofErr w:type="gramStart"/>
            <w:r w:rsidRPr="009D0898">
              <w:rPr>
                <w:rFonts w:ascii="Times New Roman" w:hAnsi="Times New Roman" w:cs="Times New Roman"/>
                <w:sz w:val="24"/>
                <w:szCs w:val="24"/>
              </w:rPr>
              <w:t>.И</w:t>
            </w:r>
            <w:proofErr w:type="gramEnd"/>
            <w:r w:rsidRPr="009D0898">
              <w:rPr>
                <w:rFonts w:ascii="Times New Roman" w:hAnsi="Times New Roman" w:cs="Times New Roman"/>
                <w:sz w:val="24"/>
                <w:szCs w:val="24"/>
              </w:rPr>
              <w:t>ван Поповски, Московский театр «Мастерская Петра Фоменко»</w:t>
            </w:r>
          </w:p>
          <w:p w:rsidR="001224F5" w:rsidRPr="009D0898" w:rsidRDefault="001224F5" w:rsidP="001224F5">
            <w:pPr>
              <w:spacing w:after="0" w:line="240" w:lineRule="auto"/>
              <w:rPr>
                <w:rFonts w:ascii="Times New Roman" w:hAnsi="Times New Roman" w:cs="Times New Roman"/>
                <w:b/>
                <w:sz w:val="24"/>
                <w:szCs w:val="24"/>
              </w:rPr>
            </w:pPr>
          </w:p>
        </w:tc>
      </w:tr>
      <w:tr w:rsidR="001224F5" w:rsidRPr="009D0898" w:rsidTr="001224F5">
        <w:trPr>
          <w:trHeight w:val="196"/>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72"/>
              </w:numPr>
              <w:ind w:left="0" w:firstLine="0"/>
              <w:rPr>
                <w:rFonts w:ascii="Times New Roman" w:hAnsi="Times New Roman" w:cs="Times New Roman"/>
                <w:iCs/>
                <w:sz w:val="24"/>
                <w:szCs w:val="24"/>
              </w:rPr>
            </w:pPr>
            <w:r w:rsidRPr="009D0898">
              <w:rPr>
                <w:rFonts w:ascii="Times New Roman" w:hAnsi="Times New Roman" w:cs="Times New Roman"/>
                <w:sz w:val="24"/>
                <w:szCs w:val="24"/>
              </w:rPr>
              <w:t xml:space="preserve">Гайдар А. </w:t>
            </w:r>
            <w:r w:rsidRPr="009D0898">
              <w:rPr>
                <w:rFonts w:ascii="Times New Roman" w:hAnsi="Times New Roman" w:cs="Times New Roman"/>
                <w:iCs/>
                <w:sz w:val="24"/>
                <w:szCs w:val="24"/>
              </w:rPr>
              <w:t>Голубая чашка</w:t>
            </w:r>
          </w:p>
          <w:p w:rsidR="001224F5" w:rsidRPr="009D0898" w:rsidRDefault="001224F5" w:rsidP="00946F0B">
            <w:pPr>
              <w:numPr>
                <w:ilvl w:val="0"/>
                <w:numId w:val="72"/>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Олеша Ю. Три толстяка</w:t>
            </w:r>
          </w:p>
          <w:p w:rsidR="001224F5" w:rsidRPr="009D0898" w:rsidRDefault="001224F5" w:rsidP="00946F0B">
            <w:pPr>
              <w:numPr>
                <w:ilvl w:val="0"/>
                <w:numId w:val="72"/>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lastRenderedPageBreak/>
              <w:t>Прокофьева С.Л. Маленькая принцесса</w:t>
            </w:r>
          </w:p>
          <w:p w:rsidR="001224F5" w:rsidRPr="009D0898" w:rsidRDefault="001224F5" w:rsidP="00946F0B">
            <w:pPr>
              <w:numPr>
                <w:ilvl w:val="0"/>
                <w:numId w:val="72"/>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Пушкин А.С. Сказка о мёртвой царевне и семи богатырях</w:t>
            </w:r>
          </w:p>
          <w:p w:rsidR="001224F5" w:rsidRPr="009D0898" w:rsidRDefault="001224F5" w:rsidP="00946F0B">
            <w:pPr>
              <w:numPr>
                <w:ilvl w:val="0"/>
                <w:numId w:val="72"/>
              </w:numPr>
              <w:tabs>
                <w:tab w:val="left" w:pos="142"/>
              </w:tabs>
              <w:ind w:left="0" w:firstLine="0"/>
              <w:rPr>
                <w:rFonts w:ascii="Times New Roman" w:hAnsi="Times New Roman" w:cs="Times New Roman"/>
                <w:iCs/>
                <w:sz w:val="24"/>
                <w:szCs w:val="24"/>
              </w:rPr>
            </w:pPr>
            <w:r w:rsidRPr="009D0898">
              <w:rPr>
                <w:rFonts w:ascii="Times New Roman" w:hAnsi="Times New Roman" w:cs="Times New Roman"/>
                <w:sz w:val="24"/>
                <w:szCs w:val="24"/>
              </w:rPr>
              <w:t xml:space="preserve">Шварц Е.Л. </w:t>
            </w:r>
            <w:r w:rsidRPr="009D0898">
              <w:rPr>
                <w:rFonts w:ascii="Times New Roman" w:hAnsi="Times New Roman" w:cs="Times New Roman"/>
                <w:iCs/>
                <w:sz w:val="24"/>
                <w:szCs w:val="24"/>
              </w:rPr>
              <w:t>Золушка</w:t>
            </w:r>
          </w:p>
          <w:p w:rsidR="001224F5" w:rsidRPr="009D0898" w:rsidRDefault="001224F5" w:rsidP="001224F5">
            <w:pPr>
              <w:tabs>
                <w:tab w:val="left" w:pos="142"/>
              </w:tabs>
              <w:spacing w:after="0" w:line="240" w:lineRule="auto"/>
              <w:jc w:val="both"/>
              <w:rPr>
                <w:rFonts w:ascii="Times New Roman" w:hAnsi="Times New Roman" w:cs="Times New Roman"/>
                <w:sz w:val="24"/>
                <w:szCs w:val="24"/>
              </w:rPr>
            </w:pPr>
          </w:p>
          <w:p w:rsidR="001224F5" w:rsidRPr="009D0898" w:rsidRDefault="001224F5" w:rsidP="001224F5">
            <w:pPr>
              <w:tabs>
                <w:tab w:val="left" w:pos="142"/>
              </w:tabs>
              <w:spacing w:after="0" w:line="240" w:lineRule="auto"/>
              <w:jc w:val="both"/>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7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Андерснен</w:t>
            </w:r>
            <w:proofErr w:type="gramStart"/>
            <w:r w:rsidRPr="009D0898">
              <w:rPr>
                <w:rFonts w:ascii="Times New Roman" w:hAnsi="Times New Roman" w:cs="Times New Roman"/>
                <w:sz w:val="24"/>
                <w:szCs w:val="24"/>
              </w:rPr>
              <w:t xml:space="preserve"> .</w:t>
            </w:r>
            <w:proofErr w:type="gramEnd"/>
            <w:r w:rsidRPr="009D0898">
              <w:rPr>
                <w:rFonts w:ascii="Times New Roman" w:hAnsi="Times New Roman" w:cs="Times New Roman"/>
                <w:sz w:val="24"/>
                <w:szCs w:val="24"/>
              </w:rPr>
              <w:t>Г Х Русалочка</w:t>
            </w:r>
          </w:p>
          <w:p w:rsidR="001224F5" w:rsidRPr="009D0898" w:rsidRDefault="001224F5" w:rsidP="00946F0B">
            <w:pPr>
              <w:numPr>
                <w:ilvl w:val="0"/>
                <w:numId w:val="7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 xml:space="preserve">Бернетт Ф.  </w:t>
            </w:r>
            <w:r w:rsidRPr="009D0898">
              <w:rPr>
                <w:rFonts w:ascii="Times New Roman" w:hAnsi="Times New Roman" w:cs="Times New Roman"/>
                <w:iCs/>
                <w:sz w:val="24"/>
                <w:szCs w:val="24"/>
              </w:rPr>
              <w:t>Таинственный сад</w:t>
            </w:r>
          </w:p>
          <w:p w:rsidR="001224F5" w:rsidRPr="009D0898" w:rsidRDefault="001224F5" w:rsidP="00946F0B">
            <w:pPr>
              <w:numPr>
                <w:ilvl w:val="0"/>
                <w:numId w:val="73"/>
              </w:numPr>
              <w:ind w:left="0" w:firstLine="0"/>
              <w:rPr>
                <w:rFonts w:ascii="Times New Roman" w:hAnsi="Times New Roman" w:cs="Times New Roman"/>
                <w:b/>
                <w:sz w:val="24"/>
                <w:szCs w:val="24"/>
              </w:rPr>
            </w:pPr>
            <w:r w:rsidRPr="009D0898">
              <w:rPr>
                <w:rFonts w:ascii="Times New Roman" w:hAnsi="Times New Roman" w:cs="Times New Roman"/>
                <w:sz w:val="24"/>
                <w:szCs w:val="24"/>
              </w:rPr>
              <w:t xml:space="preserve">Гримм Я., Гримм В.К. </w:t>
            </w:r>
            <w:r w:rsidRPr="009D0898">
              <w:rPr>
                <w:rFonts w:ascii="Times New Roman" w:hAnsi="Times New Roman" w:cs="Times New Roman"/>
                <w:iCs/>
                <w:sz w:val="24"/>
                <w:szCs w:val="24"/>
              </w:rPr>
              <w:t xml:space="preserve"> Русалка. Русалка в пруду</w:t>
            </w:r>
          </w:p>
          <w:p w:rsidR="001224F5" w:rsidRPr="009D0898" w:rsidRDefault="001224F5" w:rsidP="00946F0B">
            <w:pPr>
              <w:numPr>
                <w:ilvl w:val="0"/>
                <w:numId w:val="7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Льюис К.С. Хроники Нарнии</w:t>
            </w:r>
          </w:p>
          <w:p w:rsidR="001224F5" w:rsidRPr="009D0898" w:rsidRDefault="001224F5" w:rsidP="00946F0B">
            <w:pPr>
              <w:numPr>
                <w:ilvl w:val="0"/>
                <w:numId w:val="7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Линдгрен А. Мадикен и Пимс</w:t>
            </w:r>
          </w:p>
          <w:p w:rsidR="001224F5" w:rsidRPr="009D0898" w:rsidRDefault="001224F5" w:rsidP="001224F5">
            <w:pPr>
              <w:tabs>
                <w:tab w:val="left" w:pos="142"/>
              </w:tabs>
              <w:jc w:val="both"/>
              <w:rPr>
                <w:rFonts w:ascii="Times New Roman" w:hAnsi="Times New Roman" w:cs="Times New Roman"/>
                <w:b/>
                <w:sz w:val="24"/>
                <w:szCs w:val="24"/>
              </w:rPr>
            </w:pPr>
          </w:p>
        </w:tc>
      </w:tr>
      <w:tr w:rsidR="001224F5" w:rsidRPr="009D0898" w:rsidTr="001224F5">
        <w:trPr>
          <w:trHeight w:val="186"/>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lastRenderedPageBreak/>
              <w:t>Героиня романтическая и реалистическая (17-19 вв.)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возлюбленная, дама сердца (Джульетта, донна Анна, Дульсинея)</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образы реальных царевен,  цариц, дворянок, крестьянок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естественный человек с настоящими чувствами (Татьяна)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реалистичные, психологические персонажи</w:t>
            </w: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Антигероиня романтическая и реалистическая (17-19 вв.)</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соперница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система (общество)</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старуха (Пиковая дама)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дурные стороны человеческого характера (страсти, пороки)</w:t>
            </w: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74"/>
              </w:numPr>
              <w:ind w:left="0" w:firstLine="0"/>
              <w:rPr>
                <w:rFonts w:ascii="Times New Roman" w:hAnsi="Times New Roman" w:cs="Times New Roman"/>
                <w:sz w:val="24"/>
                <w:szCs w:val="24"/>
              </w:rPr>
            </w:pPr>
            <w:r w:rsidRPr="009D0898">
              <w:rPr>
                <w:rFonts w:ascii="Times New Roman" w:hAnsi="Times New Roman" w:cs="Times New Roman"/>
                <w:sz w:val="24"/>
                <w:szCs w:val="24"/>
              </w:rPr>
              <w:t>И. Никитин. Портрет царевны Анны Петровны</w:t>
            </w:r>
          </w:p>
          <w:p w:rsidR="001224F5" w:rsidRPr="009D0898" w:rsidRDefault="001224F5" w:rsidP="00946F0B">
            <w:pPr>
              <w:numPr>
                <w:ilvl w:val="0"/>
                <w:numId w:val="74"/>
              </w:numPr>
              <w:ind w:left="0" w:firstLine="0"/>
              <w:rPr>
                <w:rFonts w:ascii="Times New Roman" w:hAnsi="Times New Roman" w:cs="Times New Roman"/>
                <w:sz w:val="24"/>
                <w:szCs w:val="24"/>
              </w:rPr>
            </w:pPr>
            <w:r w:rsidRPr="009D0898">
              <w:rPr>
                <w:rFonts w:ascii="Times New Roman" w:hAnsi="Times New Roman" w:cs="Times New Roman"/>
                <w:sz w:val="24"/>
                <w:szCs w:val="24"/>
              </w:rPr>
              <w:t>Л. Каравакк. Портрет царевен Анны Петровны и Елизаветы Петровны</w:t>
            </w:r>
          </w:p>
          <w:p w:rsidR="001224F5" w:rsidRPr="009D0898" w:rsidRDefault="001224F5" w:rsidP="00946F0B">
            <w:pPr>
              <w:numPr>
                <w:ilvl w:val="0"/>
                <w:numId w:val="74"/>
              </w:numPr>
              <w:ind w:left="0" w:firstLine="0"/>
              <w:rPr>
                <w:rFonts w:ascii="Times New Roman" w:hAnsi="Times New Roman" w:cs="Times New Roman"/>
                <w:sz w:val="24"/>
                <w:szCs w:val="24"/>
              </w:rPr>
            </w:pPr>
            <w:r w:rsidRPr="009D0898">
              <w:rPr>
                <w:rFonts w:ascii="Times New Roman" w:hAnsi="Times New Roman" w:cs="Times New Roman"/>
                <w:sz w:val="24"/>
                <w:szCs w:val="24"/>
              </w:rPr>
              <w:t>Л. Каравакк. Портрет царевича Петра Алексеевича и царевны Натальи Алексеевны в детском возрасте в виде Аполлона и Дианы</w:t>
            </w:r>
          </w:p>
          <w:p w:rsidR="001224F5" w:rsidRPr="009D0898" w:rsidRDefault="001224F5" w:rsidP="00946F0B">
            <w:pPr>
              <w:numPr>
                <w:ilvl w:val="0"/>
                <w:numId w:val="74"/>
              </w:numPr>
              <w:ind w:left="0" w:firstLine="0"/>
              <w:rPr>
                <w:rFonts w:ascii="Times New Roman" w:hAnsi="Times New Roman" w:cs="Times New Roman"/>
                <w:sz w:val="24"/>
                <w:szCs w:val="24"/>
              </w:rPr>
            </w:pPr>
            <w:r w:rsidRPr="009D0898">
              <w:rPr>
                <w:rFonts w:ascii="Times New Roman" w:hAnsi="Times New Roman" w:cs="Times New Roman"/>
                <w:sz w:val="24"/>
                <w:szCs w:val="24"/>
              </w:rPr>
              <w:t>И. Вишняков. Портрет императрицы Елизаветы Петровны</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b/>
                <w:sz w:val="24"/>
                <w:szCs w:val="24"/>
                <w:u w:val="single"/>
              </w:rPr>
            </w:pPr>
            <w:r w:rsidRPr="009D0898">
              <w:rPr>
                <w:rFonts w:ascii="Times New Roman" w:hAnsi="Times New Roman" w:cs="Times New Roman"/>
                <w:sz w:val="24"/>
                <w:szCs w:val="24"/>
                <w:u w:val="single"/>
              </w:rPr>
              <w:t>МИРОВАЯ КУЛЬТУРА (Возрождение, классицизм и барокко):</w:t>
            </w:r>
          </w:p>
          <w:p w:rsidR="001224F5" w:rsidRPr="009D0898" w:rsidRDefault="001224F5" w:rsidP="00946F0B">
            <w:pPr>
              <w:numPr>
                <w:ilvl w:val="0"/>
                <w:numId w:val="75"/>
              </w:numPr>
              <w:ind w:left="0" w:firstLine="0"/>
              <w:rPr>
                <w:rFonts w:ascii="Times New Roman" w:hAnsi="Times New Roman" w:cs="Times New Roman"/>
                <w:sz w:val="24"/>
                <w:szCs w:val="24"/>
              </w:rPr>
            </w:pPr>
            <w:r w:rsidRPr="009D0898">
              <w:rPr>
                <w:rFonts w:ascii="Times New Roman" w:hAnsi="Times New Roman" w:cs="Times New Roman"/>
                <w:sz w:val="24"/>
                <w:szCs w:val="24"/>
              </w:rPr>
              <w:t>Эль Греко. Кающаяся Мария Магдалина</w:t>
            </w:r>
          </w:p>
          <w:p w:rsidR="001224F5" w:rsidRPr="009D0898" w:rsidRDefault="001224F5" w:rsidP="00946F0B">
            <w:pPr>
              <w:numPr>
                <w:ilvl w:val="0"/>
                <w:numId w:val="75"/>
              </w:numPr>
              <w:ind w:left="0" w:firstLine="0"/>
              <w:rPr>
                <w:rFonts w:ascii="Times New Roman" w:hAnsi="Times New Roman" w:cs="Times New Roman"/>
                <w:sz w:val="24"/>
                <w:szCs w:val="24"/>
              </w:rPr>
            </w:pPr>
            <w:r w:rsidRPr="009D0898">
              <w:rPr>
                <w:rFonts w:ascii="Times New Roman" w:hAnsi="Times New Roman" w:cs="Times New Roman"/>
                <w:sz w:val="24"/>
                <w:szCs w:val="24"/>
              </w:rPr>
              <w:t>Тициан. Кающаяся Мария Магдалина</w:t>
            </w:r>
          </w:p>
          <w:p w:rsidR="001224F5" w:rsidRPr="009D0898" w:rsidRDefault="001224F5" w:rsidP="00946F0B">
            <w:pPr>
              <w:numPr>
                <w:ilvl w:val="0"/>
                <w:numId w:val="75"/>
              </w:numPr>
              <w:ind w:left="0" w:firstLine="0"/>
              <w:rPr>
                <w:rFonts w:ascii="Times New Roman" w:hAnsi="Times New Roman" w:cs="Times New Roman"/>
                <w:sz w:val="24"/>
                <w:szCs w:val="24"/>
              </w:rPr>
            </w:pPr>
            <w:r w:rsidRPr="009D0898">
              <w:rPr>
                <w:rFonts w:ascii="Times New Roman" w:hAnsi="Times New Roman" w:cs="Times New Roman"/>
                <w:sz w:val="24"/>
                <w:szCs w:val="24"/>
              </w:rPr>
              <w:t>Ян ванн Эйк. Чета супругов Арнольфини</w:t>
            </w:r>
          </w:p>
          <w:p w:rsidR="001224F5" w:rsidRPr="009D0898" w:rsidRDefault="001224F5" w:rsidP="00946F0B">
            <w:pPr>
              <w:numPr>
                <w:ilvl w:val="0"/>
                <w:numId w:val="75"/>
              </w:numPr>
              <w:ind w:left="0" w:firstLine="0"/>
              <w:rPr>
                <w:rFonts w:ascii="Times New Roman" w:hAnsi="Times New Roman" w:cs="Times New Roman"/>
                <w:sz w:val="24"/>
                <w:szCs w:val="24"/>
              </w:rPr>
            </w:pPr>
            <w:r w:rsidRPr="009D0898">
              <w:rPr>
                <w:rFonts w:ascii="Times New Roman" w:hAnsi="Times New Roman" w:cs="Times New Roman"/>
                <w:sz w:val="24"/>
                <w:szCs w:val="24"/>
              </w:rPr>
              <w:t>Джорджоне. Юдифь</w:t>
            </w:r>
          </w:p>
          <w:p w:rsidR="001224F5" w:rsidRPr="009D0898" w:rsidRDefault="001224F5" w:rsidP="00946F0B">
            <w:pPr>
              <w:numPr>
                <w:ilvl w:val="0"/>
                <w:numId w:val="75"/>
              </w:numPr>
              <w:ind w:left="0" w:firstLine="0"/>
              <w:rPr>
                <w:rFonts w:ascii="Times New Roman" w:hAnsi="Times New Roman" w:cs="Times New Roman"/>
                <w:sz w:val="24"/>
                <w:szCs w:val="24"/>
              </w:rPr>
            </w:pPr>
            <w:r w:rsidRPr="009D0898">
              <w:rPr>
                <w:rFonts w:ascii="Times New Roman" w:hAnsi="Times New Roman" w:cs="Times New Roman"/>
                <w:sz w:val="24"/>
                <w:szCs w:val="24"/>
              </w:rPr>
              <w:t>М. Караваджо. Кающаяся Мария Магдалина</w:t>
            </w:r>
          </w:p>
          <w:p w:rsidR="001224F5" w:rsidRPr="009D0898" w:rsidRDefault="001224F5" w:rsidP="001224F5">
            <w:pPr>
              <w:rPr>
                <w:rFonts w:ascii="Times New Roman" w:hAnsi="Times New Roman" w:cs="Times New Roman"/>
                <w:b/>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Собор Смольного монастыря</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lastRenderedPageBreak/>
              <w:t>Александринский театр</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Мраморный дворец</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Таврический дворец </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Смольный институт </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 xml:space="preserve">Дворцово-парковые ансамбли </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Царское село</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Парк Царицыно и мосты</w:t>
            </w:r>
          </w:p>
          <w:p w:rsidR="001224F5" w:rsidRPr="009D0898" w:rsidRDefault="001224F5" w:rsidP="00946F0B">
            <w:pPr>
              <w:numPr>
                <w:ilvl w:val="0"/>
                <w:numId w:val="7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Большой дворец в Царицыно </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 (Возрождение, барокко, классицизм):</w:t>
            </w:r>
          </w:p>
          <w:p w:rsidR="001224F5" w:rsidRPr="009D0898" w:rsidRDefault="001224F5" w:rsidP="00946F0B">
            <w:pPr>
              <w:numPr>
                <w:ilvl w:val="0"/>
                <w:numId w:val="77"/>
              </w:numPr>
              <w:ind w:left="0" w:firstLine="0"/>
              <w:rPr>
                <w:rFonts w:ascii="Times New Roman" w:hAnsi="Times New Roman" w:cs="Times New Roman"/>
                <w:sz w:val="24"/>
                <w:szCs w:val="24"/>
              </w:rPr>
            </w:pPr>
            <w:r w:rsidRPr="009D0898">
              <w:rPr>
                <w:rFonts w:ascii="Times New Roman" w:hAnsi="Times New Roman" w:cs="Times New Roman"/>
                <w:sz w:val="24"/>
                <w:szCs w:val="24"/>
              </w:rPr>
              <w:t>Колоннада на площади собора</w:t>
            </w:r>
            <w:proofErr w:type="gramStart"/>
            <w:r w:rsidRPr="009D0898">
              <w:rPr>
                <w:rFonts w:ascii="Times New Roman" w:hAnsi="Times New Roman" w:cs="Times New Roman"/>
                <w:sz w:val="24"/>
                <w:szCs w:val="24"/>
              </w:rPr>
              <w:t xml:space="preserve"> С</w:t>
            </w:r>
            <w:proofErr w:type="gramEnd"/>
            <w:r w:rsidRPr="009D0898">
              <w:rPr>
                <w:rFonts w:ascii="Times New Roman" w:hAnsi="Times New Roman" w:cs="Times New Roman"/>
                <w:sz w:val="24"/>
                <w:szCs w:val="24"/>
              </w:rPr>
              <w:t>в. Петра</w:t>
            </w:r>
          </w:p>
          <w:p w:rsidR="001224F5" w:rsidRPr="009D0898" w:rsidRDefault="001224F5" w:rsidP="00946F0B">
            <w:pPr>
              <w:numPr>
                <w:ilvl w:val="0"/>
                <w:numId w:val="77"/>
              </w:numPr>
              <w:ind w:left="0" w:firstLine="0"/>
              <w:rPr>
                <w:rFonts w:ascii="Times New Roman" w:hAnsi="Times New Roman" w:cs="Times New Roman"/>
                <w:sz w:val="24"/>
                <w:szCs w:val="24"/>
              </w:rPr>
            </w:pPr>
            <w:r w:rsidRPr="009D0898">
              <w:rPr>
                <w:rFonts w:ascii="Times New Roman" w:hAnsi="Times New Roman" w:cs="Times New Roman"/>
                <w:sz w:val="24"/>
                <w:szCs w:val="24"/>
              </w:rPr>
              <w:t>Фонтан Треви в Риме</w:t>
            </w:r>
          </w:p>
          <w:p w:rsidR="001224F5" w:rsidRPr="009D0898" w:rsidRDefault="001224F5" w:rsidP="00946F0B">
            <w:pPr>
              <w:numPr>
                <w:ilvl w:val="0"/>
                <w:numId w:val="77"/>
              </w:numPr>
              <w:ind w:left="0" w:firstLine="0"/>
              <w:rPr>
                <w:rFonts w:ascii="Times New Roman" w:hAnsi="Times New Roman" w:cs="Times New Roman"/>
                <w:sz w:val="24"/>
                <w:szCs w:val="24"/>
              </w:rPr>
            </w:pPr>
            <w:r w:rsidRPr="009D0898">
              <w:rPr>
                <w:rFonts w:ascii="Times New Roman" w:hAnsi="Times New Roman" w:cs="Times New Roman"/>
                <w:sz w:val="24"/>
                <w:szCs w:val="24"/>
              </w:rPr>
              <w:t>Собор</w:t>
            </w:r>
            <w:proofErr w:type="gramStart"/>
            <w:r w:rsidRPr="009D0898">
              <w:rPr>
                <w:rFonts w:ascii="Times New Roman" w:hAnsi="Times New Roman" w:cs="Times New Roman"/>
                <w:sz w:val="24"/>
                <w:szCs w:val="24"/>
              </w:rPr>
              <w:t xml:space="preserve"> С</w:t>
            </w:r>
            <w:proofErr w:type="gramEnd"/>
            <w:r w:rsidRPr="009D0898">
              <w:rPr>
                <w:rFonts w:ascii="Times New Roman" w:hAnsi="Times New Roman" w:cs="Times New Roman"/>
                <w:sz w:val="24"/>
                <w:szCs w:val="24"/>
              </w:rPr>
              <w:t>в. Сердца (Париж)</w:t>
            </w:r>
          </w:p>
          <w:p w:rsidR="001224F5" w:rsidRPr="009D0898" w:rsidRDefault="001224F5" w:rsidP="00946F0B">
            <w:pPr>
              <w:numPr>
                <w:ilvl w:val="0"/>
                <w:numId w:val="77"/>
              </w:numPr>
              <w:ind w:left="0" w:firstLine="0"/>
              <w:rPr>
                <w:rFonts w:ascii="Times New Roman" w:hAnsi="Times New Roman" w:cs="Times New Roman"/>
                <w:sz w:val="24"/>
                <w:szCs w:val="24"/>
              </w:rPr>
            </w:pPr>
            <w:r w:rsidRPr="009D0898">
              <w:rPr>
                <w:rFonts w:ascii="Times New Roman" w:hAnsi="Times New Roman" w:cs="Times New Roman"/>
                <w:sz w:val="24"/>
                <w:szCs w:val="24"/>
              </w:rPr>
              <w:t>Базилика</w:t>
            </w:r>
            <w:proofErr w:type="gramStart"/>
            <w:r w:rsidRPr="009D0898">
              <w:rPr>
                <w:rFonts w:ascii="Times New Roman" w:hAnsi="Times New Roman" w:cs="Times New Roman"/>
                <w:sz w:val="24"/>
                <w:szCs w:val="24"/>
              </w:rPr>
              <w:t xml:space="preserve"> С</w:t>
            </w:r>
            <w:proofErr w:type="gramEnd"/>
            <w:r w:rsidRPr="009D0898">
              <w:rPr>
                <w:rFonts w:ascii="Times New Roman" w:hAnsi="Times New Roman" w:cs="Times New Roman"/>
                <w:sz w:val="24"/>
                <w:szCs w:val="24"/>
              </w:rPr>
              <w:t>в. Марии Исцеляющей (Венеция)</w:t>
            </w:r>
          </w:p>
          <w:p w:rsidR="001224F5" w:rsidRPr="009D0898" w:rsidRDefault="001224F5" w:rsidP="00946F0B">
            <w:pPr>
              <w:numPr>
                <w:ilvl w:val="0"/>
                <w:numId w:val="77"/>
              </w:numPr>
              <w:ind w:left="0" w:firstLine="0"/>
              <w:rPr>
                <w:rFonts w:ascii="Times New Roman" w:hAnsi="Times New Roman" w:cs="Times New Roman"/>
                <w:sz w:val="24"/>
                <w:szCs w:val="24"/>
              </w:rPr>
            </w:pPr>
            <w:r w:rsidRPr="009D0898">
              <w:rPr>
                <w:rFonts w:ascii="Times New Roman" w:hAnsi="Times New Roman" w:cs="Times New Roman"/>
                <w:sz w:val="24"/>
                <w:szCs w:val="24"/>
              </w:rPr>
              <w:t>Дворец Шарлоттенбург (Берлин)</w:t>
            </w:r>
          </w:p>
          <w:p w:rsidR="001224F5" w:rsidRPr="009D0898" w:rsidRDefault="001224F5" w:rsidP="00946F0B">
            <w:pPr>
              <w:numPr>
                <w:ilvl w:val="0"/>
                <w:numId w:val="77"/>
              </w:numPr>
              <w:ind w:left="0" w:firstLine="0"/>
              <w:rPr>
                <w:rFonts w:ascii="Times New Roman" w:hAnsi="Times New Roman" w:cs="Times New Roman"/>
                <w:b/>
                <w:sz w:val="24"/>
                <w:szCs w:val="24"/>
              </w:rPr>
            </w:pPr>
            <w:r w:rsidRPr="009D0898">
              <w:rPr>
                <w:rFonts w:ascii="Times New Roman" w:hAnsi="Times New Roman" w:cs="Times New Roman"/>
                <w:sz w:val="24"/>
                <w:szCs w:val="24"/>
              </w:rPr>
              <w:t>Собор Сантьяго-де-Компостела (Испания)</w:t>
            </w:r>
          </w:p>
          <w:p w:rsidR="001224F5" w:rsidRPr="009D0898" w:rsidRDefault="001224F5" w:rsidP="00946F0B">
            <w:pPr>
              <w:numPr>
                <w:ilvl w:val="0"/>
                <w:numId w:val="77"/>
              </w:numPr>
              <w:ind w:left="0" w:firstLine="0"/>
              <w:rPr>
                <w:rFonts w:ascii="Times New Roman" w:hAnsi="Times New Roman" w:cs="Times New Roman"/>
                <w:b/>
                <w:sz w:val="24"/>
                <w:szCs w:val="24"/>
              </w:rPr>
            </w:pPr>
            <w:r w:rsidRPr="009D0898">
              <w:rPr>
                <w:rFonts w:ascii="Times New Roman" w:hAnsi="Times New Roman" w:cs="Times New Roman"/>
                <w:sz w:val="24"/>
                <w:szCs w:val="24"/>
              </w:rPr>
              <w:t xml:space="preserve">Королевский дворец в Мадриде </w:t>
            </w: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78"/>
              </w:numPr>
              <w:ind w:left="0" w:firstLine="0"/>
              <w:rPr>
                <w:rFonts w:ascii="Times New Roman" w:hAnsi="Times New Roman" w:cs="Times New Roman"/>
                <w:sz w:val="24"/>
                <w:szCs w:val="24"/>
                <w:shd w:val="clear" w:color="auto" w:fill="FFFFFF"/>
              </w:rPr>
            </w:pPr>
            <w:r w:rsidRPr="009D0898">
              <w:rPr>
                <w:rFonts w:ascii="Times New Roman" w:hAnsi="Times New Roman" w:cs="Times New Roman"/>
                <w:sz w:val="24"/>
                <w:szCs w:val="24"/>
                <w:shd w:val="clear" w:color="auto" w:fill="FFFFFF"/>
              </w:rPr>
              <w:t>М. Глинка. Вальс-фантазия</w:t>
            </w:r>
            <w:r w:rsidRPr="009D0898">
              <w:rPr>
                <w:rFonts w:ascii="Times New Roman" w:hAnsi="Times New Roman" w:cs="Times New Roman"/>
                <w:sz w:val="24"/>
                <w:szCs w:val="24"/>
              </w:rPr>
              <w:t xml:space="preserve"> </w:t>
            </w:r>
          </w:p>
          <w:p w:rsidR="001224F5" w:rsidRPr="009D0898" w:rsidRDefault="001224F5" w:rsidP="00946F0B">
            <w:pPr>
              <w:numPr>
                <w:ilvl w:val="0"/>
                <w:numId w:val="78"/>
              </w:numPr>
              <w:ind w:left="0" w:firstLine="0"/>
              <w:rPr>
                <w:rFonts w:ascii="Times New Roman" w:hAnsi="Times New Roman" w:cs="Times New Roman"/>
                <w:sz w:val="24"/>
                <w:szCs w:val="24"/>
                <w:shd w:val="clear" w:color="auto" w:fill="FFFFFF"/>
              </w:rPr>
            </w:pPr>
            <w:r w:rsidRPr="009D0898">
              <w:rPr>
                <w:rFonts w:ascii="Times New Roman" w:hAnsi="Times New Roman" w:cs="Times New Roman"/>
                <w:sz w:val="24"/>
                <w:szCs w:val="24"/>
                <w:shd w:val="clear" w:color="auto" w:fill="FFFFFF"/>
              </w:rPr>
              <w:t>М. Глинка. Сл. А. Пушкина. «Я помню чудное мгновенье».</w:t>
            </w:r>
          </w:p>
          <w:p w:rsidR="001224F5" w:rsidRPr="009D0898" w:rsidRDefault="001224F5" w:rsidP="00946F0B">
            <w:pPr>
              <w:numPr>
                <w:ilvl w:val="0"/>
                <w:numId w:val="78"/>
              </w:numPr>
              <w:ind w:left="0" w:firstLine="0"/>
              <w:rPr>
                <w:rFonts w:ascii="Times New Roman" w:hAnsi="Times New Roman" w:cs="Times New Roman"/>
                <w:sz w:val="24"/>
                <w:szCs w:val="24"/>
                <w:shd w:val="clear" w:color="auto" w:fill="FFFFFF"/>
              </w:rPr>
            </w:pPr>
            <w:r w:rsidRPr="009D0898">
              <w:rPr>
                <w:rFonts w:ascii="Times New Roman" w:hAnsi="Times New Roman" w:cs="Times New Roman"/>
                <w:sz w:val="24"/>
                <w:szCs w:val="24"/>
                <w:shd w:val="clear" w:color="auto" w:fill="FFFFFF"/>
              </w:rPr>
              <w:t>А. Рубинштейн. Опера «Демон», романс Тамары «Ночь тепла, ночь тиха»</w:t>
            </w:r>
          </w:p>
          <w:p w:rsidR="001224F5" w:rsidRPr="009D0898" w:rsidRDefault="001224F5" w:rsidP="00946F0B">
            <w:pPr>
              <w:numPr>
                <w:ilvl w:val="0"/>
                <w:numId w:val="78"/>
              </w:numPr>
              <w:ind w:left="0" w:firstLine="0"/>
              <w:rPr>
                <w:rFonts w:ascii="Times New Roman" w:hAnsi="Times New Roman" w:cs="Times New Roman"/>
                <w:sz w:val="24"/>
                <w:szCs w:val="24"/>
                <w:shd w:val="clear" w:color="auto" w:fill="FFFFFF"/>
              </w:rPr>
            </w:pPr>
            <w:r w:rsidRPr="009D0898">
              <w:rPr>
                <w:rFonts w:ascii="Times New Roman" w:hAnsi="Times New Roman" w:cs="Times New Roman"/>
                <w:sz w:val="24"/>
                <w:szCs w:val="24"/>
              </w:rPr>
              <w:t>Н. Римский-Корсаков. Опера «Царская невеста». 1 д. Песня Любаши</w:t>
            </w:r>
          </w:p>
          <w:p w:rsidR="001224F5" w:rsidRPr="009D0898" w:rsidRDefault="001224F5" w:rsidP="00946F0B">
            <w:pPr>
              <w:numPr>
                <w:ilvl w:val="0"/>
                <w:numId w:val="78"/>
              </w:numPr>
              <w:ind w:left="0" w:firstLine="0"/>
              <w:rPr>
                <w:rFonts w:ascii="Times New Roman" w:hAnsi="Times New Roman" w:cs="Times New Roman"/>
                <w:sz w:val="24"/>
                <w:szCs w:val="24"/>
              </w:rPr>
            </w:pPr>
            <w:r w:rsidRPr="009D0898">
              <w:rPr>
                <w:rFonts w:ascii="Times New Roman" w:hAnsi="Times New Roman" w:cs="Times New Roman"/>
                <w:sz w:val="24"/>
                <w:szCs w:val="24"/>
              </w:rPr>
              <w:t>Н. Римский-Корсаков. Опера «Царская невеста». 4 д. Финал (сцена сумасшествия)</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79"/>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«Свадьба Фигаро». Ария Сюзанны «Приди, мой друг»</w:t>
            </w:r>
          </w:p>
          <w:p w:rsidR="001224F5" w:rsidRPr="009D0898" w:rsidRDefault="001224F5" w:rsidP="00946F0B">
            <w:pPr>
              <w:numPr>
                <w:ilvl w:val="0"/>
                <w:numId w:val="79"/>
              </w:numPr>
              <w:ind w:left="0" w:firstLine="0"/>
              <w:rPr>
                <w:rFonts w:ascii="Times New Roman" w:hAnsi="Times New Roman" w:cs="Times New Roman"/>
                <w:sz w:val="24"/>
                <w:szCs w:val="24"/>
              </w:rPr>
            </w:pPr>
            <w:r w:rsidRPr="009D0898">
              <w:rPr>
                <w:rFonts w:ascii="Times New Roman" w:hAnsi="Times New Roman" w:cs="Times New Roman"/>
                <w:sz w:val="24"/>
                <w:szCs w:val="24"/>
              </w:rPr>
              <w:t>В. Моцарт. Опера «Свадьба Фигаро». Ария Барбарины</w:t>
            </w:r>
          </w:p>
          <w:p w:rsidR="001224F5" w:rsidRPr="009D0898" w:rsidRDefault="001224F5" w:rsidP="00946F0B">
            <w:pPr>
              <w:numPr>
                <w:ilvl w:val="0"/>
                <w:numId w:val="79"/>
              </w:numPr>
              <w:ind w:left="0" w:firstLine="0"/>
              <w:rPr>
                <w:rFonts w:ascii="Times New Roman" w:hAnsi="Times New Roman" w:cs="Times New Roman"/>
                <w:sz w:val="24"/>
                <w:szCs w:val="24"/>
              </w:rPr>
            </w:pPr>
            <w:r w:rsidRPr="009D0898">
              <w:rPr>
                <w:rFonts w:ascii="Times New Roman" w:hAnsi="Times New Roman" w:cs="Times New Roman"/>
                <w:sz w:val="24"/>
                <w:szCs w:val="24"/>
              </w:rPr>
              <w:lastRenderedPageBreak/>
              <w:t xml:space="preserve">Дж. Россини. «Севильский цирюльник». Каватина </w:t>
            </w:r>
            <w:proofErr w:type="gramStart"/>
            <w:r w:rsidRPr="009D0898">
              <w:rPr>
                <w:rFonts w:ascii="Times New Roman" w:hAnsi="Times New Roman" w:cs="Times New Roman"/>
                <w:sz w:val="24"/>
                <w:szCs w:val="24"/>
              </w:rPr>
              <w:t>Розины</w:t>
            </w:r>
            <w:proofErr w:type="gramEnd"/>
            <w:r w:rsidRPr="009D0898">
              <w:rPr>
                <w:rFonts w:ascii="Times New Roman" w:hAnsi="Times New Roman" w:cs="Times New Roman"/>
                <w:sz w:val="24"/>
                <w:szCs w:val="24"/>
              </w:rPr>
              <w:t xml:space="preserve"> «В полуночной тишине»</w:t>
            </w:r>
          </w:p>
          <w:p w:rsidR="001224F5" w:rsidRPr="009D0898" w:rsidRDefault="001224F5" w:rsidP="00946F0B">
            <w:pPr>
              <w:numPr>
                <w:ilvl w:val="0"/>
                <w:numId w:val="79"/>
              </w:numPr>
              <w:ind w:left="0" w:firstLine="0"/>
              <w:rPr>
                <w:rFonts w:ascii="Times New Roman" w:hAnsi="Times New Roman" w:cs="Times New Roman"/>
                <w:sz w:val="24"/>
                <w:szCs w:val="24"/>
              </w:rPr>
            </w:pPr>
            <w:r w:rsidRPr="009D0898">
              <w:rPr>
                <w:rFonts w:ascii="Times New Roman" w:hAnsi="Times New Roman" w:cs="Times New Roman"/>
                <w:sz w:val="24"/>
                <w:szCs w:val="24"/>
              </w:rPr>
              <w:t>Ф. Шуберт. «Маргарита за прялкой»</w:t>
            </w:r>
          </w:p>
          <w:p w:rsidR="001224F5" w:rsidRPr="009D0898" w:rsidRDefault="001224F5" w:rsidP="00946F0B">
            <w:pPr>
              <w:numPr>
                <w:ilvl w:val="0"/>
                <w:numId w:val="79"/>
              </w:numPr>
              <w:ind w:left="0" w:firstLine="0"/>
              <w:rPr>
                <w:rFonts w:ascii="Times New Roman" w:hAnsi="Times New Roman" w:cs="Times New Roman"/>
                <w:sz w:val="24"/>
                <w:szCs w:val="24"/>
              </w:rPr>
            </w:pPr>
            <w:r w:rsidRPr="009D0898">
              <w:rPr>
                <w:rFonts w:ascii="Times New Roman" w:hAnsi="Times New Roman" w:cs="Times New Roman"/>
                <w:sz w:val="24"/>
                <w:szCs w:val="24"/>
              </w:rPr>
              <w:t>Ж. Бизе. Сюита «Арлезианка»</w:t>
            </w: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80"/>
              </w:numPr>
              <w:ind w:left="0" w:firstLine="0"/>
              <w:rPr>
                <w:rFonts w:ascii="Times New Roman" w:hAnsi="Times New Roman" w:cs="Times New Roman"/>
                <w:sz w:val="24"/>
                <w:szCs w:val="24"/>
              </w:rPr>
            </w:pPr>
            <w:r w:rsidRPr="009D0898">
              <w:rPr>
                <w:rFonts w:ascii="Times New Roman" w:hAnsi="Times New Roman" w:cs="Times New Roman"/>
                <w:sz w:val="24"/>
                <w:szCs w:val="24"/>
              </w:rPr>
              <w:t>«Гусарская баллада», Э. Рязанов</w:t>
            </w:r>
          </w:p>
          <w:p w:rsidR="001224F5" w:rsidRPr="009D0898" w:rsidRDefault="001224F5" w:rsidP="00946F0B">
            <w:pPr>
              <w:numPr>
                <w:ilvl w:val="0"/>
                <w:numId w:val="80"/>
              </w:numPr>
              <w:ind w:left="0" w:firstLine="0"/>
              <w:rPr>
                <w:rFonts w:ascii="Times New Roman" w:hAnsi="Times New Roman" w:cs="Times New Roman"/>
                <w:sz w:val="24"/>
                <w:szCs w:val="24"/>
              </w:rPr>
            </w:pPr>
            <w:r w:rsidRPr="009D0898">
              <w:rPr>
                <w:rFonts w:ascii="Times New Roman" w:hAnsi="Times New Roman" w:cs="Times New Roman"/>
                <w:sz w:val="24"/>
                <w:szCs w:val="24"/>
              </w:rPr>
              <w:t>«В бой идут одни старики», Л. Быков</w:t>
            </w:r>
          </w:p>
          <w:p w:rsidR="001224F5" w:rsidRPr="009D0898" w:rsidRDefault="001224F5" w:rsidP="00946F0B">
            <w:pPr>
              <w:numPr>
                <w:ilvl w:val="0"/>
                <w:numId w:val="80"/>
              </w:numPr>
              <w:ind w:left="0" w:firstLine="0"/>
              <w:rPr>
                <w:rFonts w:ascii="Times New Roman" w:hAnsi="Times New Roman" w:cs="Times New Roman"/>
                <w:sz w:val="24"/>
                <w:szCs w:val="24"/>
              </w:rPr>
            </w:pPr>
            <w:r w:rsidRPr="009D0898">
              <w:rPr>
                <w:rFonts w:ascii="Times New Roman" w:hAnsi="Times New Roman" w:cs="Times New Roman"/>
                <w:sz w:val="24"/>
                <w:szCs w:val="24"/>
              </w:rPr>
              <w:t>«Обыкновенное чудо», М. Захаров</w:t>
            </w:r>
          </w:p>
          <w:p w:rsidR="001224F5" w:rsidRPr="009D0898" w:rsidRDefault="001224F5" w:rsidP="00946F0B">
            <w:pPr>
              <w:numPr>
                <w:ilvl w:val="0"/>
                <w:numId w:val="80"/>
              </w:numPr>
              <w:ind w:left="0" w:firstLine="0"/>
              <w:rPr>
                <w:rFonts w:ascii="Times New Roman" w:hAnsi="Times New Roman" w:cs="Times New Roman"/>
                <w:sz w:val="24"/>
                <w:szCs w:val="24"/>
              </w:rPr>
            </w:pPr>
            <w:r w:rsidRPr="009D0898">
              <w:rPr>
                <w:rFonts w:ascii="Times New Roman" w:hAnsi="Times New Roman" w:cs="Times New Roman"/>
                <w:sz w:val="24"/>
                <w:szCs w:val="24"/>
              </w:rPr>
              <w:t>«Белое солнце пустыни», В. Мотыль</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«Звуки музыки», Р. Уайз</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«Мой сосед Тоторо», Х. Миядзаки</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«Моя прекрасная леди», </w:t>
            </w:r>
            <w:proofErr w:type="gramStart"/>
            <w:r w:rsidRPr="009D0898">
              <w:rPr>
                <w:rFonts w:ascii="Times New Roman" w:hAnsi="Times New Roman" w:cs="Times New Roman"/>
                <w:sz w:val="24"/>
                <w:szCs w:val="24"/>
              </w:rPr>
              <w:t>Дж</w:t>
            </w:r>
            <w:proofErr w:type="gramEnd"/>
            <w:r w:rsidRPr="009D0898">
              <w:rPr>
                <w:rFonts w:ascii="Times New Roman" w:hAnsi="Times New Roman" w:cs="Times New Roman"/>
                <w:sz w:val="24"/>
                <w:szCs w:val="24"/>
              </w:rPr>
              <w:t>. Кьюкор</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«Мэри Поппинс», Р. Стивенсон</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«Огни большого города», Ч. Чаплин</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«Укрощение </w:t>
            </w:r>
            <w:proofErr w:type="gramStart"/>
            <w:r w:rsidRPr="009D0898">
              <w:rPr>
                <w:rFonts w:ascii="Times New Roman" w:hAnsi="Times New Roman" w:cs="Times New Roman"/>
                <w:sz w:val="24"/>
                <w:szCs w:val="24"/>
              </w:rPr>
              <w:t>строптивой</w:t>
            </w:r>
            <w:proofErr w:type="gramEnd"/>
            <w:r w:rsidRPr="009D0898">
              <w:rPr>
                <w:rFonts w:ascii="Times New Roman" w:hAnsi="Times New Roman" w:cs="Times New Roman"/>
                <w:sz w:val="24"/>
                <w:szCs w:val="24"/>
              </w:rPr>
              <w:t>», Ф. Дзефирелли</w:t>
            </w:r>
          </w:p>
          <w:p w:rsidR="001224F5" w:rsidRPr="009D0898" w:rsidRDefault="001224F5" w:rsidP="00946F0B">
            <w:pPr>
              <w:numPr>
                <w:ilvl w:val="0"/>
                <w:numId w:val="81"/>
              </w:numPr>
              <w:ind w:left="0" w:firstLine="0"/>
              <w:rPr>
                <w:rFonts w:ascii="Times New Roman" w:hAnsi="Times New Roman" w:cs="Times New Roman"/>
                <w:sz w:val="24"/>
                <w:szCs w:val="24"/>
              </w:rPr>
            </w:pPr>
            <w:r w:rsidRPr="009D0898">
              <w:rPr>
                <w:rFonts w:ascii="Times New Roman" w:hAnsi="Times New Roman" w:cs="Times New Roman"/>
                <w:sz w:val="24"/>
                <w:szCs w:val="24"/>
              </w:rPr>
              <w:t>«</w:t>
            </w:r>
            <w:proofErr w:type="gramStart"/>
            <w:r w:rsidRPr="009D0898">
              <w:rPr>
                <w:rFonts w:ascii="Times New Roman" w:hAnsi="Times New Roman" w:cs="Times New Roman"/>
                <w:sz w:val="24"/>
                <w:szCs w:val="24"/>
              </w:rPr>
              <w:t>Унесенная</w:t>
            </w:r>
            <w:proofErr w:type="gramEnd"/>
            <w:r w:rsidRPr="009D0898">
              <w:rPr>
                <w:rFonts w:ascii="Times New Roman" w:hAnsi="Times New Roman" w:cs="Times New Roman"/>
                <w:sz w:val="24"/>
                <w:szCs w:val="24"/>
              </w:rPr>
              <w:t xml:space="preserve"> призраками», Х. Миядзаки</w:t>
            </w:r>
          </w:p>
          <w:p w:rsidR="001224F5" w:rsidRPr="009D0898" w:rsidRDefault="001224F5" w:rsidP="001224F5">
            <w:pPr>
              <w:spacing w:after="0" w:line="240" w:lineRule="auto"/>
              <w:rPr>
                <w:rFonts w:ascii="Times New Roman" w:hAnsi="Times New Roman" w:cs="Times New Roman"/>
                <w:b/>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1.П.Чайковский, лбр.М.Чайковский по пр.А.Пушкина «Пиковая дама»</w:t>
            </w:r>
            <w:proofErr w:type="gramStart"/>
            <w:r w:rsidRPr="009D0898">
              <w:rPr>
                <w:rFonts w:ascii="Times New Roman" w:hAnsi="Times New Roman" w:cs="Times New Roman"/>
                <w:sz w:val="24"/>
                <w:szCs w:val="24"/>
              </w:rPr>
              <w:t>,м</w:t>
            </w:r>
            <w:proofErr w:type="gramEnd"/>
            <w:r w:rsidRPr="009D0898">
              <w:rPr>
                <w:rFonts w:ascii="Times New Roman" w:hAnsi="Times New Roman" w:cs="Times New Roman"/>
                <w:sz w:val="24"/>
                <w:szCs w:val="24"/>
              </w:rPr>
              <w:t>уз.рук. Валерий Гергиев, реж. Александр Степанюк, Государственный Академический Мариинский театр</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2.А.Куприн «Слон», реж. Н.Пахомова, </w:t>
            </w:r>
            <w:r w:rsidRPr="009D0898">
              <w:rPr>
                <w:rStyle w:val="c0"/>
                <w:rFonts w:ascii="Times New Roman" w:hAnsi="Times New Roman" w:cs="Times New Roman"/>
                <w:sz w:val="24"/>
                <w:szCs w:val="24"/>
              </w:rPr>
              <w:t>Московский Театр Кукол</w:t>
            </w:r>
            <w:r w:rsidRPr="009D0898">
              <w:rPr>
                <w:rFonts w:ascii="Times New Roman" w:hAnsi="Times New Roman" w:cs="Times New Roman"/>
                <w:sz w:val="24"/>
                <w:szCs w:val="24"/>
              </w:rPr>
              <w:t> </w:t>
            </w:r>
          </w:p>
          <w:p w:rsidR="001224F5" w:rsidRPr="009D0898" w:rsidRDefault="001224F5" w:rsidP="001224F5">
            <w:pPr>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3.М.Ю.Лермонтов «Тамбовская казначейша» моноспектакль, реж. Валерий Фокин, исп. Юрий Казаков</w:t>
            </w:r>
          </w:p>
          <w:p w:rsidR="001224F5" w:rsidRPr="009D0898" w:rsidRDefault="001224F5" w:rsidP="001224F5">
            <w:pPr>
              <w:shd w:val="clear" w:color="auto" w:fill="FFFFFF"/>
              <w:spacing w:after="0" w:line="240" w:lineRule="auto"/>
              <w:rPr>
                <w:rStyle w:val="c0"/>
                <w:rFonts w:ascii="Times New Roman" w:hAnsi="Times New Roman" w:cs="Times New Roman"/>
                <w:sz w:val="24"/>
                <w:szCs w:val="24"/>
              </w:rPr>
            </w:pPr>
            <w:r w:rsidRPr="009D0898">
              <w:rPr>
                <w:rFonts w:ascii="Times New Roman" w:hAnsi="Times New Roman" w:cs="Times New Roman"/>
                <w:sz w:val="24"/>
                <w:szCs w:val="24"/>
              </w:rPr>
              <w:t>4. П.Чайковский, лбр.Я.Полонский по пр. Н.Гоголя «Черевички», реж. Ольга Иванова, Государственный Академический Большой Театр</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5.Ф.Кони, В.Савинов «Вечер старинных русских водевилей» реж. Евг. Симонов</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ГАТ им. Евг</w:t>
            </w:r>
            <w:proofErr w:type="gramStart"/>
            <w:r w:rsidRPr="009D0898">
              <w:rPr>
                <w:rFonts w:ascii="Times New Roman" w:hAnsi="Times New Roman" w:cs="Times New Roman"/>
                <w:sz w:val="24"/>
                <w:szCs w:val="24"/>
              </w:rPr>
              <w:t>.В</w:t>
            </w:r>
            <w:proofErr w:type="gramEnd"/>
            <w:r w:rsidRPr="009D0898">
              <w:rPr>
                <w:rFonts w:ascii="Times New Roman" w:hAnsi="Times New Roman" w:cs="Times New Roman"/>
                <w:sz w:val="24"/>
                <w:szCs w:val="24"/>
              </w:rPr>
              <w:t>ахтангова</w:t>
            </w:r>
            <w:r w:rsidRPr="009D0898">
              <w:rPr>
                <w:rFonts w:ascii="Times New Roman" w:hAnsi="Times New Roman" w:cs="Times New Roman"/>
                <w:b/>
                <w:sz w:val="24"/>
                <w:szCs w:val="24"/>
              </w:rPr>
              <w:t xml:space="preserve"> </w:t>
            </w:r>
          </w:p>
          <w:p w:rsidR="001224F5" w:rsidRPr="009D0898" w:rsidRDefault="001224F5" w:rsidP="001224F5">
            <w:pPr>
              <w:spacing w:after="0" w:line="240" w:lineRule="auto"/>
              <w:rPr>
                <w:rFonts w:ascii="Times New Roman" w:hAnsi="Times New Roman" w:cs="Times New Roman"/>
                <w:b/>
                <w:sz w:val="24"/>
                <w:szCs w:val="24"/>
              </w:rPr>
            </w:pPr>
          </w:p>
        </w:tc>
      </w:tr>
      <w:tr w:rsidR="001224F5" w:rsidRPr="009D0898" w:rsidTr="001224F5">
        <w:trPr>
          <w:trHeight w:val="185"/>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lastRenderedPageBreak/>
              <w:t>ОТЕЧЕСТВЕННАЯ КУЛЬТУРА:</w:t>
            </w:r>
          </w:p>
          <w:p w:rsidR="001224F5" w:rsidRPr="009D0898" w:rsidRDefault="001224F5" w:rsidP="00946F0B">
            <w:pPr>
              <w:numPr>
                <w:ilvl w:val="0"/>
                <w:numId w:val="8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Булычёв Кир. Подземелье ведьм</w:t>
            </w:r>
          </w:p>
          <w:p w:rsidR="001224F5" w:rsidRPr="009D0898" w:rsidRDefault="001224F5" w:rsidP="00946F0B">
            <w:pPr>
              <w:numPr>
                <w:ilvl w:val="0"/>
                <w:numId w:val="8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Гоголь Н.В. М</w:t>
            </w:r>
            <w:r w:rsidRPr="009D0898">
              <w:rPr>
                <w:rFonts w:ascii="Times New Roman" w:hAnsi="Times New Roman" w:cs="Times New Roman"/>
                <w:iCs/>
                <w:sz w:val="24"/>
                <w:szCs w:val="24"/>
              </w:rPr>
              <w:t>айская ночь, или Утопленница</w:t>
            </w:r>
          </w:p>
          <w:p w:rsidR="001224F5" w:rsidRPr="009D0898" w:rsidRDefault="001224F5" w:rsidP="00946F0B">
            <w:pPr>
              <w:numPr>
                <w:ilvl w:val="0"/>
                <w:numId w:val="82"/>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 xml:space="preserve">Лермонтов М.Ю. Русалка. Морская царевна. </w:t>
            </w:r>
          </w:p>
          <w:p w:rsidR="001224F5" w:rsidRPr="009D0898" w:rsidRDefault="001224F5" w:rsidP="00946F0B">
            <w:pPr>
              <w:numPr>
                <w:ilvl w:val="0"/>
                <w:numId w:val="82"/>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Осеева В. Динка прощается с детством </w:t>
            </w:r>
          </w:p>
          <w:p w:rsidR="001224F5" w:rsidRPr="009D0898" w:rsidRDefault="001224F5" w:rsidP="00946F0B">
            <w:pPr>
              <w:numPr>
                <w:ilvl w:val="0"/>
                <w:numId w:val="8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Пушкин А.С. Руслан и Людмила</w:t>
            </w:r>
          </w:p>
          <w:p w:rsidR="001224F5" w:rsidRPr="009D0898" w:rsidRDefault="001224F5" w:rsidP="001224F5">
            <w:pPr>
              <w:tabs>
                <w:tab w:val="left" w:pos="142"/>
              </w:tabs>
              <w:spacing w:after="0" w:line="240" w:lineRule="auto"/>
              <w:jc w:val="both"/>
              <w:rPr>
                <w:rFonts w:ascii="Times New Roman" w:hAnsi="Times New Roman" w:cs="Times New Roman"/>
                <w:sz w:val="24"/>
                <w:szCs w:val="24"/>
              </w:rPr>
            </w:pPr>
            <w:r w:rsidRPr="009D0898">
              <w:rPr>
                <w:rFonts w:ascii="Times New Roman" w:hAnsi="Times New Roman" w:cs="Times New Roman"/>
                <w:sz w:val="24"/>
                <w:szCs w:val="24"/>
              </w:rPr>
              <w:t>МИРОВАЯ КУЛЬТУРА:</w:t>
            </w:r>
          </w:p>
          <w:p w:rsidR="001224F5" w:rsidRPr="009D0898" w:rsidRDefault="001224F5" w:rsidP="00946F0B">
            <w:pPr>
              <w:numPr>
                <w:ilvl w:val="0"/>
                <w:numId w:val="83"/>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Андерсен ГХ. </w:t>
            </w:r>
            <w:r w:rsidRPr="009D0898">
              <w:rPr>
                <w:rFonts w:ascii="Times New Roman" w:hAnsi="Times New Roman" w:cs="Times New Roman"/>
                <w:iCs/>
                <w:sz w:val="24"/>
                <w:szCs w:val="24"/>
              </w:rPr>
              <w:t>Русалочка</w:t>
            </w:r>
          </w:p>
          <w:p w:rsidR="001224F5" w:rsidRPr="009D0898" w:rsidRDefault="001224F5" w:rsidP="00946F0B">
            <w:pPr>
              <w:numPr>
                <w:ilvl w:val="0"/>
                <w:numId w:val="83"/>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t>Барри Д. Питер Пэн</w:t>
            </w:r>
          </w:p>
          <w:p w:rsidR="001224F5" w:rsidRPr="009D0898" w:rsidRDefault="001224F5" w:rsidP="00946F0B">
            <w:pPr>
              <w:numPr>
                <w:ilvl w:val="0"/>
                <w:numId w:val="83"/>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Додж М.М. Серебряные коньки </w:t>
            </w:r>
          </w:p>
          <w:p w:rsidR="001224F5" w:rsidRPr="009D0898" w:rsidRDefault="001224F5" w:rsidP="00946F0B">
            <w:pPr>
              <w:numPr>
                <w:ilvl w:val="0"/>
                <w:numId w:val="8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Линдгрен А. Мадикен и Пимс. Мы все из Бюллербю.</w:t>
            </w:r>
          </w:p>
          <w:p w:rsidR="001224F5" w:rsidRPr="009D0898" w:rsidRDefault="001224F5" w:rsidP="00946F0B">
            <w:pPr>
              <w:numPr>
                <w:ilvl w:val="0"/>
                <w:numId w:val="8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Лондон Д. Сердца трёх</w:t>
            </w:r>
          </w:p>
        </w:tc>
      </w:tr>
      <w:tr w:rsidR="001224F5" w:rsidRPr="009D0898" w:rsidTr="001224F5">
        <w:trPr>
          <w:trHeight w:val="140"/>
        </w:trPr>
        <w:tc>
          <w:tcPr>
            <w:tcW w:w="94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lastRenderedPageBreak/>
              <w:t xml:space="preserve">Героиня модернизма и советского периода (20 </w:t>
            </w:r>
            <w:proofErr w:type="gramStart"/>
            <w:r w:rsidRPr="009D0898">
              <w:rPr>
                <w:rFonts w:ascii="Times New Roman" w:hAnsi="Times New Roman" w:cs="Times New Roman"/>
                <w:b/>
                <w:sz w:val="24"/>
                <w:szCs w:val="24"/>
              </w:rPr>
              <w:t>в</w:t>
            </w:r>
            <w:proofErr w:type="gramEnd"/>
            <w:r w:rsidRPr="009D0898">
              <w:rPr>
                <w:rFonts w:ascii="Times New Roman" w:hAnsi="Times New Roman" w:cs="Times New Roman"/>
                <w:b/>
                <w:sz w:val="24"/>
                <w:szCs w:val="24"/>
              </w:rPr>
              <w:t>.)</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муза (Маргарита)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советская спортсменка, комсомолка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боевая подруга, революционерка, санитарка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Родина-мать</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интеллигентка</w:t>
            </w:r>
          </w:p>
          <w:p w:rsidR="001224F5" w:rsidRPr="009D0898" w:rsidRDefault="001224F5" w:rsidP="001224F5">
            <w:pPr>
              <w:spacing w:after="0" w:line="240" w:lineRule="auto"/>
              <w:rPr>
                <w:rFonts w:ascii="Times New Roman" w:hAnsi="Times New Roman" w:cs="Times New Roman"/>
                <w:b/>
                <w:sz w:val="24"/>
                <w:szCs w:val="24"/>
              </w:rPr>
            </w:pPr>
          </w:p>
        </w:tc>
        <w:tc>
          <w:tcPr>
            <w:tcW w:w="932" w:type="pct"/>
            <w:vMerge w:val="restart"/>
            <w:shd w:val="clear" w:color="auto" w:fill="auto"/>
          </w:tcPr>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 xml:space="preserve">Антигероиня модернизма и советского периода </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 xml:space="preserve">(20 в.)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система (общество)</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подруга буржуа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преступница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война</w:t>
            </w: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ИЗОБРАЗИТЕЛЬНОЕ ИСКУССТВО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В. Серов. Девочка с персиками</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В. Серов. Похищение Европы</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В. Серов. Портрет М. Ермоловой</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В. Борисов-Мусатов. Водоем</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К. Сомов. Язычок Коломбины</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 xml:space="preserve">Советское искусство </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А. Дейнека. Юность </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К. Петров-Водкин. Пролетарская мадонна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i/>
                <w:sz w:val="24"/>
                <w:szCs w:val="24"/>
              </w:rPr>
              <w:t>Скульптура</w:t>
            </w:r>
          </w:p>
          <w:p w:rsidR="001224F5" w:rsidRPr="009D0898" w:rsidRDefault="001224F5" w:rsidP="00946F0B">
            <w:pPr>
              <w:numPr>
                <w:ilvl w:val="0"/>
                <w:numId w:val="84"/>
              </w:numPr>
              <w:ind w:left="0" w:firstLine="0"/>
              <w:rPr>
                <w:rFonts w:ascii="Times New Roman" w:hAnsi="Times New Roman" w:cs="Times New Roman"/>
                <w:sz w:val="24"/>
                <w:szCs w:val="24"/>
              </w:rPr>
            </w:pPr>
            <w:r w:rsidRPr="009D0898">
              <w:rPr>
                <w:rFonts w:ascii="Times New Roman" w:hAnsi="Times New Roman" w:cs="Times New Roman"/>
                <w:sz w:val="24"/>
                <w:szCs w:val="24"/>
              </w:rPr>
              <w:t>А. Голубкина. Кариатида</w:t>
            </w:r>
          </w:p>
          <w:p w:rsidR="001224F5" w:rsidRPr="009D0898" w:rsidRDefault="001224F5" w:rsidP="00946F0B">
            <w:pPr>
              <w:numPr>
                <w:ilvl w:val="0"/>
                <w:numId w:val="84"/>
              </w:numPr>
              <w:ind w:left="0" w:firstLine="0"/>
              <w:rPr>
                <w:rFonts w:ascii="Times New Roman" w:hAnsi="Times New Roman" w:cs="Times New Roman"/>
                <w:b/>
                <w:sz w:val="24"/>
                <w:szCs w:val="24"/>
              </w:rPr>
            </w:pPr>
            <w:r w:rsidRPr="009D0898">
              <w:rPr>
                <w:rFonts w:ascii="Times New Roman" w:hAnsi="Times New Roman" w:cs="Times New Roman"/>
                <w:sz w:val="24"/>
                <w:szCs w:val="24"/>
              </w:rPr>
              <w:t>В. Мухина. Рабочий и колхозница</w:t>
            </w:r>
          </w:p>
          <w:p w:rsidR="001224F5" w:rsidRPr="009D0898" w:rsidRDefault="001224F5" w:rsidP="00946F0B">
            <w:pPr>
              <w:numPr>
                <w:ilvl w:val="0"/>
                <w:numId w:val="84"/>
              </w:numPr>
              <w:ind w:left="0" w:firstLine="0"/>
              <w:rPr>
                <w:rFonts w:ascii="Times New Roman" w:hAnsi="Times New Roman" w:cs="Times New Roman"/>
                <w:b/>
                <w:sz w:val="24"/>
                <w:szCs w:val="24"/>
              </w:rPr>
            </w:pPr>
            <w:r w:rsidRPr="009D0898">
              <w:rPr>
                <w:rFonts w:ascii="Times New Roman" w:hAnsi="Times New Roman" w:cs="Times New Roman"/>
                <w:sz w:val="24"/>
                <w:szCs w:val="24"/>
              </w:rPr>
              <w:t>Е. Вучетич. Мамаев курган. Родина-мать (Волгоград)</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85"/>
              </w:numPr>
              <w:ind w:left="0" w:firstLine="0"/>
              <w:rPr>
                <w:rFonts w:ascii="Times New Roman" w:hAnsi="Times New Roman" w:cs="Times New Roman"/>
                <w:sz w:val="24"/>
                <w:szCs w:val="24"/>
              </w:rPr>
            </w:pPr>
            <w:r w:rsidRPr="009D0898">
              <w:rPr>
                <w:rFonts w:ascii="Times New Roman" w:hAnsi="Times New Roman" w:cs="Times New Roman"/>
                <w:sz w:val="24"/>
                <w:szCs w:val="24"/>
              </w:rPr>
              <w:t>К. Моне. Завтрак на траве.</w:t>
            </w:r>
          </w:p>
          <w:p w:rsidR="001224F5" w:rsidRPr="009D0898" w:rsidRDefault="001224F5" w:rsidP="00946F0B">
            <w:pPr>
              <w:numPr>
                <w:ilvl w:val="0"/>
                <w:numId w:val="85"/>
              </w:numPr>
              <w:ind w:left="0" w:firstLine="0"/>
              <w:rPr>
                <w:rFonts w:ascii="Times New Roman" w:hAnsi="Times New Roman" w:cs="Times New Roman"/>
                <w:sz w:val="24"/>
                <w:szCs w:val="24"/>
              </w:rPr>
            </w:pPr>
            <w:r w:rsidRPr="009D0898">
              <w:rPr>
                <w:rFonts w:ascii="Times New Roman" w:hAnsi="Times New Roman" w:cs="Times New Roman"/>
                <w:sz w:val="24"/>
                <w:szCs w:val="24"/>
              </w:rPr>
              <w:t>Пикассо. Девочка на шаре</w:t>
            </w:r>
          </w:p>
          <w:p w:rsidR="001224F5" w:rsidRPr="009D0898" w:rsidRDefault="001224F5" w:rsidP="00946F0B">
            <w:pPr>
              <w:numPr>
                <w:ilvl w:val="0"/>
                <w:numId w:val="85"/>
              </w:numPr>
              <w:ind w:left="0" w:firstLine="0"/>
              <w:rPr>
                <w:rFonts w:ascii="Times New Roman" w:hAnsi="Times New Roman" w:cs="Times New Roman"/>
                <w:sz w:val="24"/>
                <w:szCs w:val="24"/>
              </w:rPr>
            </w:pPr>
            <w:r w:rsidRPr="009D0898">
              <w:rPr>
                <w:rFonts w:ascii="Times New Roman" w:hAnsi="Times New Roman" w:cs="Times New Roman"/>
                <w:sz w:val="24"/>
                <w:szCs w:val="24"/>
              </w:rPr>
              <w:t>Пикассо. Авиньонские девы</w:t>
            </w:r>
          </w:p>
          <w:p w:rsidR="001224F5" w:rsidRPr="009D0898" w:rsidRDefault="001224F5" w:rsidP="00946F0B">
            <w:pPr>
              <w:numPr>
                <w:ilvl w:val="0"/>
                <w:numId w:val="85"/>
              </w:numPr>
              <w:ind w:left="0" w:firstLine="0"/>
              <w:rPr>
                <w:rFonts w:ascii="Times New Roman" w:hAnsi="Times New Roman" w:cs="Times New Roman"/>
                <w:sz w:val="24"/>
                <w:szCs w:val="24"/>
              </w:rPr>
            </w:pPr>
            <w:r w:rsidRPr="009D0898">
              <w:rPr>
                <w:rFonts w:ascii="Times New Roman" w:hAnsi="Times New Roman" w:cs="Times New Roman"/>
                <w:sz w:val="24"/>
                <w:szCs w:val="24"/>
              </w:rPr>
              <w:lastRenderedPageBreak/>
              <w:t>Э. Дега. Голубые танцовщицы</w:t>
            </w:r>
          </w:p>
          <w:p w:rsidR="001224F5" w:rsidRPr="009D0898" w:rsidRDefault="001224F5" w:rsidP="00946F0B">
            <w:pPr>
              <w:numPr>
                <w:ilvl w:val="0"/>
                <w:numId w:val="85"/>
              </w:numPr>
              <w:ind w:left="0" w:firstLine="0"/>
              <w:rPr>
                <w:rFonts w:ascii="Times New Roman" w:hAnsi="Times New Roman" w:cs="Times New Roman"/>
                <w:b/>
                <w:sz w:val="24"/>
                <w:szCs w:val="24"/>
              </w:rPr>
            </w:pPr>
            <w:r w:rsidRPr="009D0898">
              <w:rPr>
                <w:rFonts w:ascii="Times New Roman" w:hAnsi="Times New Roman" w:cs="Times New Roman"/>
                <w:sz w:val="24"/>
                <w:szCs w:val="24"/>
              </w:rPr>
              <w:t>О. Ренуар. Деревенский танец</w:t>
            </w:r>
          </w:p>
          <w:p w:rsidR="001224F5" w:rsidRPr="009D0898" w:rsidRDefault="001224F5" w:rsidP="00946F0B">
            <w:pPr>
              <w:numPr>
                <w:ilvl w:val="0"/>
                <w:numId w:val="85"/>
              </w:numPr>
              <w:ind w:left="0" w:firstLine="0"/>
              <w:rPr>
                <w:rFonts w:ascii="Times New Roman" w:hAnsi="Times New Roman" w:cs="Times New Roman"/>
                <w:b/>
                <w:sz w:val="24"/>
                <w:szCs w:val="24"/>
              </w:rPr>
            </w:pPr>
            <w:r w:rsidRPr="009D0898">
              <w:rPr>
                <w:rFonts w:ascii="Times New Roman" w:hAnsi="Times New Roman" w:cs="Times New Roman"/>
                <w:sz w:val="24"/>
                <w:szCs w:val="24"/>
              </w:rPr>
              <w:t>П. Гоген. Таитянки</w:t>
            </w: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АРХИТЕКТУРА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Елисеевский магазин в Санкт-Петербурге</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Особняк Морозовой на Спиридоновке (неоготика)</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Гостиница Метрополь</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Особняк Дерожинской</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ЦУМ в Москве</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Типография Кахановской в Красноярске </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i/>
                <w:sz w:val="24"/>
                <w:szCs w:val="24"/>
              </w:rPr>
              <w:t>Конструктивизм</w:t>
            </w:r>
            <w:r w:rsidRPr="009D0898">
              <w:rPr>
                <w:rFonts w:ascii="Times New Roman" w:hAnsi="Times New Roman" w:cs="Times New Roman"/>
                <w:b/>
                <w:sz w:val="24"/>
                <w:szCs w:val="24"/>
              </w:rPr>
              <w:t xml:space="preserve"> </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Шаболовская телевизионная башня</w:t>
            </w:r>
          </w:p>
          <w:p w:rsidR="001224F5" w:rsidRPr="009D0898" w:rsidRDefault="001224F5" w:rsidP="001224F5">
            <w:pPr>
              <w:spacing w:after="0" w:line="240" w:lineRule="auto"/>
              <w:rPr>
                <w:rFonts w:ascii="Times New Roman" w:hAnsi="Times New Roman" w:cs="Times New Roman"/>
                <w:b/>
                <w:i/>
                <w:sz w:val="24"/>
                <w:szCs w:val="24"/>
              </w:rPr>
            </w:pPr>
            <w:r w:rsidRPr="009D0898">
              <w:rPr>
                <w:rFonts w:ascii="Times New Roman" w:hAnsi="Times New Roman" w:cs="Times New Roman"/>
                <w:b/>
                <w:i/>
                <w:sz w:val="24"/>
                <w:szCs w:val="24"/>
              </w:rPr>
              <w:t>Сталинский ампир, неоклассицизм, ар-деко</w:t>
            </w:r>
          </w:p>
          <w:p w:rsidR="001224F5" w:rsidRPr="009D0898" w:rsidRDefault="001224F5" w:rsidP="00946F0B">
            <w:pPr>
              <w:numPr>
                <w:ilvl w:val="0"/>
                <w:numId w:val="86"/>
              </w:numPr>
              <w:ind w:left="0" w:firstLine="0"/>
              <w:rPr>
                <w:rFonts w:ascii="Times New Roman" w:hAnsi="Times New Roman" w:cs="Times New Roman"/>
                <w:sz w:val="24"/>
                <w:szCs w:val="24"/>
              </w:rPr>
            </w:pPr>
            <w:r w:rsidRPr="009D0898">
              <w:rPr>
                <w:rFonts w:ascii="Times New Roman" w:hAnsi="Times New Roman" w:cs="Times New Roman"/>
                <w:sz w:val="24"/>
                <w:szCs w:val="24"/>
              </w:rPr>
              <w:t xml:space="preserve">Высотка - МГУ на Воробьевых горах </w:t>
            </w:r>
          </w:p>
          <w:p w:rsidR="001224F5" w:rsidRPr="009D0898" w:rsidRDefault="001224F5" w:rsidP="00946F0B">
            <w:pPr>
              <w:numPr>
                <w:ilvl w:val="0"/>
                <w:numId w:val="86"/>
              </w:numPr>
              <w:ind w:left="0" w:firstLine="0"/>
              <w:rPr>
                <w:rFonts w:ascii="Times New Roman" w:hAnsi="Times New Roman" w:cs="Times New Roman"/>
                <w:b/>
                <w:sz w:val="24"/>
                <w:szCs w:val="24"/>
              </w:rPr>
            </w:pPr>
            <w:r w:rsidRPr="009D0898">
              <w:rPr>
                <w:rFonts w:ascii="Times New Roman" w:hAnsi="Times New Roman" w:cs="Times New Roman"/>
                <w:sz w:val="24"/>
                <w:szCs w:val="24"/>
              </w:rPr>
              <w:t>Фонтан «Дружба народов»</w:t>
            </w:r>
          </w:p>
          <w:p w:rsidR="001224F5" w:rsidRPr="009D0898" w:rsidRDefault="001224F5" w:rsidP="001224F5">
            <w:pPr>
              <w:spacing w:after="0" w:line="240" w:lineRule="auto"/>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 (модерн, постмодерн):</w:t>
            </w:r>
          </w:p>
          <w:p w:rsidR="001224F5" w:rsidRPr="009D0898" w:rsidRDefault="001224F5" w:rsidP="00946F0B">
            <w:pPr>
              <w:numPr>
                <w:ilvl w:val="0"/>
                <w:numId w:val="87"/>
              </w:numPr>
              <w:ind w:left="0" w:firstLine="0"/>
              <w:rPr>
                <w:rFonts w:ascii="Times New Roman" w:hAnsi="Times New Roman" w:cs="Times New Roman"/>
                <w:sz w:val="24"/>
                <w:szCs w:val="24"/>
              </w:rPr>
            </w:pPr>
            <w:r w:rsidRPr="009D0898">
              <w:rPr>
                <w:rFonts w:ascii="Times New Roman" w:hAnsi="Times New Roman" w:cs="Times New Roman"/>
                <w:sz w:val="24"/>
                <w:szCs w:val="24"/>
              </w:rPr>
              <w:t>Собор</w:t>
            </w:r>
            <w:proofErr w:type="gramStart"/>
            <w:r w:rsidRPr="009D0898">
              <w:rPr>
                <w:rFonts w:ascii="Times New Roman" w:hAnsi="Times New Roman" w:cs="Times New Roman"/>
                <w:sz w:val="24"/>
                <w:szCs w:val="24"/>
              </w:rPr>
              <w:t xml:space="preserve"> С</w:t>
            </w:r>
            <w:proofErr w:type="gramEnd"/>
            <w:r w:rsidRPr="009D0898">
              <w:rPr>
                <w:rFonts w:ascii="Times New Roman" w:hAnsi="Times New Roman" w:cs="Times New Roman"/>
                <w:sz w:val="24"/>
                <w:szCs w:val="24"/>
              </w:rPr>
              <w:t>в. Семейства - Саграда Фамилья (Барселона)</w:t>
            </w:r>
          </w:p>
          <w:p w:rsidR="001224F5" w:rsidRPr="009D0898" w:rsidRDefault="001224F5" w:rsidP="00946F0B">
            <w:pPr>
              <w:numPr>
                <w:ilvl w:val="0"/>
                <w:numId w:val="87"/>
              </w:numPr>
              <w:ind w:left="0" w:firstLine="0"/>
              <w:rPr>
                <w:rFonts w:ascii="Times New Roman" w:hAnsi="Times New Roman" w:cs="Times New Roman"/>
                <w:sz w:val="24"/>
                <w:szCs w:val="24"/>
              </w:rPr>
            </w:pPr>
            <w:r w:rsidRPr="009D0898">
              <w:rPr>
                <w:rFonts w:ascii="Times New Roman" w:hAnsi="Times New Roman" w:cs="Times New Roman"/>
                <w:sz w:val="24"/>
                <w:szCs w:val="24"/>
              </w:rPr>
              <w:t>Парк Гуэль (Барселона)</w:t>
            </w:r>
          </w:p>
          <w:p w:rsidR="001224F5" w:rsidRPr="009D0898" w:rsidRDefault="001224F5" w:rsidP="00946F0B">
            <w:pPr>
              <w:numPr>
                <w:ilvl w:val="0"/>
                <w:numId w:val="87"/>
              </w:numPr>
              <w:ind w:left="0" w:firstLine="0"/>
              <w:rPr>
                <w:rFonts w:ascii="Times New Roman" w:hAnsi="Times New Roman" w:cs="Times New Roman"/>
                <w:sz w:val="24"/>
                <w:szCs w:val="24"/>
              </w:rPr>
            </w:pPr>
            <w:r w:rsidRPr="009D0898">
              <w:rPr>
                <w:rFonts w:ascii="Times New Roman" w:hAnsi="Times New Roman" w:cs="Times New Roman"/>
                <w:sz w:val="24"/>
                <w:szCs w:val="24"/>
              </w:rPr>
              <w:t>Касса-Мила (Барселона)</w:t>
            </w:r>
          </w:p>
          <w:p w:rsidR="001224F5" w:rsidRPr="009D0898" w:rsidRDefault="001224F5" w:rsidP="00946F0B">
            <w:pPr>
              <w:numPr>
                <w:ilvl w:val="0"/>
                <w:numId w:val="87"/>
              </w:numPr>
              <w:ind w:left="0" w:firstLine="0"/>
              <w:rPr>
                <w:rFonts w:ascii="Times New Roman" w:hAnsi="Times New Roman" w:cs="Times New Roman"/>
                <w:b/>
                <w:sz w:val="24"/>
                <w:szCs w:val="24"/>
              </w:rPr>
            </w:pPr>
            <w:r w:rsidRPr="009D0898">
              <w:rPr>
                <w:rFonts w:ascii="Times New Roman" w:hAnsi="Times New Roman" w:cs="Times New Roman"/>
                <w:sz w:val="24"/>
                <w:szCs w:val="24"/>
              </w:rPr>
              <w:t xml:space="preserve">Особняк Эль-Каприччо (Испания) </w:t>
            </w:r>
          </w:p>
          <w:p w:rsidR="001224F5" w:rsidRPr="009D0898" w:rsidRDefault="001224F5" w:rsidP="00946F0B">
            <w:pPr>
              <w:numPr>
                <w:ilvl w:val="0"/>
                <w:numId w:val="87"/>
              </w:numPr>
              <w:ind w:left="0" w:firstLine="0"/>
              <w:rPr>
                <w:rFonts w:ascii="Times New Roman" w:hAnsi="Times New Roman" w:cs="Times New Roman"/>
                <w:b/>
                <w:sz w:val="24"/>
                <w:szCs w:val="24"/>
              </w:rPr>
            </w:pPr>
            <w:r w:rsidRPr="009D0898">
              <w:rPr>
                <w:rFonts w:ascii="Times New Roman" w:hAnsi="Times New Roman" w:cs="Times New Roman"/>
                <w:sz w:val="24"/>
                <w:szCs w:val="24"/>
              </w:rPr>
              <w:t>Оперный театр в Сиднее (Австралия)</w:t>
            </w: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МУЗЫКА</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88"/>
              </w:numPr>
              <w:ind w:left="0" w:firstLine="0"/>
              <w:rPr>
                <w:rFonts w:ascii="Times New Roman" w:hAnsi="Times New Roman" w:cs="Times New Roman"/>
                <w:b/>
                <w:i/>
                <w:sz w:val="24"/>
                <w:szCs w:val="24"/>
              </w:rPr>
            </w:pPr>
            <w:r w:rsidRPr="009D0898">
              <w:rPr>
                <w:rFonts w:ascii="Times New Roman" w:hAnsi="Times New Roman" w:cs="Times New Roman"/>
                <w:sz w:val="24"/>
                <w:szCs w:val="24"/>
              </w:rPr>
              <w:t>Н. Римский-Корсаков. Опера «Сказание о невидимом граде Китеже и деве Февронии»</w:t>
            </w:r>
          </w:p>
          <w:p w:rsidR="001224F5" w:rsidRPr="009D0898" w:rsidRDefault="001224F5" w:rsidP="00946F0B">
            <w:pPr>
              <w:numPr>
                <w:ilvl w:val="0"/>
                <w:numId w:val="88"/>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С. Рахманинов. Сл. Г. Галиной «Здесь хорошо»</w:t>
            </w:r>
          </w:p>
          <w:p w:rsidR="001224F5" w:rsidRPr="009D0898" w:rsidRDefault="001224F5" w:rsidP="00946F0B">
            <w:pPr>
              <w:numPr>
                <w:ilvl w:val="0"/>
                <w:numId w:val="88"/>
              </w:numPr>
              <w:ind w:left="0" w:firstLine="0"/>
              <w:rPr>
                <w:rFonts w:ascii="Times New Roman" w:hAnsi="Times New Roman" w:cs="Times New Roman"/>
                <w:sz w:val="24"/>
                <w:szCs w:val="24"/>
              </w:rPr>
            </w:pPr>
            <w:r w:rsidRPr="009D0898">
              <w:rPr>
                <w:rFonts w:ascii="Times New Roman" w:hAnsi="Times New Roman" w:cs="Times New Roman"/>
                <w:sz w:val="24"/>
                <w:szCs w:val="24"/>
                <w:shd w:val="clear" w:color="auto" w:fill="FFFFFF"/>
              </w:rPr>
              <w:t>С. Рахманинов. Сл. Е. Бекетовой. «Сирень»</w:t>
            </w:r>
          </w:p>
          <w:p w:rsidR="001224F5" w:rsidRPr="009D0898" w:rsidRDefault="001224F5" w:rsidP="00946F0B">
            <w:pPr>
              <w:numPr>
                <w:ilvl w:val="0"/>
                <w:numId w:val="88"/>
              </w:numPr>
              <w:ind w:left="0" w:firstLine="0"/>
              <w:rPr>
                <w:rFonts w:ascii="Times New Roman" w:hAnsi="Times New Roman" w:cs="Times New Roman"/>
                <w:sz w:val="24"/>
                <w:szCs w:val="24"/>
              </w:rPr>
            </w:pPr>
            <w:r w:rsidRPr="009D0898">
              <w:rPr>
                <w:rFonts w:ascii="Times New Roman" w:hAnsi="Times New Roman" w:cs="Times New Roman"/>
                <w:sz w:val="24"/>
                <w:szCs w:val="24"/>
              </w:rPr>
              <w:t>С. Рахманинов. Сл. А. Пушкина. «Не пой, красавица, при мне».</w:t>
            </w:r>
          </w:p>
          <w:p w:rsidR="001224F5" w:rsidRPr="009D0898" w:rsidRDefault="001224F5" w:rsidP="001224F5">
            <w:pPr>
              <w:spacing w:after="0" w:line="240" w:lineRule="auto"/>
              <w:rPr>
                <w:rFonts w:ascii="Times New Roman" w:hAnsi="Times New Roman" w:cs="Times New Roman"/>
                <w:b/>
                <w:i/>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89"/>
              </w:numPr>
              <w:ind w:left="0" w:firstLine="0"/>
              <w:rPr>
                <w:rFonts w:ascii="Times New Roman" w:hAnsi="Times New Roman" w:cs="Times New Roman"/>
                <w:sz w:val="24"/>
                <w:szCs w:val="24"/>
              </w:rPr>
            </w:pPr>
            <w:r w:rsidRPr="009D0898">
              <w:rPr>
                <w:rFonts w:ascii="Times New Roman" w:hAnsi="Times New Roman" w:cs="Times New Roman"/>
                <w:sz w:val="24"/>
                <w:szCs w:val="24"/>
              </w:rPr>
              <w:lastRenderedPageBreak/>
              <w:t>В. Моцарт. Опера «Дон Жуан». Дуэттино Церлины и Дон Жуана.</w:t>
            </w:r>
          </w:p>
          <w:p w:rsidR="001224F5" w:rsidRPr="009D0898" w:rsidRDefault="001224F5" w:rsidP="00946F0B">
            <w:pPr>
              <w:numPr>
                <w:ilvl w:val="0"/>
                <w:numId w:val="89"/>
              </w:numPr>
              <w:ind w:left="0" w:firstLine="0"/>
              <w:rPr>
                <w:rFonts w:ascii="Times New Roman" w:hAnsi="Times New Roman" w:cs="Times New Roman"/>
                <w:sz w:val="24"/>
                <w:szCs w:val="24"/>
              </w:rPr>
            </w:pPr>
            <w:r w:rsidRPr="009D0898">
              <w:rPr>
                <w:rFonts w:ascii="Times New Roman" w:hAnsi="Times New Roman" w:cs="Times New Roman"/>
                <w:sz w:val="24"/>
                <w:szCs w:val="24"/>
              </w:rPr>
              <w:t>Дж. Верди. «Травиата» (Фильм-опера Ф. Дзафирелли)</w:t>
            </w:r>
          </w:p>
          <w:p w:rsidR="001224F5" w:rsidRPr="009D0898" w:rsidRDefault="001224F5" w:rsidP="00946F0B">
            <w:pPr>
              <w:numPr>
                <w:ilvl w:val="0"/>
                <w:numId w:val="89"/>
              </w:numPr>
              <w:ind w:left="0" w:firstLine="0"/>
              <w:rPr>
                <w:rFonts w:ascii="Times New Roman" w:hAnsi="Times New Roman" w:cs="Times New Roman"/>
                <w:sz w:val="24"/>
                <w:szCs w:val="24"/>
              </w:rPr>
            </w:pPr>
            <w:r w:rsidRPr="009D0898">
              <w:rPr>
                <w:rFonts w:ascii="Times New Roman" w:hAnsi="Times New Roman" w:cs="Times New Roman"/>
                <w:sz w:val="24"/>
                <w:szCs w:val="24"/>
              </w:rPr>
              <w:t>Р. Вагнер. «Тристан и Изольда». Вступление и Смерть Изольды.</w:t>
            </w:r>
          </w:p>
          <w:p w:rsidR="001224F5" w:rsidRPr="009D0898" w:rsidRDefault="001224F5" w:rsidP="00946F0B">
            <w:pPr>
              <w:numPr>
                <w:ilvl w:val="0"/>
                <w:numId w:val="89"/>
              </w:numPr>
              <w:ind w:left="0" w:firstLine="0"/>
              <w:rPr>
                <w:rFonts w:ascii="Times New Roman" w:hAnsi="Times New Roman" w:cs="Times New Roman"/>
                <w:sz w:val="24"/>
                <w:szCs w:val="24"/>
              </w:rPr>
            </w:pPr>
            <w:r w:rsidRPr="009D0898">
              <w:rPr>
                <w:rFonts w:ascii="Times New Roman" w:hAnsi="Times New Roman" w:cs="Times New Roman"/>
                <w:sz w:val="24"/>
                <w:szCs w:val="24"/>
              </w:rPr>
              <w:t>Ж. Бизе. Опера «Кармен». Хабанера.</w:t>
            </w:r>
          </w:p>
          <w:p w:rsidR="001224F5" w:rsidRPr="009D0898" w:rsidRDefault="001224F5" w:rsidP="00946F0B">
            <w:pPr>
              <w:numPr>
                <w:ilvl w:val="0"/>
                <w:numId w:val="89"/>
              </w:numPr>
              <w:ind w:left="0" w:firstLine="0"/>
              <w:rPr>
                <w:rFonts w:ascii="Times New Roman" w:hAnsi="Times New Roman" w:cs="Times New Roman"/>
                <w:sz w:val="24"/>
                <w:szCs w:val="24"/>
              </w:rPr>
            </w:pPr>
            <w:r w:rsidRPr="009D0898">
              <w:rPr>
                <w:rFonts w:ascii="Times New Roman" w:hAnsi="Times New Roman" w:cs="Times New Roman"/>
                <w:sz w:val="24"/>
                <w:szCs w:val="24"/>
              </w:rPr>
              <w:t>Ж. Бизе. Опера «Кармен». Сегидилья</w:t>
            </w:r>
          </w:p>
          <w:p w:rsidR="001224F5" w:rsidRPr="009D0898" w:rsidRDefault="001224F5" w:rsidP="001224F5">
            <w:pPr>
              <w:rPr>
                <w:rFonts w:ascii="Times New Roman" w:hAnsi="Times New Roman" w:cs="Times New Roman"/>
                <w:sz w:val="24"/>
                <w:szCs w:val="24"/>
                <w:lang w:val="en-US"/>
              </w:rPr>
            </w:pP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КИНО</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90"/>
              </w:numPr>
              <w:ind w:left="0" w:firstLine="0"/>
              <w:rPr>
                <w:rFonts w:ascii="Times New Roman" w:hAnsi="Times New Roman" w:cs="Times New Roman"/>
                <w:sz w:val="24"/>
                <w:szCs w:val="24"/>
              </w:rPr>
            </w:pPr>
            <w:r w:rsidRPr="009D0898">
              <w:rPr>
                <w:rFonts w:ascii="Times New Roman" w:hAnsi="Times New Roman" w:cs="Times New Roman"/>
                <w:sz w:val="24"/>
                <w:szCs w:val="24"/>
              </w:rPr>
              <w:t>«А зори здесь тихие», С. Ростоцкий</w:t>
            </w:r>
          </w:p>
          <w:p w:rsidR="001224F5" w:rsidRPr="009D0898" w:rsidRDefault="001224F5" w:rsidP="00946F0B">
            <w:pPr>
              <w:numPr>
                <w:ilvl w:val="0"/>
                <w:numId w:val="90"/>
              </w:numPr>
              <w:ind w:left="0" w:firstLine="0"/>
              <w:rPr>
                <w:rFonts w:ascii="Times New Roman" w:hAnsi="Times New Roman" w:cs="Times New Roman"/>
                <w:sz w:val="24"/>
                <w:szCs w:val="24"/>
              </w:rPr>
            </w:pPr>
            <w:r w:rsidRPr="009D0898">
              <w:rPr>
                <w:rFonts w:ascii="Times New Roman" w:hAnsi="Times New Roman" w:cs="Times New Roman"/>
                <w:sz w:val="24"/>
                <w:szCs w:val="24"/>
              </w:rPr>
              <w:t>«Жестокий романс», Э. Рязанов</w:t>
            </w:r>
          </w:p>
          <w:p w:rsidR="001224F5" w:rsidRPr="009D0898" w:rsidRDefault="001224F5" w:rsidP="00946F0B">
            <w:pPr>
              <w:numPr>
                <w:ilvl w:val="0"/>
                <w:numId w:val="90"/>
              </w:numPr>
              <w:ind w:left="0" w:firstLine="0"/>
              <w:rPr>
                <w:rFonts w:ascii="Times New Roman" w:hAnsi="Times New Roman" w:cs="Times New Roman"/>
                <w:sz w:val="24"/>
                <w:szCs w:val="24"/>
              </w:rPr>
            </w:pPr>
            <w:r w:rsidRPr="009D0898">
              <w:rPr>
                <w:rFonts w:ascii="Times New Roman" w:hAnsi="Times New Roman" w:cs="Times New Roman"/>
                <w:sz w:val="24"/>
                <w:szCs w:val="24"/>
              </w:rPr>
              <w:t>«Здравствуйте, я ваша тетя», В. Титов</w:t>
            </w:r>
          </w:p>
          <w:p w:rsidR="001224F5" w:rsidRPr="009D0898" w:rsidRDefault="001224F5" w:rsidP="00946F0B">
            <w:pPr>
              <w:numPr>
                <w:ilvl w:val="0"/>
                <w:numId w:val="90"/>
              </w:numPr>
              <w:ind w:left="0" w:firstLine="0"/>
              <w:rPr>
                <w:rFonts w:ascii="Times New Roman" w:hAnsi="Times New Roman" w:cs="Times New Roman"/>
                <w:sz w:val="24"/>
                <w:szCs w:val="24"/>
              </w:rPr>
            </w:pPr>
            <w:r w:rsidRPr="009D0898">
              <w:rPr>
                <w:rFonts w:ascii="Times New Roman" w:hAnsi="Times New Roman" w:cs="Times New Roman"/>
                <w:sz w:val="24"/>
                <w:szCs w:val="24"/>
              </w:rPr>
              <w:t>«Покровские ворота», М. Козаков</w:t>
            </w:r>
          </w:p>
          <w:p w:rsidR="001224F5" w:rsidRPr="009D0898" w:rsidRDefault="001224F5" w:rsidP="00946F0B">
            <w:pPr>
              <w:numPr>
                <w:ilvl w:val="0"/>
                <w:numId w:val="90"/>
              </w:numPr>
              <w:ind w:left="0" w:firstLine="0"/>
              <w:rPr>
                <w:rFonts w:ascii="Times New Roman" w:hAnsi="Times New Roman" w:cs="Times New Roman"/>
                <w:sz w:val="24"/>
                <w:szCs w:val="24"/>
              </w:rPr>
            </w:pPr>
            <w:r w:rsidRPr="009D0898">
              <w:rPr>
                <w:rFonts w:ascii="Times New Roman" w:hAnsi="Times New Roman" w:cs="Times New Roman"/>
                <w:sz w:val="24"/>
                <w:szCs w:val="24"/>
              </w:rPr>
              <w:t>«Война и мир», С. Бондарчук</w:t>
            </w:r>
          </w:p>
          <w:p w:rsidR="001224F5" w:rsidRPr="009D0898" w:rsidRDefault="001224F5" w:rsidP="001224F5">
            <w:pPr>
              <w:spacing w:after="0" w:line="240" w:lineRule="auto"/>
              <w:rPr>
                <w:rFonts w:ascii="Times New Roman" w:hAnsi="Times New Roman" w:cs="Times New Roman"/>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91"/>
              </w:numPr>
              <w:ind w:left="0" w:firstLine="0"/>
              <w:rPr>
                <w:rFonts w:ascii="Times New Roman" w:hAnsi="Times New Roman" w:cs="Times New Roman"/>
                <w:sz w:val="24"/>
                <w:szCs w:val="24"/>
              </w:rPr>
            </w:pPr>
            <w:r w:rsidRPr="009D0898">
              <w:rPr>
                <w:rFonts w:ascii="Times New Roman" w:hAnsi="Times New Roman" w:cs="Times New Roman"/>
                <w:sz w:val="24"/>
                <w:szCs w:val="24"/>
              </w:rPr>
              <w:t>«В джазе только девушки», Б. Уайлдер</w:t>
            </w:r>
          </w:p>
          <w:p w:rsidR="001224F5" w:rsidRPr="009D0898" w:rsidRDefault="001224F5" w:rsidP="00946F0B">
            <w:pPr>
              <w:numPr>
                <w:ilvl w:val="0"/>
                <w:numId w:val="91"/>
              </w:numPr>
              <w:ind w:left="0" w:firstLine="0"/>
              <w:rPr>
                <w:rFonts w:ascii="Times New Roman" w:hAnsi="Times New Roman" w:cs="Times New Roman"/>
                <w:sz w:val="24"/>
                <w:szCs w:val="24"/>
              </w:rPr>
            </w:pPr>
            <w:r w:rsidRPr="009D0898">
              <w:rPr>
                <w:rFonts w:ascii="Times New Roman" w:hAnsi="Times New Roman" w:cs="Times New Roman"/>
                <w:sz w:val="24"/>
                <w:szCs w:val="24"/>
              </w:rPr>
              <w:t>«Вестсайдская истроия», Дж. Роббинс, Р. Уайз</w:t>
            </w:r>
          </w:p>
          <w:p w:rsidR="001224F5" w:rsidRPr="009D0898" w:rsidRDefault="001224F5" w:rsidP="00946F0B">
            <w:pPr>
              <w:numPr>
                <w:ilvl w:val="0"/>
                <w:numId w:val="91"/>
              </w:numPr>
              <w:ind w:left="0" w:firstLine="0"/>
              <w:rPr>
                <w:rFonts w:ascii="Times New Roman" w:hAnsi="Times New Roman" w:cs="Times New Roman"/>
                <w:sz w:val="24"/>
                <w:szCs w:val="24"/>
              </w:rPr>
            </w:pPr>
            <w:r w:rsidRPr="009D0898">
              <w:rPr>
                <w:rFonts w:ascii="Times New Roman" w:hAnsi="Times New Roman" w:cs="Times New Roman"/>
                <w:sz w:val="24"/>
                <w:szCs w:val="24"/>
              </w:rPr>
              <w:t>«Дорога», Ф. Феллини</w:t>
            </w:r>
          </w:p>
          <w:p w:rsidR="001224F5" w:rsidRPr="009D0898" w:rsidRDefault="001224F5" w:rsidP="00946F0B">
            <w:pPr>
              <w:numPr>
                <w:ilvl w:val="0"/>
                <w:numId w:val="91"/>
              </w:numPr>
              <w:ind w:left="0" w:firstLine="0"/>
              <w:rPr>
                <w:rFonts w:ascii="Times New Roman" w:hAnsi="Times New Roman" w:cs="Times New Roman"/>
                <w:sz w:val="24"/>
                <w:szCs w:val="24"/>
              </w:rPr>
            </w:pPr>
            <w:r w:rsidRPr="009D0898">
              <w:rPr>
                <w:rFonts w:ascii="Times New Roman" w:hAnsi="Times New Roman" w:cs="Times New Roman"/>
                <w:sz w:val="24"/>
                <w:szCs w:val="24"/>
              </w:rPr>
              <w:t>«Завтрак у Тиффани», Б. Эдвардс</w:t>
            </w:r>
          </w:p>
          <w:p w:rsidR="001224F5" w:rsidRPr="009D0898" w:rsidRDefault="001224F5" w:rsidP="00946F0B">
            <w:pPr>
              <w:numPr>
                <w:ilvl w:val="0"/>
                <w:numId w:val="91"/>
              </w:numPr>
              <w:ind w:left="0" w:firstLine="0"/>
              <w:rPr>
                <w:rFonts w:ascii="Times New Roman" w:hAnsi="Times New Roman" w:cs="Times New Roman"/>
                <w:sz w:val="24"/>
                <w:szCs w:val="24"/>
              </w:rPr>
            </w:pPr>
            <w:r w:rsidRPr="009D0898">
              <w:rPr>
                <w:rFonts w:ascii="Times New Roman" w:hAnsi="Times New Roman" w:cs="Times New Roman"/>
                <w:sz w:val="24"/>
                <w:szCs w:val="24"/>
              </w:rPr>
              <w:t>«Клеопатра», Д. Манкиевич</w:t>
            </w:r>
          </w:p>
          <w:p w:rsidR="001224F5" w:rsidRPr="009D0898" w:rsidRDefault="001224F5" w:rsidP="001224F5">
            <w:pPr>
              <w:rPr>
                <w:rFonts w:ascii="Times New Roman" w:hAnsi="Times New Roman" w:cs="Times New Roman"/>
                <w:sz w:val="24"/>
                <w:szCs w:val="24"/>
              </w:rPr>
            </w:pP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ТЕАТР</w:t>
            </w:r>
          </w:p>
          <w:p w:rsidR="001224F5" w:rsidRPr="009D0898" w:rsidRDefault="001224F5" w:rsidP="001224F5">
            <w:pPr>
              <w:spacing w:after="0" w:line="240" w:lineRule="auto"/>
              <w:jc w:val="center"/>
              <w:rPr>
                <w:rFonts w:ascii="Times New Roman" w:hAnsi="Times New Roman" w:cs="Times New Roman"/>
                <w:b/>
                <w:sz w:val="24"/>
                <w:szCs w:val="24"/>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 xml:space="preserve"> </w:t>
            </w:r>
            <w:r w:rsidRPr="009D0898">
              <w:rPr>
                <w:rFonts w:ascii="Times New Roman" w:hAnsi="Times New Roman" w:cs="Times New Roman"/>
                <w:sz w:val="24"/>
                <w:szCs w:val="24"/>
              </w:rPr>
              <w:t xml:space="preserve">1.Е.Гинсбург «Крутой маршрут», реж. Галина Волчек, Московский театр «Современник» </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 xml:space="preserve"> 2.Е.Исаева «Про мою маму и меня», реж. Андрей Горбатый, МОГТЮЗ</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3.Б.Константинов «Ленинградка» реж</w:t>
            </w:r>
            <w:proofErr w:type="gramStart"/>
            <w:r w:rsidRPr="009D0898">
              <w:rPr>
                <w:rFonts w:ascii="Times New Roman" w:hAnsi="Times New Roman" w:cs="Times New Roman"/>
                <w:sz w:val="24"/>
                <w:szCs w:val="24"/>
              </w:rPr>
              <w:t>.Б</w:t>
            </w:r>
            <w:proofErr w:type="gramEnd"/>
            <w:r w:rsidRPr="009D0898">
              <w:rPr>
                <w:rFonts w:ascii="Times New Roman" w:hAnsi="Times New Roman" w:cs="Times New Roman"/>
                <w:sz w:val="24"/>
                <w:szCs w:val="24"/>
              </w:rPr>
              <w:t>орис Константинов, ГАЦТК им. Сергея Образцова</w:t>
            </w:r>
          </w:p>
          <w:p w:rsidR="001224F5" w:rsidRPr="009D0898" w:rsidRDefault="001224F5" w:rsidP="001224F5">
            <w:pPr>
              <w:spacing w:after="0" w:line="240" w:lineRule="auto"/>
              <w:rPr>
                <w:rFonts w:ascii="Times New Roman" w:hAnsi="Times New Roman" w:cs="Times New Roman"/>
                <w:sz w:val="24"/>
                <w:szCs w:val="24"/>
                <w:u w:val="single"/>
              </w:rPr>
            </w:pPr>
          </w:p>
          <w:p w:rsidR="001224F5" w:rsidRPr="009D0898" w:rsidRDefault="001224F5" w:rsidP="001224F5">
            <w:pPr>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1224F5">
            <w:pPr>
              <w:spacing w:after="0" w:line="240" w:lineRule="auto"/>
              <w:rPr>
                <w:rFonts w:ascii="Times New Roman" w:hAnsi="Times New Roman" w:cs="Times New Roman"/>
                <w:sz w:val="24"/>
                <w:szCs w:val="24"/>
              </w:rPr>
            </w:pPr>
            <w:r w:rsidRPr="009D0898">
              <w:rPr>
                <w:rFonts w:ascii="Times New Roman" w:hAnsi="Times New Roman" w:cs="Times New Roman"/>
                <w:sz w:val="24"/>
                <w:szCs w:val="24"/>
              </w:rPr>
              <w:t>1.У.Гибсон «</w:t>
            </w:r>
            <w:proofErr w:type="gramStart"/>
            <w:r w:rsidRPr="009D0898">
              <w:rPr>
                <w:rFonts w:ascii="Times New Roman" w:hAnsi="Times New Roman" w:cs="Times New Roman"/>
                <w:sz w:val="24"/>
                <w:szCs w:val="24"/>
              </w:rPr>
              <w:t>Сотворившая</w:t>
            </w:r>
            <w:proofErr w:type="gramEnd"/>
            <w:r w:rsidRPr="009D0898">
              <w:rPr>
                <w:rFonts w:ascii="Times New Roman" w:hAnsi="Times New Roman" w:cs="Times New Roman"/>
                <w:sz w:val="24"/>
                <w:szCs w:val="24"/>
              </w:rPr>
              <w:t xml:space="preserve"> чудо», реж. Юрий Еремин, Российский Академический Молодежный театр</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sz w:val="24"/>
                <w:szCs w:val="24"/>
              </w:rPr>
              <w:t xml:space="preserve">2.Т. Слободзянек «Наш класс», реж. Наталья Ковалева, </w:t>
            </w:r>
            <w:r w:rsidRPr="009D0898">
              <w:rPr>
                <w:rFonts w:ascii="Times New Roman" w:hAnsi="Times New Roman" w:cs="Times New Roman"/>
                <w:sz w:val="24"/>
                <w:szCs w:val="24"/>
              </w:rPr>
              <w:lastRenderedPageBreak/>
              <w:t>ГАТ им. Евг. Вахтангова</w:t>
            </w:r>
          </w:p>
          <w:p w:rsidR="001224F5" w:rsidRPr="009D0898" w:rsidRDefault="001224F5" w:rsidP="001224F5">
            <w:pPr>
              <w:spacing w:after="0" w:line="240" w:lineRule="auto"/>
              <w:rPr>
                <w:rFonts w:ascii="Times New Roman" w:hAnsi="Times New Roman" w:cs="Times New Roman"/>
                <w:b/>
                <w:sz w:val="24"/>
                <w:szCs w:val="24"/>
              </w:rPr>
            </w:pPr>
            <w:r w:rsidRPr="009D0898">
              <w:rPr>
                <w:rFonts w:ascii="Times New Roman" w:hAnsi="Times New Roman" w:cs="Times New Roman"/>
                <w:b/>
                <w:sz w:val="24"/>
                <w:szCs w:val="24"/>
              </w:rPr>
              <w:t xml:space="preserve"> </w:t>
            </w:r>
          </w:p>
        </w:tc>
      </w:tr>
      <w:tr w:rsidR="001224F5" w:rsidRPr="009D0898" w:rsidTr="001224F5">
        <w:trPr>
          <w:trHeight w:val="138"/>
        </w:trPr>
        <w:tc>
          <w:tcPr>
            <w:tcW w:w="94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932" w:type="pct"/>
            <w:vMerge/>
            <w:shd w:val="clear" w:color="auto" w:fill="auto"/>
          </w:tcPr>
          <w:p w:rsidR="001224F5" w:rsidRPr="009D0898" w:rsidRDefault="001224F5" w:rsidP="001224F5">
            <w:pPr>
              <w:spacing w:after="0" w:line="240" w:lineRule="auto"/>
              <w:rPr>
                <w:rFonts w:ascii="Times New Roman" w:hAnsi="Times New Roman" w:cs="Times New Roman"/>
                <w:b/>
                <w:sz w:val="24"/>
                <w:szCs w:val="24"/>
              </w:rPr>
            </w:pPr>
          </w:p>
        </w:tc>
        <w:tc>
          <w:tcPr>
            <w:tcW w:w="3127" w:type="pct"/>
            <w:shd w:val="clear" w:color="auto" w:fill="auto"/>
          </w:tcPr>
          <w:p w:rsidR="001224F5" w:rsidRPr="009D0898" w:rsidRDefault="001224F5" w:rsidP="001224F5">
            <w:pPr>
              <w:spacing w:after="0" w:line="240" w:lineRule="auto"/>
              <w:jc w:val="center"/>
              <w:rPr>
                <w:rFonts w:ascii="Times New Roman" w:hAnsi="Times New Roman" w:cs="Times New Roman"/>
                <w:b/>
                <w:sz w:val="24"/>
                <w:szCs w:val="24"/>
              </w:rPr>
            </w:pPr>
            <w:r w:rsidRPr="009D0898">
              <w:rPr>
                <w:rFonts w:ascii="Times New Roman" w:hAnsi="Times New Roman" w:cs="Times New Roman"/>
                <w:b/>
                <w:sz w:val="24"/>
                <w:szCs w:val="24"/>
              </w:rPr>
              <w:t>ЛИТЕРАТУРА</w:t>
            </w:r>
          </w:p>
          <w:p w:rsidR="001224F5" w:rsidRPr="009D0898" w:rsidRDefault="001224F5" w:rsidP="001224F5">
            <w:pPr>
              <w:tabs>
                <w:tab w:val="left" w:pos="142"/>
              </w:tabs>
              <w:spacing w:after="0" w:line="240" w:lineRule="auto"/>
              <w:rPr>
                <w:rFonts w:ascii="Times New Roman" w:hAnsi="Times New Roman" w:cs="Times New Roman"/>
                <w:sz w:val="24"/>
                <w:szCs w:val="24"/>
                <w:u w:val="single"/>
              </w:rPr>
            </w:pPr>
            <w:r w:rsidRPr="009D0898">
              <w:rPr>
                <w:rFonts w:ascii="Times New Roman" w:hAnsi="Times New Roman" w:cs="Times New Roman"/>
                <w:sz w:val="24"/>
                <w:szCs w:val="24"/>
                <w:u w:val="single"/>
              </w:rPr>
              <w:t>ОТЕЧЕСТВЕННАЯ КУЛЬТУРА:</w:t>
            </w:r>
          </w:p>
          <w:p w:rsidR="001224F5" w:rsidRPr="009D0898" w:rsidRDefault="001224F5" w:rsidP="00946F0B">
            <w:pPr>
              <w:numPr>
                <w:ilvl w:val="0"/>
                <w:numId w:val="92"/>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Булычев Кир. Белое платье Золушки</w:t>
            </w:r>
          </w:p>
          <w:p w:rsidR="001224F5" w:rsidRPr="009D0898" w:rsidRDefault="001224F5" w:rsidP="00946F0B">
            <w:pPr>
              <w:numPr>
                <w:ilvl w:val="0"/>
                <w:numId w:val="92"/>
              </w:numPr>
              <w:tabs>
                <w:tab w:val="left" w:pos="142"/>
              </w:tabs>
              <w:ind w:left="0" w:firstLine="0"/>
              <w:rPr>
                <w:rFonts w:ascii="Times New Roman" w:hAnsi="Times New Roman" w:cs="Times New Roman"/>
                <w:iCs/>
                <w:sz w:val="24"/>
                <w:szCs w:val="24"/>
              </w:rPr>
            </w:pPr>
            <w:r w:rsidRPr="009D0898">
              <w:rPr>
                <w:rFonts w:ascii="Times New Roman" w:hAnsi="Times New Roman" w:cs="Times New Roman"/>
                <w:sz w:val="24"/>
                <w:szCs w:val="24"/>
              </w:rPr>
              <w:t xml:space="preserve">Грин А.С. </w:t>
            </w:r>
            <w:proofErr w:type="gramStart"/>
            <w:r w:rsidRPr="009D0898">
              <w:rPr>
                <w:rFonts w:ascii="Times New Roman" w:hAnsi="Times New Roman" w:cs="Times New Roman"/>
                <w:iCs/>
                <w:sz w:val="24"/>
                <w:szCs w:val="24"/>
              </w:rPr>
              <w:t>Бегущая</w:t>
            </w:r>
            <w:proofErr w:type="gramEnd"/>
            <w:r w:rsidRPr="009D0898">
              <w:rPr>
                <w:rFonts w:ascii="Times New Roman" w:hAnsi="Times New Roman" w:cs="Times New Roman"/>
                <w:iCs/>
                <w:sz w:val="24"/>
                <w:szCs w:val="24"/>
              </w:rPr>
              <w:t xml:space="preserve"> по волнам</w:t>
            </w:r>
          </w:p>
          <w:p w:rsidR="001224F5" w:rsidRPr="009D0898" w:rsidRDefault="001224F5" w:rsidP="00946F0B">
            <w:pPr>
              <w:numPr>
                <w:ilvl w:val="0"/>
                <w:numId w:val="92"/>
              </w:numPr>
              <w:tabs>
                <w:tab w:val="left" w:pos="142"/>
              </w:tabs>
              <w:ind w:left="0" w:firstLine="0"/>
              <w:rPr>
                <w:rFonts w:ascii="Times New Roman" w:hAnsi="Times New Roman" w:cs="Times New Roman"/>
                <w:sz w:val="24"/>
                <w:szCs w:val="24"/>
              </w:rPr>
            </w:pPr>
            <w:r w:rsidRPr="009D0898">
              <w:rPr>
                <w:rFonts w:ascii="Times New Roman" w:hAnsi="Times New Roman" w:cs="Times New Roman"/>
                <w:sz w:val="24"/>
                <w:szCs w:val="24"/>
              </w:rPr>
              <w:t>Куприн А.И.  Фиалки. Изумруд</w:t>
            </w:r>
          </w:p>
          <w:p w:rsidR="001224F5" w:rsidRPr="009D0898" w:rsidRDefault="001224F5" w:rsidP="00946F0B">
            <w:pPr>
              <w:numPr>
                <w:ilvl w:val="0"/>
                <w:numId w:val="92"/>
              </w:numPr>
              <w:tabs>
                <w:tab w:val="left" w:pos="142"/>
              </w:tabs>
              <w:ind w:left="0" w:firstLine="0"/>
              <w:rPr>
                <w:rFonts w:ascii="Times New Roman" w:hAnsi="Times New Roman" w:cs="Times New Roman"/>
                <w:iCs/>
                <w:sz w:val="24"/>
                <w:szCs w:val="24"/>
              </w:rPr>
            </w:pPr>
            <w:r w:rsidRPr="009D0898">
              <w:rPr>
                <w:rFonts w:ascii="Times New Roman" w:hAnsi="Times New Roman" w:cs="Times New Roman"/>
                <w:sz w:val="24"/>
                <w:szCs w:val="24"/>
              </w:rPr>
              <w:t xml:space="preserve">Куприн А.И. </w:t>
            </w:r>
            <w:r w:rsidRPr="009D0898">
              <w:rPr>
                <w:rFonts w:ascii="Times New Roman" w:hAnsi="Times New Roman" w:cs="Times New Roman"/>
                <w:iCs/>
                <w:sz w:val="24"/>
                <w:szCs w:val="24"/>
              </w:rPr>
              <w:t>Олеся</w:t>
            </w:r>
          </w:p>
          <w:p w:rsidR="001224F5" w:rsidRPr="009D0898" w:rsidRDefault="001224F5" w:rsidP="00946F0B">
            <w:pPr>
              <w:numPr>
                <w:ilvl w:val="0"/>
                <w:numId w:val="92"/>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bCs/>
                <w:sz w:val="24"/>
                <w:szCs w:val="24"/>
              </w:rPr>
              <w:t>Пушкин, А. С. Пиковая дама</w:t>
            </w:r>
          </w:p>
          <w:p w:rsidR="001224F5" w:rsidRPr="009D0898" w:rsidRDefault="001224F5" w:rsidP="001224F5">
            <w:pPr>
              <w:tabs>
                <w:tab w:val="left" w:pos="142"/>
              </w:tabs>
              <w:spacing w:after="0" w:line="240" w:lineRule="auto"/>
              <w:rPr>
                <w:rFonts w:ascii="Times New Roman" w:hAnsi="Times New Roman" w:cs="Times New Roman"/>
                <w:iCs/>
                <w:sz w:val="24"/>
                <w:szCs w:val="24"/>
              </w:rPr>
            </w:pPr>
          </w:p>
          <w:p w:rsidR="001224F5" w:rsidRPr="009D0898" w:rsidRDefault="001224F5" w:rsidP="001224F5">
            <w:pPr>
              <w:tabs>
                <w:tab w:val="left" w:pos="142"/>
              </w:tabs>
              <w:spacing w:after="0" w:line="240" w:lineRule="auto"/>
              <w:jc w:val="both"/>
              <w:rPr>
                <w:rFonts w:ascii="Times New Roman" w:hAnsi="Times New Roman" w:cs="Times New Roman"/>
                <w:sz w:val="24"/>
                <w:szCs w:val="24"/>
                <w:u w:val="single"/>
              </w:rPr>
            </w:pPr>
            <w:r w:rsidRPr="009D0898">
              <w:rPr>
                <w:rFonts w:ascii="Times New Roman" w:hAnsi="Times New Roman" w:cs="Times New Roman"/>
                <w:sz w:val="24"/>
                <w:szCs w:val="24"/>
                <w:u w:val="single"/>
              </w:rPr>
              <w:t>МИРОВАЯ КУЛЬТУРА:</w:t>
            </w:r>
          </w:p>
          <w:p w:rsidR="001224F5" w:rsidRPr="009D0898" w:rsidRDefault="001224F5" w:rsidP="00946F0B">
            <w:pPr>
              <w:numPr>
                <w:ilvl w:val="0"/>
                <w:numId w:val="9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Бедье Ж. Тристан и Изольда</w:t>
            </w:r>
          </w:p>
          <w:p w:rsidR="001224F5" w:rsidRPr="009D0898" w:rsidRDefault="001224F5" w:rsidP="00946F0B">
            <w:pPr>
              <w:numPr>
                <w:ilvl w:val="0"/>
                <w:numId w:val="9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 xml:space="preserve">Блок А.А. </w:t>
            </w:r>
            <w:r w:rsidRPr="009D0898">
              <w:rPr>
                <w:rFonts w:ascii="Times New Roman" w:hAnsi="Times New Roman" w:cs="Times New Roman"/>
                <w:iCs/>
                <w:sz w:val="24"/>
                <w:szCs w:val="24"/>
              </w:rPr>
              <w:t>Стихи о Прекрасной Даме. Незнакомка</w:t>
            </w:r>
          </w:p>
          <w:p w:rsidR="001224F5" w:rsidRPr="009D0898" w:rsidRDefault="001224F5" w:rsidP="00946F0B">
            <w:pPr>
              <w:numPr>
                <w:ilvl w:val="0"/>
                <w:numId w:val="93"/>
              </w:numPr>
              <w:tabs>
                <w:tab w:val="left" w:pos="142"/>
              </w:tabs>
              <w:ind w:left="0" w:firstLine="0"/>
              <w:jc w:val="both"/>
              <w:rPr>
                <w:rFonts w:ascii="Times New Roman" w:hAnsi="Times New Roman" w:cs="Times New Roman"/>
                <w:bCs/>
                <w:sz w:val="24"/>
                <w:szCs w:val="24"/>
              </w:rPr>
            </w:pPr>
            <w:r w:rsidRPr="009D0898">
              <w:rPr>
                <w:rFonts w:ascii="Times New Roman" w:hAnsi="Times New Roman" w:cs="Times New Roman"/>
                <w:sz w:val="24"/>
                <w:szCs w:val="24"/>
              </w:rPr>
              <w:t xml:space="preserve">Вега Карпьо Лопе, де. </w:t>
            </w:r>
            <w:r w:rsidRPr="009D0898">
              <w:rPr>
                <w:rFonts w:ascii="Times New Roman" w:hAnsi="Times New Roman" w:cs="Times New Roman"/>
                <w:iCs/>
                <w:sz w:val="24"/>
                <w:szCs w:val="24"/>
              </w:rPr>
              <w:t>Собака на сене</w:t>
            </w:r>
          </w:p>
          <w:p w:rsidR="001224F5" w:rsidRPr="009D0898" w:rsidRDefault="001224F5" w:rsidP="00946F0B">
            <w:pPr>
              <w:numPr>
                <w:ilvl w:val="0"/>
                <w:numId w:val="93"/>
              </w:numPr>
              <w:tabs>
                <w:tab w:val="left" w:pos="142"/>
              </w:tabs>
              <w:ind w:left="0" w:firstLine="0"/>
              <w:jc w:val="both"/>
              <w:rPr>
                <w:rFonts w:ascii="Times New Roman" w:hAnsi="Times New Roman" w:cs="Times New Roman"/>
                <w:sz w:val="24"/>
                <w:szCs w:val="24"/>
              </w:rPr>
            </w:pPr>
            <w:r w:rsidRPr="009D0898">
              <w:rPr>
                <w:rFonts w:ascii="Times New Roman" w:hAnsi="Times New Roman" w:cs="Times New Roman"/>
                <w:sz w:val="24"/>
                <w:szCs w:val="24"/>
              </w:rPr>
              <w:t xml:space="preserve">Гофман Э.Т.А. </w:t>
            </w:r>
            <w:r w:rsidRPr="009D0898">
              <w:rPr>
                <w:rFonts w:ascii="Times New Roman" w:hAnsi="Times New Roman" w:cs="Times New Roman"/>
                <w:iCs/>
                <w:sz w:val="24"/>
                <w:szCs w:val="24"/>
              </w:rPr>
              <w:t>Принцесса Брамбилла</w:t>
            </w:r>
          </w:p>
          <w:p w:rsidR="001224F5" w:rsidRPr="009D0898" w:rsidRDefault="001224F5" w:rsidP="00946F0B">
            <w:pPr>
              <w:numPr>
                <w:ilvl w:val="0"/>
                <w:numId w:val="93"/>
              </w:numPr>
              <w:tabs>
                <w:tab w:val="left" w:pos="142"/>
              </w:tabs>
              <w:ind w:left="0" w:firstLine="0"/>
              <w:jc w:val="both"/>
              <w:rPr>
                <w:rFonts w:ascii="Times New Roman" w:hAnsi="Times New Roman" w:cs="Times New Roman"/>
                <w:b/>
                <w:sz w:val="24"/>
                <w:szCs w:val="24"/>
              </w:rPr>
            </w:pPr>
            <w:r w:rsidRPr="009D0898">
              <w:rPr>
                <w:rFonts w:ascii="Times New Roman" w:hAnsi="Times New Roman" w:cs="Times New Roman"/>
                <w:sz w:val="24"/>
                <w:szCs w:val="24"/>
              </w:rPr>
              <w:t xml:space="preserve">Гоцци К. </w:t>
            </w:r>
            <w:r w:rsidRPr="009D0898">
              <w:rPr>
                <w:rFonts w:ascii="Times New Roman" w:hAnsi="Times New Roman" w:cs="Times New Roman"/>
                <w:iCs/>
                <w:sz w:val="24"/>
                <w:szCs w:val="24"/>
              </w:rPr>
              <w:t>Турандот</w:t>
            </w:r>
          </w:p>
        </w:tc>
      </w:tr>
    </w:tbl>
    <w:p w:rsidR="001224F5" w:rsidRPr="009D0898" w:rsidRDefault="001224F5">
      <w:pPr>
        <w:rPr>
          <w:rFonts w:ascii="Times New Roman" w:hAnsi="Times New Roman" w:cs="Times New Roman"/>
          <w:b/>
          <w:sz w:val="28"/>
          <w:szCs w:val="28"/>
        </w:rPr>
      </w:pPr>
      <w:r w:rsidRPr="009D0898">
        <w:rPr>
          <w:rFonts w:ascii="Times New Roman" w:hAnsi="Times New Roman" w:cs="Times New Roman"/>
          <w:b/>
          <w:sz w:val="28"/>
          <w:szCs w:val="28"/>
        </w:rPr>
        <w:br w:type="page"/>
      </w:r>
    </w:p>
    <w:p w:rsidR="00212D8C" w:rsidRPr="009D0898" w:rsidRDefault="00212D8C" w:rsidP="00212D8C">
      <w:pPr>
        <w:spacing w:after="0" w:line="360" w:lineRule="auto"/>
        <w:jc w:val="right"/>
        <w:rPr>
          <w:rFonts w:ascii="Times New Roman" w:hAnsi="Times New Roman" w:cs="Times New Roman"/>
          <w:b/>
          <w:sz w:val="28"/>
          <w:szCs w:val="28"/>
        </w:rPr>
      </w:pPr>
      <w:r w:rsidRPr="009D0898">
        <w:rPr>
          <w:rFonts w:ascii="Times New Roman" w:hAnsi="Times New Roman" w:cs="Times New Roman"/>
          <w:b/>
          <w:sz w:val="28"/>
          <w:szCs w:val="28"/>
        </w:rPr>
        <w:lastRenderedPageBreak/>
        <w:t>Приложение</w:t>
      </w:r>
      <w:r w:rsidR="001224F5" w:rsidRPr="009D0898">
        <w:rPr>
          <w:rFonts w:ascii="Times New Roman" w:hAnsi="Times New Roman" w:cs="Times New Roman"/>
          <w:b/>
          <w:sz w:val="28"/>
          <w:szCs w:val="28"/>
        </w:rPr>
        <w:t xml:space="preserve"> 3</w:t>
      </w:r>
      <w:r w:rsidRPr="009D0898">
        <w:rPr>
          <w:rFonts w:ascii="Times New Roman" w:hAnsi="Times New Roman" w:cs="Times New Roman"/>
          <w:b/>
          <w:sz w:val="28"/>
          <w:szCs w:val="28"/>
        </w:rPr>
        <w:t xml:space="preserve"> </w:t>
      </w:r>
    </w:p>
    <w:p w:rsidR="00212D8C" w:rsidRPr="009D0898" w:rsidRDefault="00212D8C" w:rsidP="00212D8C">
      <w:pPr>
        <w:spacing w:after="0" w:line="360" w:lineRule="auto"/>
        <w:jc w:val="center"/>
        <w:rPr>
          <w:rFonts w:ascii="Times New Roman" w:hAnsi="Times New Roman" w:cs="Times New Roman"/>
          <w:b/>
          <w:sz w:val="28"/>
          <w:szCs w:val="28"/>
        </w:rPr>
      </w:pPr>
      <w:r w:rsidRPr="009D0898">
        <w:rPr>
          <w:rFonts w:ascii="Times New Roman" w:hAnsi="Times New Roman" w:cs="Times New Roman"/>
          <w:b/>
          <w:sz w:val="28"/>
          <w:szCs w:val="28"/>
        </w:rPr>
        <w:t>Список учреждений культуры и подведомственных организаций Министерства культуры Российской Федерации, рекомендованных к посещению в процессе реализации Проекта</w:t>
      </w:r>
    </w:p>
    <w:p w:rsidR="00212D8C" w:rsidRPr="009D0898" w:rsidRDefault="00212D8C" w:rsidP="00212D8C">
      <w:pPr>
        <w:spacing w:after="0" w:line="360" w:lineRule="auto"/>
        <w:jc w:val="center"/>
        <w:rPr>
          <w:rFonts w:ascii="Times New Roman" w:hAnsi="Times New Roman" w:cs="Times New Roman"/>
          <w:sz w:val="28"/>
          <w:szCs w:val="28"/>
        </w:rPr>
      </w:pPr>
      <w:r w:rsidRPr="009D0898">
        <w:rPr>
          <w:rFonts w:ascii="Times New Roman" w:hAnsi="Times New Roman" w:cs="Times New Roman"/>
          <w:sz w:val="28"/>
          <w:szCs w:val="28"/>
        </w:rPr>
        <w:t>СПИСОК ОРГАНИЗАЦИЙ КИНЕМАТОГРАФИИ</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Киностудия Мосфильм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Киностудия им. Горького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Киностудия Союзмультфильм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Главкино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Музей кино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Телецентр Останкино (Москва)</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Ленфильм (Санкт-Петербург)</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Анимационная студия «Мельница» (Санкт-Петербург)</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Анимационная студия «СКА Петербург» (Санкт-Петербург)</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Анимационная студия «Визарт» (Воронеж)</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Свердловская киностудия (Екатеринбург)</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Студия Александра Петрова (Ярославль)</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Городские телецентры</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Местные телевизионные корпункты</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Местные анимационные студии и студии спецэффектов</w:t>
      </w:r>
    </w:p>
    <w:p w:rsidR="00212D8C" w:rsidRPr="009D0898" w:rsidRDefault="00212D8C" w:rsidP="00946F0B">
      <w:pPr>
        <w:numPr>
          <w:ilvl w:val="0"/>
          <w:numId w:val="94"/>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Местные музеи, посвященные деятелям кино, уроженцам региона</w:t>
      </w:r>
    </w:p>
    <w:p w:rsidR="00212D8C" w:rsidRPr="009D0898" w:rsidRDefault="00212D8C" w:rsidP="00212D8C">
      <w:pPr>
        <w:spacing w:after="0" w:line="360" w:lineRule="auto"/>
        <w:jc w:val="both"/>
        <w:rPr>
          <w:rFonts w:ascii="Times New Roman" w:eastAsia="Times New Roman" w:hAnsi="Times New Roman" w:cs="Times New Roman"/>
          <w:sz w:val="28"/>
          <w:szCs w:val="28"/>
          <w:lang w:eastAsia="ru-RU"/>
        </w:rPr>
      </w:pPr>
    </w:p>
    <w:p w:rsidR="00212D8C" w:rsidRPr="009D0898" w:rsidRDefault="00212D8C" w:rsidP="00212D8C">
      <w:pPr>
        <w:spacing w:after="0" w:line="360" w:lineRule="auto"/>
        <w:jc w:val="center"/>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СПИСОК МУЗЕЕВ</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Государственный историко-архитектурный и этнографический музей-заповедник "Кижи"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Петрозаводск)</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Архангельский государственный музей деревянного зодчества и народного искусства "Малые Корелы" (дер. Малые Корелы, Архангельская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Соловецкий государственный историко-архитектурный и природный музей-заповедник (пос. Соловецкий, Архангельская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Владимиро-Суздальский историко-архитектурный и художественный музей-заповедник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Владимир)</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Кирилло-Белозерский историко-архитектурный и художественный музей-заповедник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Кириллов, Вологодская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Бородинский военно-исторический музей-заповедник (с. Бородино,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Новгородский государственный объединенный музей-заповедник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Великий Новгород)</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мемориальный и природный музей-заповедник И.С.Тургенева "Спасское-Лутовиново" (с. Спасское-Лутовиново, Орловская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Лермонтовский музей-заповедник "Тарханы" (с. Лермонтово, Пензенская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мемориальный историко-литературный и природно-ландшафтный музей-заповедник А.С.Пушкина "Михайловское" (с. Михайловское, Псковская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Рязанский историко-архитектурный музей-заповедник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Рязань)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Саратовский государственный художественный музей имени А.Н.Радищева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Саратов)</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 xml:space="preserve"> Государственный мемориальный и природный заповедник "Музей-усадьба Л.Н.Толстого "Ясная Поляна" (дер. Ясная Поляна, Тульская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Всероссийский музей А.С.Пушкина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музей-заповедник "Петергоф"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Русский музей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художественно-архитектурный дворцово-парковый музей-заповедник "Царское Село"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Российский этнографический музей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Всероссийское музейное объединение "Государственная Третьяковская галерея"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Исторический музей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изобразительных искусств имени А.С.Пушкина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искусства народов Востока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Л.Н.Толстого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центральный музей музыкальной культуры имени М.И.Глинки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центральный театральный музей имени А.А.Бахрушина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историко-культурный музей-заповедник "Московский Кремль"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Политехнический музей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Эрмитаж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 xml:space="preserve"> Государственный военно-исторический музей-заповедник "Прохоровское поле" (пос. Прохоровка, Белгородская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историко-архитектурный и художественный музей-заповедник "Александровская слобода"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Александров, Владимирская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Музей Мирового океана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Калининград)</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мемориальный и природный музей-заповедник А.Н.Островского "Щелыково" (с. Щелыково, Костромская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историко-художественный и литературный музей-заповедник "Абрамцево" (с. Абрамцево,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музей-усадьба "Архангельское" (пос. Архангельское,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музей-заповедник М.А.Шолохова (ст. Вешенская, Ростовская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военно-исторический и природный музей-заповедник "Куликово поле" (</w:t>
      </w:r>
      <w:proofErr w:type="gramStart"/>
      <w:r w:rsidRPr="009D0898">
        <w:rPr>
          <w:rFonts w:ascii="Times New Roman" w:eastAsia="Times New Roman" w:hAnsi="Times New Roman" w:cs="Times New Roman"/>
          <w:sz w:val="28"/>
          <w:szCs w:val="28"/>
          <w:lang w:eastAsia="ru-RU"/>
        </w:rPr>
        <w:t>п</w:t>
      </w:r>
      <w:proofErr w:type="gramEnd"/>
      <w:r w:rsidRPr="009D0898">
        <w:rPr>
          <w:rFonts w:ascii="Times New Roman" w:eastAsia="Times New Roman" w:hAnsi="Times New Roman" w:cs="Times New Roman"/>
          <w:sz w:val="28"/>
          <w:szCs w:val="28"/>
          <w:lang w:eastAsia="ru-RU"/>
        </w:rPr>
        <w:t>/о Шаховское, Тульская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мемориальный историко-художественный и природный музей-заповедник В.Д.Поленова (</w:t>
      </w:r>
      <w:proofErr w:type="gramStart"/>
      <w:r w:rsidRPr="009D0898">
        <w:rPr>
          <w:rFonts w:ascii="Times New Roman" w:eastAsia="Times New Roman" w:hAnsi="Times New Roman" w:cs="Times New Roman"/>
          <w:sz w:val="28"/>
          <w:szCs w:val="28"/>
          <w:lang w:eastAsia="ru-RU"/>
        </w:rPr>
        <w:t>п</w:t>
      </w:r>
      <w:proofErr w:type="gramEnd"/>
      <w:r w:rsidRPr="009D0898">
        <w:rPr>
          <w:rFonts w:ascii="Times New Roman" w:eastAsia="Times New Roman" w:hAnsi="Times New Roman" w:cs="Times New Roman"/>
          <w:sz w:val="28"/>
          <w:szCs w:val="28"/>
          <w:lang w:eastAsia="ru-RU"/>
        </w:rPr>
        <w:t>/о Страхово, Тульская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политической истории России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истории религии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литературный музей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центральный музей кино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центральный музей современной истории России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Музей Московского Художественного академического театра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 xml:space="preserve"> Центральный музей Великой Отечественной войны 1941-1945 гг.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музейно-выставочный центр "РОСИЗО" (г.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центр современного искусства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музей-усадьба "Остафьево - "Русский Парнас" (с. Остафьево,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исторический заповедник "Горки Ленинские" (</w:t>
      </w:r>
      <w:proofErr w:type="gramStart"/>
      <w:r w:rsidRPr="009D0898">
        <w:rPr>
          <w:rFonts w:ascii="Times New Roman" w:eastAsia="Times New Roman" w:hAnsi="Times New Roman" w:cs="Times New Roman"/>
          <w:sz w:val="28"/>
          <w:szCs w:val="28"/>
          <w:lang w:eastAsia="ru-RU"/>
        </w:rPr>
        <w:t>п</w:t>
      </w:r>
      <w:proofErr w:type="gramEnd"/>
      <w:r w:rsidRPr="009D0898">
        <w:rPr>
          <w:rFonts w:ascii="Times New Roman" w:eastAsia="Times New Roman" w:hAnsi="Times New Roman" w:cs="Times New Roman"/>
          <w:sz w:val="28"/>
          <w:szCs w:val="28"/>
          <w:lang w:eastAsia="ru-RU"/>
        </w:rPr>
        <w:t>/о "Горки Ленинские",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историко-мемориальный заповедник "Родина В.И.Ленина"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Ульяновск)</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музей истории космонавтики имени К.Э.Циолковского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Калуга)</w:t>
      </w:r>
    </w:p>
    <w:p w:rsidR="00212D8C" w:rsidRPr="009D0898" w:rsidRDefault="00212D8C" w:rsidP="007B45C2">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Центральный музей связи имени А.С.Попова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Художественно-педагогический музей игрушки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Сергиев Посад, Московская область)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Российский государственный музей Арктики и Антарктики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Тульский государственный музей оружия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Тула)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Музей "Самоцветы"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Музей морского флота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Москва)</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Центральный музей железнодорожного транспорта (</w:t>
      </w:r>
      <w:proofErr w:type="gramStart"/>
      <w:r w:rsidRPr="009D0898">
        <w:rPr>
          <w:rFonts w:ascii="Times New Roman" w:eastAsia="Times New Roman" w:hAnsi="Times New Roman" w:cs="Times New Roman"/>
          <w:sz w:val="28"/>
          <w:szCs w:val="28"/>
          <w:lang w:eastAsia="ru-RU"/>
        </w:rPr>
        <w:t>г</w:t>
      </w:r>
      <w:proofErr w:type="gramEnd"/>
      <w:r w:rsidRPr="009D0898">
        <w:rPr>
          <w:rFonts w:ascii="Times New Roman" w:eastAsia="Times New Roman" w:hAnsi="Times New Roman" w:cs="Times New Roman"/>
          <w:sz w:val="28"/>
          <w:szCs w:val="28"/>
          <w:lang w:eastAsia="ru-RU"/>
        </w:rPr>
        <w:t>. Санкт-Петербург)</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Государственный историко-мемориальный музей-заповедник "Сталинградская битва" (г</w:t>
      </w:r>
      <w:proofErr w:type="gramStart"/>
      <w:r w:rsidRPr="009D0898">
        <w:rPr>
          <w:rFonts w:ascii="Times New Roman" w:eastAsia="Times New Roman" w:hAnsi="Times New Roman" w:cs="Times New Roman"/>
          <w:sz w:val="28"/>
          <w:szCs w:val="28"/>
          <w:lang w:eastAsia="ru-RU"/>
        </w:rPr>
        <w:t>.В</w:t>
      </w:r>
      <w:proofErr w:type="gramEnd"/>
      <w:r w:rsidRPr="009D0898">
        <w:rPr>
          <w:rFonts w:ascii="Times New Roman" w:eastAsia="Times New Roman" w:hAnsi="Times New Roman" w:cs="Times New Roman"/>
          <w:sz w:val="28"/>
          <w:szCs w:val="28"/>
          <w:lang w:eastAsia="ru-RU"/>
        </w:rPr>
        <w:t>олгоград)</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Музей - заповедник "Дмитровский кремль"</w:t>
      </w:r>
    </w:p>
    <w:p w:rsidR="00212D8C" w:rsidRPr="009D0898" w:rsidRDefault="00212D8C" w:rsidP="00946F0B">
      <w:pPr>
        <w:numPr>
          <w:ilvl w:val="0"/>
          <w:numId w:val="95"/>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 Региональные краеведческие музеи</w:t>
      </w:r>
    </w:p>
    <w:p w:rsidR="00212D8C" w:rsidRPr="009D0898" w:rsidRDefault="00212D8C" w:rsidP="00212D8C">
      <w:pPr>
        <w:spacing w:after="0" w:line="360" w:lineRule="auto"/>
        <w:jc w:val="center"/>
        <w:rPr>
          <w:rFonts w:ascii="Times New Roman" w:eastAsia="Times New Roman" w:hAnsi="Times New Roman" w:cs="Times New Roman"/>
          <w:b/>
          <w:i/>
          <w:sz w:val="28"/>
          <w:szCs w:val="28"/>
          <w:lang w:eastAsia="ru-RU"/>
        </w:rPr>
      </w:pPr>
    </w:p>
    <w:p w:rsidR="00212D8C" w:rsidRPr="009D0898" w:rsidRDefault="00212D8C" w:rsidP="00212D8C">
      <w:pPr>
        <w:spacing w:after="0" w:line="360" w:lineRule="auto"/>
        <w:jc w:val="center"/>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СПИСОК ТЕАТРОВ</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театр Республики Адыгея им. И.С.Цея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Русский государственный драматический театр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драматический театр Республики Алтай им.П.В. Кучияк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Башкирский академический театр драмы им. Мажита Гафури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Башкирский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Башкирский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академический русский драматический театр Республики Башкортостан</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молодежный театр Республики Башкортостан им.  Мустая Карима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Уфимский государственный татарский театр "Нур"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Бурятский государственный академический театр оперы и балета им.  Г.Ц.Цыдынжанова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Бурятский государственный театр кукол "Ульгэр"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Бурятский академический театр драмы им. Хоца Намсараева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русский драматический театр им. Н.А.Бестужева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республиканский русский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Дагестанский государственный Кумыкский музыкально-драматический театр им. А.П.Салаватова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Дагестанский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Дагестанский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Ингушский государственный драматический театр им. И.Базоркина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Ингушский государственный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Русский государственный музыкально-драматический театр Республики Ингушетия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музыкальный театр Кабардино-Балкарской Республики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Кабардино-Балкарский республиканский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Кабардинский государственный драматический театр им. А.Шогенцукова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Русский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драматический театр им. Б.Басангова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Республиканский русский театр драмы и комедии Республики Калмыкия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Республиканский русский театр драмы и комедии Карачаево-Черкесской Республики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Республиканский Черкесский драматический театр им. М.О.Акова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национальный театр Республики Карелия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кукол Республики Карелия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Музыкальный театр Республики Карелия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драмы Республики Карелия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кукол Республики Коми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ордена Дружбы народов академический театр драмы им. В.А.Савина Республики Коми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оперы и балета Республики Коми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музыкально-драматический театр Республики Коми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Государственное автономное учреждение Республики Крым "Крымско-татарский государственный академический музыкально-драматический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бюджетное учреждение Республики Крым "Крымский академический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бюджетное учреждение Республики Крым "Крымский академический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академический музыкальный театр Республики Крым</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Академический русский театр драмы им. Г.Константинова Республики Марий Эл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Марийский государственный театр оперы и балета им. Эрика Сапаева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Марийский национальный театр драмы им. М.Шкетана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Марийский республиканский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музыкальный театр им. И.М.Яушева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русский драматический театр Республики Мордовия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кукол Республики Мордовия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Мордовский государственный национальный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Нерюнгринский театр актера и куклы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академический русский драматический театр им.А.С.Пушкина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коренных малочисленных народов Севера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оперы и балета Республики Саха (Якутия) им.Д.К.Сивцева-Суоруна Омоллона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юного зрителя Республики Саха (Якутия)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Национальный театр танца Республики Саха (Якутия) им. С.А.Зверев</w:t>
      </w:r>
      <w:proofErr w:type="gramStart"/>
      <w:r w:rsidRPr="009D0898">
        <w:rPr>
          <w:rFonts w:ascii="Times New Roman" w:eastAsia="Times New Roman" w:hAnsi="Times New Roman" w:cs="Times New Roman"/>
          <w:sz w:val="28"/>
          <w:szCs w:val="28"/>
          <w:lang w:eastAsia="ru-RU"/>
        </w:rPr>
        <w:t>а-</w:t>
      </w:r>
      <w:proofErr w:type="gramEnd"/>
      <w:r w:rsidRPr="009D0898">
        <w:rPr>
          <w:rFonts w:ascii="Times New Roman" w:eastAsia="Times New Roman" w:hAnsi="Times New Roman" w:cs="Times New Roman"/>
          <w:sz w:val="28"/>
          <w:szCs w:val="28"/>
          <w:lang w:eastAsia="ru-RU"/>
        </w:rPr>
        <w:t> Кыыл- Уола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Северо-Осетинский академический русский театр им.Е.Б.Вахтангова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Северо-Осетинский государственный академический драматический театр им. В.Тхапсаева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Северо-Осетинский театр юного зрителя "Саби"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Филиал ФГБУК  "Государственный академический Мариинский театр" в  Республике Северная Осетия-Алания"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Казанский академический русский Большой драматический театр им. В.И.Качалова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Казанский татарский государственный театр юного зрителя им.  Г.Кариева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Татарский академический государственный театр оперы и балета им.  М.Джалиля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Татарский государственный академический театр им. Г.Камала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Татарский государственный театр кукол "Экият</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Набережночелнинский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музыкально-драматический театр Республика Тыва им. В.Ко</w:t>
      </w:r>
      <w:proofErr w:type="gramStart"/>
      <w:r w:rsidRPr="009D0898">
        <w:rPr>
          <w:rFonts w:ascii="Times New Roman" w:eastAsia="Times New Roman" w:hAnsi="Times New Roman" w:cs="Times New Roman"/>
          <w:sz w:val="28"/>
          <w:szCs w:val="28"/>
          <w:lang w:eastAsia="ru-RU"/>
        </w:rPr>
        <w:t>к-</w:t>
      </w:r>
      <w:proofErr w:type="gramEnd"/>
      <w:r w:rsidRPr="009D0898">
        <w:rPr>
          <w:rFonts w:ascii="Times New Roman" w:eastAsia="Times New Roman" w:hAnsi="Times New Roman" w:cs="Times New Roman"/>
          <w:sz w:val="28"/>
          <w:szCs w:val="28"/>
          <w:lang w:eastAsia="ru-RU"/>
        </w:rPr>
        <w:t> ола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Тувинский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национальный театр Удмуртской Республики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русский драматический театр Удмуртии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кукол Удмуртской Республики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театр оперы и балета Удмуртской Республики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Русский драматический театр им. М.Ю.Лермонтова Республики Хакасия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Хакасский государственный музыкально-драматический театр "Чит</w:t>
      </w:r>
      <w:proofErr w:type="gramStart"/>
      <w:r w:rsidRPr="009D0898">
        <w:rPr>
          <w:rFonts w:ascii="Times New Roman" w:eastAsia="Times New Roman" w:hAnsi="Times New Roman" w:cs="Times New Roman"/>
          <w:sz w:val="28"/>
          <w:szCs w:val="28"/>
          <w:lang w:eastAsia="ru-RU"/>
        </w:rPr>
        <w:t>i</w:t>
      </w:r>
      <w:proofErr w:type="gramEnd"/>
      <w:r w:rsidRPr="009D0898">
        <w:rPr>
          <w:rFonts w:ascii="Times New Roman" w:eastAsia="Times New Roman" w:hAnsi="Times New Roman" w:cs="Times New Roman"/>
          <w:sz w:val="28"/>
          <w:szCs w:val="28"/>
          <w:lang w:eastAsia="ru-RU"/>
        </w:rPr>
        <w:t>ген"</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Хакасский национальный драматический театр им. А.М.Топанова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Хакасский национальный театр кукол "Сказка"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русский драматический театр им. М.Ю.Лермонтова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Чеченский государственный драматический театр им. Х.Нурадилова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Чеченский государственный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Чувашский государственный академический театр драмы им.  К.В.Иванова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Чувашский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Чувашский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Чувашский государственный театр юного зрителя им. М.Сеспеля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Алтайский государственный театр для детей и молодежи им.  В.С.Золотухина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Алтайский государственный театр кукол "Сказка"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Алтайский краевой театр драмы им. В.М.Шукшина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Забайкальский государственный театр кукол "Тридевятое царство"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Забайкальский краевой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национальных культур "Забайкальские узоры"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театр песни и танца "Амар Сайн" п</w:t>
      </w:r>
      <w:proofErr w:type="gramStart"/>
      <w:r w:rsidRPr="009D0898">
        <w:rPr>
          <w:rFonts w:ascii="Times New Roman" w:eastAsia="Times New Roman" w:hAnsi="Times New Roman" w:cs="Times New Roman"/>
          <w:sz w:val="28"/>
          <w:szCs w:val="28"/>
          <w:lang w:eastAsia="ru-RU"/>
        </w:rPr>
        <w:t>.А</w:t>
      </w:r>
      <w:proofErr w:type="gramEnd"/>
      <w:r w:rsidRPr="009D0898">
        <w:rPr>
          <w:rFonts w:ascii="Times New Roman" w:eastAsia="Times New Roman" w:hAnsi="Times New Roman" w:cs="Times New Roman"/>
          <w:sz w:val="28"/>
          <w:szCs w:val="28"/>
          <w:lang w:eastAsia="ru-RU"/>
        </w:rPr>
        <w:t>гинское</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Камчатский краевой театр драмы и комедии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Камчатский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Краснодарский государственный академический театр драмы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Краснодарский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Туапсинский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Железногорский муниципальный театр кукол "Золотой ключик"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Красноярский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Красноярский государственный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Красноярский драматический театр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Красноярский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Лесосибирский городской драматический театр "Поиск"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Минусинский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Норильский заполярный театр драмы им. Вл</w:t>
      </w:r>
      <w:proofErr w:type="gramStart"/>
      <w:r w:rsidRPr="009D0898">
        <w:rPr>
          <w:rFonts w:ascii="Times New Roman" w:eastAsia="Times New Roman" w:hAnsi="Times New Roman" w:cs="Times New Roman"/>
          <w:sz w:val="28"/>
          <w:szCs w:val="28"/>
          <w:lang w:eastAsia="ru-RU"/>
        </w:rPr>
        <w:t>.М</w:t>
      </w:r>
      <w:proofErr w:type="gramEnd"/>
      <w:r w:rsidRPr="009D0898">
        <w:rPr>
          <w:rFonts w:ascii="Times New Roman" w:eastAsia="Times New Roman" w:hAnsi="Times New Roman" w:cs="Times New Roman"/>
          <w:sz w:val="28"/>
          <w:szCs w:val="28"/>
          <w:lang w:eastAsia="ru-RU"/>
        </w:rPr>
        <w:t>аяковского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Национальный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Пермский академический театр оперы и балета им.  П.И.Чайковского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Пермский государственный академический Театр-Театр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Пермский театр "У моста"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Пермский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Пермский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Драматический театр Тихоокеанского флота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Приморский краевой академический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Приморский краевой драматический театр молодежи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Приморский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Приморский филиал ФГБУК "Государственный академический Мариинский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Театр драмы Уссурийского городского округа им.  В.Ф.Комиссаржевской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ФГБУ "Драматический театр Восточного военного округа"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Ставропольский государственный краевой театр оперетты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Ставропольский академический театр драмы им.  М.Ю.Лермонтова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Ставропольский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Хабаровский краевой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Хабаровский краевой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Хабаровский краевой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Хабаровский краевой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Амурский областной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Амурский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Архангельский областной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Архангельский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Архангельский театр драмы им. М.В.Ломоносова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Астраханский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Астраханский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Астраханский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Астраханский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Белгородский государственный академический драматический театр им. М.С.Щепкина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Белгородский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Старооскольский театр для детей и молодежи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Брянский областной театр драмы им. А.К.Толстого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Брянский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Брянский областной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Городской Александровский муниципальный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Владимирский академический областной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Владимирский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Волгоградский государственный музыкально-драматический казачий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Волгоградский государственный новый экспериментальный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Волгоградский государственный театр "Царицынская опера"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Волгоградский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Волгоградский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бюджетное учреждение культуры "Волгоградский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Вологодский государственный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Вологодский областной театр кукол "Теремок"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Вологодский областной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Череповецкий муниципальный детский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Воронежский государственный академический театр драмы им.  А.В.Кольцова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Воронежский государственный театр кукол им. В.А.Вольховского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Воронежский государственный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Воронежский государственный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Ивановский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Ивановский областной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Ивановский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Кинешемский драматический театр им. А.Н.Островского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Иркутский академический драматический театр им.  Н.П.Охлопкова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Иркутский областной музыкальный театр им. Н.М.Загурского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Иркутский областной театр кукол "Аистенок"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Иркутский областной театр юного зрителя им. А.Вампилова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Калининградский областной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Калининградский областной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Калининградский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Областной театр юного зрителя "Молодежный"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Калужский муниципальный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Калужский областной драматический театр им. А.В.Луначарского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Калужский областной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музыкальный театр Кузбасса им. А.К.Боброва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Кемеровский областной театр драмы им. А.В.Луначарского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Кемеровский областной театр кукол им. А.Гайдара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Кемеровский театр для детей и молодежи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Новокузнецкий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Новокузнецкий театр кукол "Сказ"</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Кировский государственный театр кукол им. А.Н.Афанасьева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Кировский областной драматический театр им. С.М.Кирова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КОГАУК "Кировский государственный театр юного зрителя "Театр на </w:t>
      </w:r>
      <w:proofErr w:type="gramStart"/>
      <w:r w:rsidRPr="009D0898">
        <w:rPr>
          <w:rFonts w:ascii="Times New Roman" w:eastAsia="Times New Roman" w:hAnsi="Times New Roman" w:cs="Times New Roman"/>
          <w:sz w:val="28"/>
          <w:szCs w:val="28"/>
          <w:lang w:eastAsia="ru-RU"/>
        </w:rPr>
        <w:t>Спасской</w:t>
      </w:r>
      <w:proofErr w:type="gramEnd"/>
      <w:r w:rsidRPr="009D0898">
        <w:rPr>
          <w:rFonts w:ascii="Times New Roman" w:eastAsia="Times New Roman" w:hAnsi="Times New Roman" w:cs="Times New Roman"/>
          <w:sz w:val="28"/>
          <w:szCs w:val="28"/>
          <w:lang w:eastAsia="ru-RU"/>
        </w:rPr>
        <w:t>"</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Костромской государственный драматический театр им.  А.Н.Островского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Костромской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Курганский государственный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Курганский областной театр кукол "Гулливер"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Курский государственный драматический театр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Курский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Липецкий государственный академический театр драмы им.  Л.Н.Толстого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Липецкий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Магаданский государственный музыкально-драматический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Магаданский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Камерный молодежный театр "Зазеркалье" г</w:t>
      </w:r>
      <w:proofErr w:type="gramStart"/>
      <w:r w:rsidRPr="009D0898">
        <w:rPr>
          <w:rFonts w:ascii="Times New Roman" w:eastAsia="Times New Roman" w:hAnsi="Times New Roman" w:cs="Times New Roman"/>
          <w:sz w:val="28"/>
          <w:szCs w:val="28"/>
          <w:lang w:eastAsia="ru-RU"/>
        </w:rPr>
        <w:t>.С</w:t>
      </w:r>
      <w:proofErr w:type="gramEnd"/>
      <w:r w:rsidRPr="009D0898">
        <w:rPr>
          <w:rFonts w:ascii="Times New Roman" w:eastAsia="Times New Roman" w:hAnsi="Times New Roman" w:cs="Times New Roman"/>
          <w:sz w:val="28"/>
          <w:szCs w:val="28"/>
          <w:lang w:eastAsia="ru-RU"/>
        </w:rPr>
        <w:t>ерпухов</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Химкинский драматический театр "Наш дом"</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Драматический театр Северного Флота г</w:t>
      </w:r>
      <w:proofErr w:type="gramStart"/>
      <w:r w:rsidRPr="009D0898">
        <w:rPr>
          <w:rFonts w:ascii="Times New Roman" w:eastAsia="Times New Roman" w:hAnsi="Times New Roman" w:cs="Times New Roman"/>
          <w:sz w:val="28"/>
          <w:szCs w:val="28"/>
          <w:lang w:eastAsia="ru-RU"/>
        </w:rPr>
        <w:t>.М</w:t>
      </w:r>
      <w:proofErr w:type="gramEnd"/>
      <w:r w:rsidRPr="009D0898">
        <w:rPr>
          <w:rFonts w:ascii="Times New Roman" w:eastAsia="Times New Roman" w:hAnsi="Times New Roman" w:cs="Times New Roman"/>
          <w:sz w:val="28"/>
          <w:szCs w:val="28"/>
          <w:lang w:eastAsia="ru-RU"/>
        </w:rPr>
        <w:t>урманск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Мурманский областной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Мурманский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Нижегородский государственный академический театр драмы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Нижегородский государственный академический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Нижегородский государственный академический театр оперы и  балета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Нижегородский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Новгородский академический театр драмы им. Ф.М.Достоевского (в составе ОАУКИ "Нотка")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Новгородский театр для детей и молодежи "Малый"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Новосибирский академический молодежный театр "Глобус"</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Новосибирский государственный академический драматический театр "Красный Факел"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Новосибирский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"Новосибирский государственный академический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государственный академический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государственный драматический "Пятый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государственный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государственный театр куклы, актера и маски "Арлекин"</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Омский государственный Северный драматический театр им.  М.А.Ульянова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Оренбургский государственный татарский драматический театр им. М.Файзи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Оренбургский государственный театр музыкальной комедии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Оренбургский областной драматический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Оренбургский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Орский драматический театр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Орловский государственный академический драматический театр им.  И.С.Тургенева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Орловский государственный театр для детей и молодежи "Свободное пространство"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Орловский муниципальный драматический театр "Русский стиль" им. М.М.Бахтина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Орловский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юного зрителя г</w:t>
      </w:r>
      <w:proofErr w:type="gramStart"/>
      <w:r w:rsidRPr="009D0898">
        <w:rPr>
          <w:rFonts w:ascii="Times New Roman" w:eastAsia="Times New Roman" w:hAnsi="Times New Roman" w:cs="Times New Roman"/>
          <w:sz w:val="28"/>
          <w:szCs w:val="28"/>
          <w:lang w:eastAsia="ru-RU"/>
        </w:rPr>
        <w:t>.З</w:t>
      </w:r>
      <w:proofErr w:type="gramEnd"/>
      <w:r w:rsidRPr="009D0898">
        <w:rPr>
          <w:rFonts w:ascii="Times New Roman" w:eastAsia="Times New Roman" w:hAnsi="Times New Roman" w:cs="Times New Roman"/>
          <w:sz w:val="28"/>
          <w:szCs w:val="28"/>
          <w:lang w:eastAsia="ru-RU"/>
        </w:rPr>
        <w:t>аречный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Пензенский областной драматический театр им.  А.В.Луначарского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Пензенский областной театр "Кукольный дом"</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Пензенский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Великолукский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Псковский академический театр драмы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Псковский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Донской театр драмы и комедии им. В.Ф.Комиссаржевской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Ростовский государственный театр кукол им. В.С.Былкова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Ростовский-на-Дону областной академический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Таганрогский драматический театр им. А.П.Чехова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Рязанский государственный областной театр для детей и  молодежи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Рязанский государственный областной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Рязанский государственный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Рязанский областной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Самарский академический театр драмы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Самарский академический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Самарский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Самарский театр юного зрителя "СамАрт"</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Драматический театр "Колесо" им. Г.Б. Дроздова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Молодежный драматический театр г</w:t>
      </w:r>
      <w:proofErr w:type="gramStart"/>
      <w:r w:rsidRPr="009D0898">
        <w:rPr>
          <w:rFonts w:ascii="Times New Roman" w:eastAsia="Times New Roman" w:hAnsi="Times New Roman" w:cs="Times New Roman"/>
          <w:sz w:val="28"/>
          <w:szCs w:val="28"/>
          <w:lang w:eastAsia="ru-RU"/>
        </w:rPr>
        <w:t>.Т</w:t>
      </w:r>
      <w:proofErr w:type="gramEnd"/>
      <w:r w:rsidRPr="009D0898">
        <w:rPr>
          <w:rFonts w:ascii="Times New Roman" w:eastAsia="Times New Roman" w:hAnsi="Times New Roman" w:cs="Times New Roman"/>
          <w:sz w:val="28"/>
          <w:szCs w:val="28"/>
          <w:lang w:eastAsia="ru-RU"/>
        </w:rPr>
        <w:t>ольятти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юного зрителя "Дилижанс" г</w:t>
      </w:r>
      <w:proofErr w:type="gramStart"/>
      <w:r w:rsidRPr="009D0898">
        <w:rPr>
          <w:rFonts w:ascii="Times New Roman" w:eastAsia="Times New Roman" w:hAnsi="Times New Roman" w:cs="Times New Roman"/>
          <w:sz w:val="28"/>
          <w:szCs w:val="28"/>
          <w:lang w:eastAsia="ru-RU"/>
        </w:rPr>
        <w:t>.Т</w:t>
      </w:r>
      <w:proofErr w:type="gramEnd"/>
      <w:r w:rsidRPr="009D0898">
        <w:rPr>
          <w:rFonts w:ascii="Times New Roman" w:eastAsia="Times New Roman" w:hAnsi="Times New Roman" w:cs="Times New Roman"/>
          <w:sz w:val="28"/>
          <w:szCs w:val="28"/>
          <w:lang w:eastAsia="ru-RU"/>
        </w:rPr>
        <w:t>ольятти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Тольяттинский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Саратовский академический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Саратовский академический театр юного зрителя им. Ю.П.Киселева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Саратовский государственный академический театр драмы И.А.Слонова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Саратовский театр кукол "Теремок"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Саратовский областной театр оперетты г</w:t>
      </w:r>
      <w:proofErr w:type="gramStart"/>
      <w:r w:rsidRPr="009D0898">
        <w:rPr>
          <w:rFonts w:ascii="Times New Roman" w:eastAsia="Times New Roman" w:hAnsi="Times New Roman" w:cs="Times New Roman"/>
          <w:sz w:val="28"/>
          <w:szCs w:val="28"/>
          <w:lang w:eastAsia="ru-RU"/>
        </w:rPr>
        <w:t>.Э</w:t>
      </w:r>
      <w:proofErr w:type="gramEnd"/>
      <w:r w:rsidRPr="009D0898">
        <w:rPr>
          <w:rFonts w:ascii="Times New Roman" w:eastAsia="Times New Roman" w:hAnsi="Times New Roman" w:cs="Times New Roman"/>
          <w:sz w:val="28"/>
          <w:szCs w:val="28"/>
          <w:lang w:eastAsia="ru-RU"/>
        </w:rPr>
        <w:t>нгельс</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Сахалинский международный театральный центр им. А.П.Чехова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Сахалинский областной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Екатеринбургский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Екатеринбургский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Свердловский государственный академический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Свердловский государственный академический театр музыкальной комедии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Федеральное государственное бюджетное учреждение культуры "Екатеринбургский государственный академический театр оперы и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Нижнетагильский муниципальный молодежный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Новоуральский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Смоленский государственный драматический театр им.  А.С.Грибоедова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Смоленский камерный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Смоленский областной театр кукол им. Д.Н.Светильникова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Тамбовский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Тамбовтеатр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Вышневолоцкий государственный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Тверской государственный областной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Тверской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Тверской областной академический театр драмы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Северский музыкальный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Северский театр для детей и юношества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Томский областной театр куклы и актера "Скоморох" им.  Р.Виндермана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Тульский академический театр драмы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Тульский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Тульский областной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Тобольский драматический театр им. П.П.Ершова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Тюменский драматический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Тюменский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Димитровградский драматический театр им. А.Н.Островского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Ульяновский областной драматический театр им. И.А.Гончарова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Ульяновский областной театр кукол им. Народной артистки СССР В.М.Леонтьевой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Ульяновский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Муниципальный театр драмы и комедии "Наш дом"</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Челябинский муниципальный театр кукол "Золотой петушок"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Челябинский государственный академический театр драмы им</w:t>
      </w:r>
      <w:proofErr w:type="gramStart"/>
      <w:r w:rsidRPr="009D0898">
        <w:rPr>
          <w:rFonts w:ascii="Times New Roman" w:eastAsia="Times New Roman" w:hAnsi="Times New Roman" w:cs="Times New Roman"/>
          <w:sz w:val="28"/>
          <w:szCs w:val="28"/>
          <w:lang w:eastAsia="ru-RU"/>
        </w:rPr>
        <w:t>.Н</w:t>
      </w:r>
      <w:proofErr w:type="gramEnd"/>
      <w:r w:rsidRPr="009D0898">
        <w:rPr>
          <w:rFonts w:ascii="Times New Roman" w:eastAsia="Times New Roman" w:hAnsi="Times New Roman" w:cs="Times New Roman"/>
          <w:sz w:val="28"/>
          <w:szCs w:val="28"/>
          <w:lang w:eastAsia="ru-RU"/>
        </w:rPr>
        <w:t>аума Орлова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Челябинский государственный академический театр оперы и  балета им. М.И.Глинки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Челябинский государственный драматический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Челябинский государственный областной театр кукол им.  В.Вольховского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"Российский государственный академический театр драмы имени Федора Волкова"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Ярославский государственный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Ярославский государственный театр юного зрителя им.  В.С.Розова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Няганский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Бюджетное учреждение Ханты-Мансийского автономного округа - Югры "Театр обско-угорских народов - Солнце"</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кукол г</w:t>
      </w:r>
      <w:proofErr w:type="gramStart"/>
      <w:r w:rsidRPr="009D0898">
        <w:rPr>
          <w:rFonts w:ascii="Times New Roman" w:eastAsia="Times New Roman" w:hAnsi="Times New Roman" w:cs="Times New Roman"/>
          <w:sz w:val="28"/>
          <w:szCs w:val="28"/>
          <w:lang w:eastAsia="ru-RU"/>
        </w:rPr>
        <w:t>.Х</w:t>
      </w:r>
      <w:proofErr w:type="gramEnd"/>
      <w:r w:rsidRPr="009D0898">
        <w:rPr>
          <w:rFonts w:ascii="Times New Roman" w:eastAsia="Times New Roman" w:hAnsi="Times New Roman" w:cs="Times New Roman"/>
          <w:sz w:val="28"/>
          <w:szCs w:val="28"/>
          <w:lang w:eastAsia="ru-RU"/>
        </w:rPr>
        <w:t>анты-Мансийск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Биробиджанский муниципальный театр кукол "Кудесник"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МКУК "Театр юного зрителя г</w:t>
      </w:r>
      <w:proofErr w:type="gramStart"/>
      <w:r w:rsidRPr="009D0898">
        <w:rPr>
          <w:rFonts w:ascii="Times New Roman" w:eastAsia="Times New Roman" w:hAnsi="Times New Roman" w:cs="Times New Roman"/>
          <w:sz w:val="28"/>
          <w:szCs w:val="28"/>
          <w:lang w:eastAsia="ru-RU"/>
        </w:rPr>
        <w:t>.О</w:t>
      </w:r>
      <w:proofErr w:type="gramEnd"/>
      <w:r w:rsidRPr="009D0898">
        <w:rPr>
          <w:rFonts w:ascii="Times New Roman" w:eastAsia="Times New Roman" w:hAnsi="Times New Roman" w:cs="Times New Roman"/>
          <w:sz w:val="28"/>
          <w:szCs w:val="28"/>
          <w:lang w:eastAsia="ru-RU"/>
        </w:rPr>
        <w:t>блучье"</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Детский театр эстрады г</w:t>
      </w:r>
      <w:proofErr w:type="gramStart"/>
      <w:r w:rsidRPr="009D0898">
        <w:rPr>
          <w:rFonts w:ascii="Times New Roman" w:eastAsia="Times New Roman" w:hAnsi="Times New Roman" w:cs="Times New Roman"/>
          <w:sz w:val="28"/>
          <w:szCs w:val="28"/>
          <w:lang w:eastAsia="ru-RU"/>
        </w:rPr>
        <w:t>.М</w:t>
      </w:r>
      <w:proofErr w:type="gramEnd"/>
      <w:r w:rsidRPr="009D0898">
        <w:rPr>
          <w:rFonts w:ascii="Times New Roman" w:eastAsia="Times New Roman" w:hAnsi="Times New Roman" w:cs="Times New Roman"/>
          <w:sz w:val="28"/>
          <w:szCs w:val="28"/>
          <w:lang w:eastAsia="ru-RU"/>
        </w:rPr>
        <w:t>осквы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Международный театрально-культурный центр Славы Полунина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академический музыкальный театр им. народных артистов К.С.Станиславского и В.И.Немировича-Данченко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академический театр им. Вл</w:t>
      </w:r>
      <w:proofErr w:type="gramStart"/>
      <w:r w:rsidRPr="009D0898">
        <w:rPr>
          <w:rFonts w:ascii="Times New Roman" w:eastAsia="Times New Roman" w:hAnsi="Times New Roman" w:cs="Times New Roman"/>
          <w:sz w:val="28"/>
          <w:szCs w:val="28"/>
          <w:lang w:eastAsia="ru-RU"/>
        </w:rPr>
        <w:t>.М</w:t>
      </w:r>
      <w:proofErr w:type="gramEnd"/>
      <w:r w:rsidRPr="009D0898">
        <w:rPr>
          <w:rFonts w:ascii="Times New Roman" w:eastAsia="Times New Roman" w:hAnsi="Times New Roman" w:cs="Times New Roman"/>
          <w:sz w:val="28"/>
          <w:szCs w:val="28"/>
          <w:lang w:eastAsia="ru-RU"/>
        </w:rPr>
        <w:t>аяковского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государственный академический театр оперетты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государственный музыкальный театр пластического балета "Новый балет"</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государственный музыкальный театр фольклора "Русская песня"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государственный театр "Ленком"</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детский музыкальный театр юного актера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детский театр теней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драматический театр им. А.С.Пушкина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драматический театр им. Н.В.Гоголя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драматический театр на Малой Бронной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музыкальный театр "Геликон-опера" под руководством Дмитрия Бертмана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областной государственный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"ET CETERA" под руководством Александра Калягина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"Мастерская П.Н.Фоменко"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"Новая опера" им. Е.В.Колобова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Московский театр "Современник"</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ОКОЛО дома Станиславского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Олега Табакова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Московский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Московское театрально-концертное объединение </w:t>
      </w:r>
      <w:proofErr w:type="gramStart"/>
      <w:r w:rsidRPr="009D0898">
        <w:rPr>
          <w:rFonts w:ascii="Times New Roman" w:eastAsia="Times New Roman" w:hAnsi="Times New Roman" w:cs="Times New Roman"/>
          <w:sz w:val="28"/>
          <w:szCs w:val="28"/>
          <w:lang w:eastAsia="ru-RU"/>
        </w:rPr>
        <w:t>п</w:t>
      </w:r>
      <w:proofErr w:type="gramEnd"/>
      <w:r w:rsidRPr="009D0898">
        <w:rPr>
          <w:rFonts w:ascii="Times New Roman" w:eastAsia="Times New Roman" w:hAnsi="Times New Roman" w:cs="Times New Roman"/>
          <w:sz w:val="28"/>
          <w:szCs w:val="28"/>
          <w:lang w:eastAsia="ru-RU"/>
        </w:rPr>
        <w:t>/р А.Градского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"Студия театрального искусства"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"Школа драматического искусства"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кошек Куклачева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 музыки и поэзии под руководством Е.Камбуровой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Театриум на Серпуховке под руководством Терезы Дуровой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"Государственный академический Большой театр России"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академический Малый театр России"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академический театр им. Евг</w:t>
      </w:r>
      <w:proofErr w:type="gramStart"/>
      <w:r w:rsidRPr="009D0898">
        <w:rPr>
          <w:rFonts w:ascii="Times New Roman" w:eastAsia="Times New Roman" w:hAnsi="Times New Roman" w:cs="Times New Roman"/>
          <w:sz w:val="28"/>
          <w:szCs w:val="28"/>
          <w:lang w:eastAsia="ru-RU"/>
        </w:rPr>
        <w:t>.В</w:t>
      </w:r>
      <w:proofErr w:type="gramEnd"/>
      <w:r w:rsidRPr="009D0898">
        <w:rPr>
          <w:rFonts w:ascii="Times New Roman" w:eastAsia="Times New Roman" w:hAnsi="Times New Roman" w:cs="Times New Roman"/>
          <w:sz w:val="28"/>
          <w:szCs w:val="28"/>
          <w:lang w:eastAsia="ru-RU"/>
        </w:rPr>
        <w:t>ахтангова"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академический театр классического балета Н.Касаткиной и В.Василева"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Академический Центральный театр кукол им. С.В.</w:t>
      </w:r>
      <w:proofErr w:type="gramStart"/>
      <w:r w:rsidRPr="009D0898">
        <w:rPr>
          <w:rFonts w:ascii="Times New Roman" w:eastAsia="Times New Roman" w:hAnsi="Times New Roman" w:cs="Times New Roman"/>
          <w:sz w:val="28"/>
          <w:szCs w:val="28"/>
          <w:lang w:eastAsia="ru-RU"/>
        </w:rPr>
        <w:t>Образцова</w:t>
      </w:r>
      <w:proofErr w:type="gramEnd"/>
      <w:r w:rsidRPr="009D0898">
        <w:rPr>
          <w:rFonts w:ascii="Times New Roman" w:eastAsia="Times New Roman" w:hAnsi="Times New Roman" w:cs="Times New Roman"/>
          <w:sz w:val="28"/>
          <w:szCs w:val="28"/>
          <w:lang w:eastAsia="ru-RU"/>
        </w:rPr>
        <w:t>"</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Федеральное государственное бюджетное учреждение культуры "Московский государственный академический детский музыкальный театр имени Н.И.Сац"</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"Московский Художественный академический театр им. М.Горького"</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"Московский Художественный Академический Театр имени А.П.Чехова"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"Российский государственный академический молодежный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"Российский государственный театр "Сатирикон" имени Аркадия Райкина"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театр Наций"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 xml:space="preserve">Центр развития театрального искусства "Московский губернский театр" </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Центральный академический театр Российской Армии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Экспериментальный театральный центр новой драмы "Практика"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Академический театр балета  Бориса Эйфмана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Государственный детский музыкальный театр "Карамболь"</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Большой театр кукол</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академический драматический театр им. В.Ф.Комиссаржевской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академический театр балета им. Леонида Якобсона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Санкт-Петербургский государственный академический театр им</w:t>
      </w:r>
      <w:proofErr w:type="gramStart"/>
      <w:r w:rsidRPr="009D0898">
        <w:rPr>
          <w:rFonts w:ascii="Times New Roman" w:eastAsia="Times New Roman" w:hAnsi="Times New Roman" w:cs="Times New Roman"/>
          <w:sz w:val="28"/>
          <w:szCs w:val="28"/>
          <w:lang w:eastAsia="ru-RU"/>
        </w:rPr>
        <w:t>.Л</w:t>
      </w:r>
      <w:proofErr w:type="gramEnd"/>
      <w:r w:rsidRPr="009D0898">
        <w:rPr>
          <w:rFonts w:ascii="Times New Roman" w:eastAsia="Times New Roman" w:hAnsi="Times New Roman" w:cs="Times New Roman"/>
          <w:sz w:val="28"/>
          <w:szCs w:val="28"/>
          <w:lang w:eastAsia="ru-RU"/>
        </w:rPr>
        <w:t>енсовета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академический театр комедии им. Н.П.Акимова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академический театр оперы и балета им. М.П.Мусоргского - Михайловский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детский ледовый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детский музыкальный театр "Зазеркалье""</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театр детского балета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театр марионеток им.  Е.С.Деммени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театр музыкальной комедии</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государственный театр юных зрителей им. А.А.Брянцева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Санкт-Петербургский театр "Мастерская"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"Академический Малый драматический театр - Театр Европы"</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"Государственный академический Мариинский театр"</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Федеральное государственное бюджетное учреждение культуры "Российский государственный академический Большой драматический театр им. Г.А.Товстоногова"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lastRenderedPageBreak/>
        <w:t>Федеральное государственное бюджетное учреждение культуры "Российский государственный академический театр драмы имени А.С.Пушкина (Александринский)"</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Драматический театр Балтийского флота г</w:t>
      </w:r>
      <w:proofErr w:type="gramStart"/>
      <w:r w:rsidRPr="009D0898">
        <w:rPr>
          <w:rFonts w:ascii="Times New Roman" w:eastAsia="Times New Roman" w:hAnsi="Times New Roman" w:cs="Times New Roman"/>
          <w:sz w:val="28"/>
          <w:szCs w:val="28"/>
          <w:lang w:eastAsia="ru-RU"/>
        </w:rPr>
        <w:t>.К</w:t>
      </w:r>
      <w:proofErr w:type="gramEnd"/>
      <w:r w:rsidRPr="009D0898">
        <w:rPr>
          <w:rFonts w:ascii="Times New Roman" w:eastAsia="Times New Roman" w:hAnsi="Times New Roman" w:cs="Times New Roman"/>
          <w:sz w:val="28"/>
          <w:szCs w:val="28"/>
          <w:lang w:eastAsia="ru-RU"/>
        </w:rPr>
        <w:t>ронштадт</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автономное учреждение культуры г</w:t>
      </w:r>
      <w:proofErr w:type="gramStart"/>
      <w:r w:rsidRPr="009D0898">
        <w:rPr>
          <w:rFonts w:ascii="Times New Roman" w:eastAsia="Times New Roman" w:hAnsi="Times New Roman" w:cs="Times New Roman"/>
          <w:sz w:val="28"/>
          <w:szCs w:val="28"/>
          <w:lang w:eastAsia="ru-RU"/>
        </w:rPr>
        <w:t>.С</w:t>
      </w:r>
      <w:proofErr w:type="gramEnd"/>
      <w:r w:rsidRPr="009D0898">
        <w:rPr>
          <w:rFonts w:ascii="Times New Roman" w:eastAsia="Times New Roman" w:hAnsi="Times New Roman" w:cs="Times New Roman"/>
          <w:sz w:val="28"/>
          <w:szCs w:val="28"/>
          <w:lang w:eastAsia="ru-RU"/>
        </w:rPr>
        <w:t>евастополя "Севастопольский академический театр танца"</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бюджетное учреждение культуры "Севастопольский театр юного зрителя"</w:t>
      </w:r>
    </w:p>
    <w:p w:rsidR="00212D8C" w:rsidRPr="009D0898" w:rsidRDefault="00212D8C" w:rsidP="00946F0B">
      <w:pPr>
        <w:numPr>
          <w:ilvl w:val="0"/>
          <w:numId w:val="96"/>
        </w:numPr>
        <w:spacing w:line="360" w:lineRule="auto"/>
        <w:ind w:left="0"/>
        <w:jc w:val="both"/>
        <w:rPr>
          <w:rFonts w:ascii="Times New Roman" w:eastAsia="Times New Roman" w:hAnsi="Times New Roman" w:cs="Times New Roman"/>
          <w:sz w:val="28"/>
          <w:szCs w:val="28"/>
          <w:lang w:eastAsia="ru-RU"/>
        </w:rPr>
      </w:pPr>
      <w:r w:rsidRPr="009D0898">
        <w:rPr>
          <w:rFonts w:ascii="Times New Roman" w:eastAsia="Times New Roman" w:hAnsi="Times New Roman" w:cs="Times New Roman"/>
          <w:sz w:val="28"/>
          <w:szCs w:val="28"/>
          <w:lang w:eastAsia="ru-RU"/>
        </w:rPr>
        <w:t>Государственное бюджетное учреждение культуры г</w:t>
      </w:r>
      <w:proofErr w:type="gramStart"/>
      <w:r w:rsidRPr="009D0898">
        <w:rPr>
          <w:rFonts w:ascii="Times New Roman" w:eastAsia="Times New Roman" w:hAnsi="Times New Roman" w:cs="Times New Roman"/>
          <w:sz w:val="28"/>
          <w:szCs w:val="28"/>
          <w:lang w:eastAsia="ru-RU"/>
        </w:rPr>
        <w:t>.С</w:t>
      </w:r>
      <w:proofErr w:type="gramEnd"/>
      <w:r w:rsidRPr="009D0898">
        <w:rPr>
          <w:rFonts w:ascii="Times New Roman" w:eastAsia="Times New Roman" w:hAnsi="Times New Roman" w:cs="Times New Roman"/>
          <w:sz w:val="28"/>
          <w:szCs w:val="28"/>
          <w:lang w:eastAsia="ru-RU"/>
        </w:rPr>
        <w:t>евастополя "Севастопольский академический русский драматический театр им. А.В.Луначарского"</w:t>
      </w:r>
    </w:p>
    <w:sectPr w:rsidR="00212D8C" w:rsidRPr="009D0898" w:rsidSect="00F50AE0">
      <w:footerReference w:type="default" r:id="rId48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5CE" w:rsidRDefault="005365CE" w:rsidP="0077054C">
      <w:pPr>
        <w:spacing w:after="0" w:line="240" w:lineRule="auto"/>
      </w:pPr>
      <w:r>
        <w:separator/>
      </w:r>
    </w:p>
  </w:endnote>
  <w:endnote w:type="continuationSeparator" w:id="0">
    <w:p w:rsidR="005365CE" w:rsidRDefault="005365CE" w:rsidP="00770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570360"/>
      <w:docPartObj>
        <w:docPartGallery w:val="Page Numbers (Bottom of Page)"/>
        <w:docPartUnique/>
      </w:docPartObj>
    </w:sdtPr>
    <w:sdtContent>
      <w:p w:rsidR="005365CE" w:rsidRDefault="005365CE">
        <w:pPr>
          <w:jc w:val="center"/>
        </w:pPr>
        <w:fldSimple w:instr="PAGE   \* MERGEFORMAT">
          <w:r w:rsidR="009A1FD4">
            <w:rPr>
              <w:noProof/>
            </w:rPr>
            <w:t>230</w:t>
          </w:r>
        </w:fldSimple>
      </w:p>
    </w:sdtContent>
  </w:sdt>
  <w:p w:rsidR="005365CE" w:rsidRDefault="005365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5CE" w:rsidRDefault="005365CE" w:rsidP="0077054C">
      <w:pPr>
        <w:spacing w:after="0" w:line="240" w:lineRule="auto"/>
      </w:pPr>
      <w:r>
        <w:separator/>
      </w:r>
    </w:p>
  </w:footnote>
  <w:footnote w:type="continuationSeparator" w:id="0">
    <w:p w:rsidR="005365CE" w:rsidRDefault="005365CE" w:rsidP="0077054C">
      <w:pPr>
        <w:spacing w:after="0" w:line="240" w:lineRule="auto"/>
      </w:pPr>
      <w:r>
        <w:continuationSeparator/>
      </w:r>
    </w:p>
  </w:footnote>
  <w:footnote w:id="1">
    <w:p w:rsidR="005365CE" w:rsidRPr="0077054C" w:rsidRDefault="005365CE" w:rsidP="00801E51">
      <w:pPr>
        <w:jc w:val="both"/>
      </w:pPr>
      <w:r w:rsidRPr="0077054C">
        <w:rPr>
          <w:rStyle w:val="aa"/>
        </w:rPr>
        <w:footnoteRef/>
      </w:r>
      <w:r w:rsidRPr="0077054C">
        <w:t xml:space="preserve"> </w:t>
      </w:r>
      <w:proofErr w:type="gramStart"/>
      <w:r>
        <w:rPr>
          <w:rFonts w:ascii="Times New Roman" w:eastAsia="Times New Roman" w:hAnsi="Times New Roman" w:cs="Times New Roman"/>
          <w:lang w:eastAsia="ru-RU"/>
        </w:rPr>
        <w:t>Федеральный</w:t>
      </w:r>
      <w:r w:rsidRPr="0077054C">
        <w:rPr>
          <w:rFonts w:ascii="Times New Roman" w:eastAsia="Times New Roman" w:hAnsi="Times New Roman" w:cs="Times New Roman"/>
          <w:lang w:eastAsia="ru-RU"/>
        </w:rPr>
        <w:t xml:space="preserve"> государственн</w:t>
      </w:r>
      <w:r>
        <w:rPr>
          <w:rFonts w:ascii="Times New Roman" w:eastAsia="Times New Roman" w:hAnsi="Times New Roman" w:cs="Times New Roman"/>
          <w:lang w:eastAsia="ru-RU"/>
        </w:rPr>
        <w:t xml:space="preserve">ый </w:t>
      </w:r>
      <w:r w:rsidRPr="0077054C">
        <w:rPr>
          <w:rFonts w:ascii="Times New Roman" w:eastAsia="Times New Roman" w:hAnsi="Times New Roman" w:cs="Times New Roman"/>
          <w:lang w:eastAsia="ru-RU"/>
        </w:rPr>
        <w:t>образовательн</w:t>
      </w:r>
      <w:r>
        <w:rPr>
          <w:rFonts w:ascii="Times New Roman" w:eastAsia="Times New Roman" w:hAnsi="Times New Roman" w:cs="Times New Roman"/>
          <w:lang w:eastAsia="ru-RU"/>
        </w:rPr>
        <w:t>ый стандарт</w:t>
      </w:r>
      <w:r w:rsidRPr="0077054C">
        <w:rPr>
          <w:rFonts w:ascii="Times New Roman" w:eastAsia="Times New Roman" w:hAnsi="Times New Roman" w:cs="Times New Roman"/>
          <w:lang w:eastAsia="ru-RU"/>
        </w:rPr>
        <w:t xml:space="preserve"> начального</w:t>
      </w:r>
      <w:r>
        <w:rPr>
          <w:rFonts w:ascii="Times New Roman" w:eastAsia="Times New Roman" w:hAnsi="Times New Roman" w:cs="Times New Roman"/>
          <w:lang w:eastAsia="ru-RU"/>
        </w:rPr>
        <w:t xml:space="preserve"> общего образования, утвержденный</w:t>
      </w:r>
      <w:r w:rsidRPr="0077054C">
        <w:rPr>
          <w:rFonts w:ascii="Times New Roman" w:eastAsia="Times New Roman" w:hAnsi="Times New Roman" w:cs="Times New Roman"/>
          <w:lang w:eastAsia="ru-RU"/>
        </w:rPr>
        <w:t xml:space="preserve"> Приказом Министерства образования и науки РФ от 6 октября 2009 г. №373,</w:t>
      </w:r>
      <w:r>
        <w:rPr>
          <w:rFonts w:ascii="Times New Roman" w:eastAsia="Times New Roman" w:hAnsi="Times New Roman" w:cs="Times New Roman"/>
          <w:lang w:eastAsia="ru-RU"/>
        </w:rPr>
        <w:t xml:space="preserve"> Федеральный</w:t>
      </w:r>
      <w:r w:rsidRPr="007705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государственный образовательный</w:t>
      </w:r>
      <w:r w:rsidRPr="0077054C">
        <w:rPr>
          <w:rFonts w:ascii="Times New Roman" w:eastAsia="Times New Roman" w:hAnsi="Times New Roman" w:cs="Times New Roman"/>
          <w:lang w:eastAsia="ru-RU"/>
        </w:rPr>
        <w:t xml:space="preserve"> стандарт основного общего образования, утверж</w:t>
      </w:r>
      <w:r>
        <w:rPr>
          <w:rFonts w:ascii="Times New Roman" w:eastAsia="Times New Roman" w:hAnsi="Times New Roman" w:cs="Times New Roman"/>
          <w:lang w:eastAsia="ru-RU"/>
        </w:rPr>
        <w:t>денный</w:t>
      </w:r>
      <w:r w:rsidRPr="0077054C">
        <w:rPr>
          <w:rFonts w:ascii="Times New Roman" w:eastAsia="Times New Roman" w:hAnsi="Times New Roman" w:cs="Times New Roman"/>
          <w:lang w:eastAsia="ru-RU"/>
        </w:rPr>
        <w:t xml:space="preserve"> Приказом Министерства образования и науки РФ от 17 декабря 2010 г. №1897, Федеральн</w:t>
      </w:r>
      <w:r>
        <w:rPr>
          <w:rFonts w:ascii="Times New Roman" w:eastAsia="Times New Roman" w:hAnsi="Times New Roman" w:cs="Times New Roman"/>
          <w:lang w:eastAsia="ru-RU"/>
        </w:rPr>
        <w:t>ый</w:t>
      </w:r>
      <w:r w:rsidRPr="0077054C">
        <w:rPr>
          <w:rFonts w:ascii="Times New Roman" w:eastAsia="Times New Roman" w:hAnsi="Times New Roman" w:cs="Times New Roman"/>
          <w:lang w:eastAsia="ru-RU"/>
        </w:rPr>
        <w:t xml:space="preserve"> государственн</w:t>
      </w:r>
      <w:r>
        <w:rPr>
          <w:rFonts w:ascii="Times New Roman" w:eastAsia="Times New Roman" w:hAnsi="Times New Roman" w:cs="Times New Roman"/>
          <w:lang w:eastAsia="ru-RU"/>
        </w:rPr>
        <w:t>ый</w:t>
      </w:r>
      <w:r w:rsidRPr="0077054C">
        <w:rPr>
          <w:rFonts w:ascii="Times New Roman" w:eastAsia="Times New Roman" w:hAnsi="Times New Roman" w:cs="Times New Roman"/>
          <w:lang w:eastAsia="ru-RU"/>
        </w:rPr>
        <w:t xml:space="preserve"> образовательн</w:t>
      </w:r>
      <w:r>
        <w:rPr>
          <w:rFonts w:ascii="Times New Roman" w:eastAsia="Times New Roman" w:hAnsi="Times New Roman" w:cs="Times New Roman"/>
          <w:lang w:eastAsia="ru-RU"/>
        </w:rPr>
        <w:t>ый стандарт</w:t>
      </w:r>
      <w:r w:rsidRPr="0077054C">
        <w:rPr>
          <w:rFonts w:ascii="Times New Roman" w:eastAsia="Times New Roman" w:hAnsi="Times New Roman" w:cs="Times New Roman"/>
          <w:lang w:eastAsia="ru-RU"/>
        </w:rPr>
        <w:t xml:space="preserve"> среднего об</w:t>
      </w:r>
      <w:r>
        <w:rPr>
          <w:rFonts w:ascii="Times New Roman" w:eastAsia="Times New Roman" w:hAnsi="Times New Roman" w:cs="Times New Roman"/>
          <w:lang w:eastAsia="ru-RU"/>
        </w:rPr>
        <w:t xml:space="preserve">щего образования, утвержденный </w:t>
      </w:r>
      <w:r w:rsidRPr="0077054C">
        <w:rPr>
          <w:rFonts w:ascii="Times New Roman" w:eastAsia="Times New Roman" w:hAnsi="Times New Roman" w:cs="Times New Roman"/>
          <w:lang w:eastAsia="ru-RU"/>
        </w:rPr>
        <w:t>Приказом Министерства образования и науки РФ от 17 мая 2012 г. №413.</w:t>
      </w:r>
      <w:proofErr w:type="gramEnd"/>
    </w:p>
  </w:footnote>
  <w:footnote w:id="2">
    <w:p w:rsidR="005365CE" w:rsidRPr="00BA4036" w:rsidRDefault="005365CE" w:rsidP="00BA4036">
      <w:pPr>
        <w:jc w:val="both"/>
        <w:rPr>
          <w:rFonts w:ascii="Times New Roman" w:hAnsi="Times New Roman" w:cs="Times New Roman"/>
        </w:rPr>
      </w:pPr>
      <w:r w:rsidRPr="00BA4036">
        <w:rPr>
          <w:rStyle w:val="aa"/>
          <w:rFonts w:ascii="Times New Roman" w:hAnsi="Times New Roman" w:cs="Times New Roman"/>
        </w:rPr>
        <w:footnoteRef/>
      </w:r>
      <w:r w:rsidRPr="00BA4036">
        <w:rPr>
          <w:rFonts w:ascii="Times New Roman" w:hAnsi="Times New Roman" w:cs="Times New Roman"/>
        </w:rPr>
        <w:t xml:space="preserve"> Классификация жанров была разработано в европейском музыкознании по отношению, прежде всего, к </w:t>
      </w:r>
      <w:r w:rsidRPr="00BA4036">
        <w:rPr>
          <w:rFonts w:ascii="Times New Roman" w:hAnsi="Times New Roman" w:cs="Times New Roman"/>
          <w:i/>
          <w:lang w:val="en-US"/>
        </w:rPr>
        <w:t>opus</w:t>
      </w:r>
      <w:r w:rsidRPr="00BA4036">
        <w:rPr>
          <w:rFonts w:ascii="Times New Roman" w:hAnsi="Times New Roman" w:cs="Times New Roman"/>
          <w:i/>
        </w:rPr>
        <w:t>-музыке</w:t>
      </w:r>
      <w:r w:rsidRPr="00BA4036">
        <w:rPr>
          <w:rFonts w:ascii="Times New Roman" w:hAnsi="Times New Roman" w:cs="Times New Roman"/>
        </w:rPr>
        <w:t xml:space="preserve">. В </w:t>
      </w:r>
      <w:r w:rsidRPr="00BA4036">
        <w:rPr>
          <w:rFonts w:ascii="Times New Roman" w:hAnsi="Times New Roman" w:cs="Times New Roman"/>
          <w:i/>
        </w:rPr>
        <w:t>народной и культовой</w:t>
      </w:r>
      <w:r w:rsidRPr="00BA4036">
        <w:rPr>
          <w:rFonts w:ascii="Times New Roman" w:hAnsi="Times New Roman" w:cs="Times New Roman"/>
        </w:rPr>
        <w:t xml:space="preserve"> </w:t>
      </w:r>
      <w:r w:rsidRPr="00BA4036">
        <w:rPr>
          <w:rFonts w:ascii="Times New Roman" w:hAnsi="Times New Roman" w:cs="Times New Roman"/>
          <w:i/>
        </w:rPr>
        <w:t>музыке</w:t>
      </w:r>
      <w:r w:rsidRPr="00BA4036">
        <w:rPr>
          <w:rFonts w:ascii="Times New Roman" w:hAnsi="Times New Roman" w:cs="Times New Roman"/>
        </w:rPr>
        <w:t xml:space="preserve"> разделение на жанры определяется во многом внемузыкальными факторами (например, канонами богослужения) и не поддается точной классификации с точки зрения чисто музыкальных особенностей. Для </w:t>
      </w:r>
      <w:r w:rsidRPr="00BA4036">
        <w:rPr>
          <w:rFonts w:ascii="Times New Roman" w:hAnsi="Times New Roman" w:cs="Times New Roman"/>
          <w:i/>
        </w:rPr>
        <w:t>развлекательной музыки</w:t>
      </w:r>
      <w:r w:rsidRPr="00BA4036">
        <w:rPr>
          <w:rFonts w:ascii="Times New Roman" w:hAnsi="Times New Roman" w:cs="Times New Roman"/>
        </w:rPr>
        <w:t xml:space="preserve"> более актуально понятие стиля. Традиционная </w:t>
      </w:r>
      <w:r w:rsidRPr="00BA4036">
        <w:rPr>
          <w:rFonts w:ascii="Times New Roman" w:hAnsi="Times New Roman" w:cs="Times New Roman"/>
          <w:i/>
        </w:rPr>
        <w:t>музыка внеевропейских стран</w:t>
      </w:r>
      <w:r w:rsidRPr="00BA4036">
        <w:rPr>
          <w:rFonts w:ascii="Times New Roman" w:hAnsi="Times New Roman" w:cs="Times New Roman"/>
        </w:rPr>
        <w:t xml:space="preserve"> также не может быть адекватно описана через европейское понятие жанра. См. Список дополнительной литературы. </w:t>
      </w:r>
    </w:p>
    <w:p w:rsidR="005365CE" w:rsidRDefault="005365CE" w:rsidP="00D93C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79E"/>
    <w:multiLevelType w:val="multilevel"/>
    <w:tmpl w:val="31F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27BA3"/>
    <w:multiLevelType w:val="hybridMultilevel"/>
    <w:tmpl w:val="FD1821A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E5A78"/>
    <w:multiLevelType w:val="hybridMultilevel"/>
    <w:tmpl w:val="D8F861C0"/>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1276D"/>
    <w:multiLevelType w:val="hybridMultilevel"/>
    <w:tmpl w:val="8F426F0E"/>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813E9"/>
    <w:multiLevelType w:val="hybridMultilevel"/>
    <w:tmpl w:val="A05C55AA"/>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E748E2"/>
    <w:multiLevelType w:val="hybridMultilevel"/>
    <w:tmpl w:val="3B76754A"/>
    <w:lvl w:ilvl="0" w:tplc="0419000F">
      <w:start w:val="1"/>
      <w:numFmt w:val="decimal"/>
      <w:lvlText w:val="%1."/>
      <w:lvlJc w:val="left"/>
      <w:pPr>
        <w:tabs>
          <w:tab w:val="num" w:pos="720"/>
        </w:tabs>
        <w:ind w:left="720" w:hanging="360"/>
      </w:pPr>
    </w:lvl>
    <w:lvl w:ilvl="1" w:tplc="F5869860">
      <w:start w:val="66"/>
      <w:numFmt w:val="decimal"/>
      <w:lvlText w:val="%2."/>
      <w:lvlJc w:val="center"/>
      <w:pPr>
        <w:tabs>
          <w:tab w:val="num" w:pos="1284"/>
        </w:tabs>
        <w:ind w:left="1284" w:hanging="20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0D7CE9"/>
    <w:multiLevelType w:val="hybridMultilevel"/>
    <w:tmpl w:val="A1A83D9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E14F85"/>
    <w:multiLevelType w:val="multilevel"/>
    <w:tmpl w:val="C82CB6CE"/>
    <w:lvl w:ilvl="0">
      <w:start w:val="1"/>
      <w:numFmt w:val="decimal"/>
      <w:lvlText w:val="%1"/>
      <w:lvlJc w:val="left"/>
      <w:pPr>
        <w:ind w:left="390" w:hanging="39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91A5F54"/>
    <w:multiLevelType w:val="multilevel"/>
    <w:tmpl w:val="A9EC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3B59E5"/>
    <w:multiLevelType w:val="multilevel"/>
    <w:tmpl w:val="EC40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A37CC5"/>
    <w:multiLevelType w:val="hybridMultilevel"/>
    <w:tmpl w:val="E998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2D18BE"/>
    <w:multiLevelType w:val="hybridMultilevel"/>
    <w:tmpl w:val="D3D2C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68004E"/>
    <w:multiLevelType w:val="hybridMultilevel"/>
    <w:tmpl w:val="AD4A5C16"/>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13209A"/>
    <w:multiLevelType w:val="hybridMultilevel"/>
    <w:tmpl w:val="C1B611C0"/>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0A2ECD"/>
    <w:multiLevelType w:val="hybridMultilevel"/>
    <w:tmpl w:val="5CD4CDE4"/>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4C71CF"/>
    <w:multiLevelType w:val="hybridMultilevel"/>
    <w:tmpl w:val="AF421C56"/>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E54C18"/>
    <w:multiLevelType w:val="hybridMultilevel"/>
    <w:tmpl w:val="1B667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BF6E05"/>
    <w:multiLevelType w:val="multilevel"/>
    <w:tmpl w:val="F8127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8D58E6"/>
    <w:multiLevelType w:val="hybridMultilevel"/>
    <w:tmpl w:val="4EAEF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3500D1"/>
    <w:multiLevelType w:val="hybridMultilevel"/>
    <w:tmpl w:val="502E52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348667B"/>
    <w:multiLevelType w:val="hybridMultilevel"/>
    <w:tmpl w:val="AAE6D2BE"/>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C56371"/>
    <w:multiLevelType w:val="hybridMultilevel"/>
    <w:tmpl w:val="5AC6CBCC"/>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437E42"/>
    <w:multiLevelType w:val="hybridMultilevel"/>
    <w:tmpl w:val="FC72555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A3350C"/>
    <w:multiLevelType w:val="hybridMultilevel"/>
    <w:tmpl w:val="8E3AC9A6"/>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E15805"/>
    <w:multiLevelType w:val="hybridMultilevel"/>
    <w:tmpl w:val="9266F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7559D2"/>
    <w:multiLevelType w:val="hybridMultilevel"/>
    <w:tmpl w:val="31D89E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307893"/>
    <w:multiLevelType w:val="multilevel"/>
    <w:tmpl w:val="FFCC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9D3C35"/>
    <w:multiLevelType w:val="hybridMultilevel"/>
    <w:tmpl w:val="E6A85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D9F2381"/>
    <w:multiLevelType w:val="multilevel"/>
    <w:tmpl w:val="A3046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112ACE"/>
    <w:multiLevelType w:val="hybridMultilevel"/>
    <w:tmpl w:val="C2968FB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6B7AE4"/>
    <w:multiLevelType w:val="hybridMultilevel"/>
    <w:tmpl w:val="995A8D00"/>
    <w:lvl w:ilvl="0" w:tplc="9E326BE4">
      <w:start w:val="1"/>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1">
    <w:nsid w:val="2041082F"/>
    <w:multiLevelType w:val="hybridMultilevel"/>
    <w:tmpl w:val="4D0E78F0"/>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4F2B8B"/>
    <w:multiLevelType w:val="hybridMultilevel"/>
    <w:tmpl w:val="5E46F82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7E09B4"/>
    <w:multiLevelType w:val="hybridMultilevel"/>
    <w:tmpl w:val="D5140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26117AD"/>
    <w:multiLevelType w:val="hybridMultilevel"/>
    <w:tmpl w:val="0666F36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635961"/>
    <w:multiLevelType w:val="multilevel"/>
    <w:tmpl w:val="592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D17BCB"/>
    <w:multiLevelType w:val="multilevel"/>
    <w:tmpl w:val="65B4403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651" w:hanging="180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3011" w:hanging="2160"/>
      </w:pPr>
      <w:rPr>
        <w:rFonts w:hint="default"/>
        <w:b/>
      </w:rPr>
    </w:lvl>
  </w:abstractNum>
  <w:abstractNum w:abstractNumId="37">
    <w:nsid w:val="27017884"/>
    <w:multiLevelType w:val="multilevel"/>
    <w:tmpl w:val="698A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616FE8"/>
    <w:multiLevelType w:val="multilevel"/>
    <w:tmpl w:val="B7E0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81D0BA1"/>
    <w:multiLevelType w:val="multilevel"/>
    <w:tmpl w:val="A4B40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8627D82"/>
    <w:multiLevelType w:val="hybridMultilevel"/>
    <w:tmpl w:val="8B907CE6"/>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853325"/>
    <w:multiLevelType w:val="hybridMultilevel"/>
    <w:tmpl w:val="84949AA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9C349E3"/>
    <w:multiLevelType w:val="hybridMultilevel"/>
    <w:tmpl w:val="C156946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1D65A5"/>
    <w:multiLevelType w:val="hybridMultilevel"/>
    <w:tmpl w:val="9014F634"/>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483478"/>
    <w:multiLevelType w:val="hybridMultilevel"/>
    <w:tmpl w:val="15967EC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B6A4271"/>
    <w:multiLevelType w:val="hybridMultilevel"/>
    <w:tmpl w:val="A01CE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B6C78CA"/>
    <w:multiLevelType w:val="multilevel"/>
    <w:tmpl w:val="81F4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DB95055"/>
    <w:multiLevelType w:val="hybridMultilevel"/>
    <w:tmpl w:val="6DFAB37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48">
    <w:nsid w:val="2DF41A7F"/>
    <w:multiLevelType w:val="multilevel"/>
    <w:tmpl w:val="A30461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F9F2594"/>
    <w:multiLevelType w:val="hybridMultilevel"/>
    <w:tmpl w:val="AE5EE828"/>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FA92C7A"/>
    <w:multiLevelType w:val="hybridMultilevel"/>
    <w:tmpl w:val="E6B66BFA"/>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FD37924"/>
    <w:multiLevelType w:val="hybridMultilevel"/>
    <w:tmpl w:val="3ED4B3F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012671E"/>
    <w:multiLevelType w:val="hybridMultilevel"/>
    <w:tmpl w:val="622EEA2E"/>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0160411"/>
    <w:multiLevelType w:val="hybridMultilevel"/>
    <w:tmpl w:val="58564D1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A11D16"/>
    <w:multiLevelType w:val="hybridMultilevel"/>
    <w:tmpl w:val="F6E40AD6"/>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3590A0C"/>
    <w:multiLevelType w:val="hybridMultilevel"/>
    <w:tmpl w:val="503435DA"/>
    <w:lvl w:ilvl="0" w:tplc="009E0DE8">
      <w:start w:val="56"/>
      <w:numFmt w:val="decimal"/>
      <w:lvlText w:val="%1."/>
      <w:lvlJc w:val="center"/>
      <w:pPr>
        <w:tabs>
          <w:tab w:val="num" w:pos="564"/>
        </w:tabs>
        <w:ind w:left="564" w:hanging="2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304175"/>
    <w:multiLevelType w:val="hybridMultilevel"/>
    <w:tmpl w:val="EE9C9D36"/>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6C373E"/>
    <w:multiLevelType w:val="hybridMultilevel"/>
    <w:tmpl w:val="28EA1468"/>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A37096"/>
    <w:multiLevelType w:val="hybridMultilevel"/>
    <w:tmpl w:val="0E66D1C2"/>
    <w:lvl w:ilvl="0" w:tplc="224AC1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F0418E"/>
    <w:multiLevelType w:val="hybridMultilevel"/>
    <w:tmpl w:val="77FEA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76969E0"/>
    <w:multiLevelType w:val="multilevel"/>
    <w:tmpl w:val="EA1AA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76F5DC8"/>
    <w:multiLevelType w:val="hybridMultilevel"/>
    <w:tmpl w:val="97F4DC36"/>
    <w:lvl w:ilvl="0" w:tplc="105AD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38721A7F"/>
    <w:multiLevelType w:val="hybridMultilevel"/>
    <w:tmpl w:val="7AD8153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162DCD"/>
    <w:multiLevelType w:val="hybridMultilevel"/>
    <w:tmpl w:val="A8BA5954"/>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AE63FE5"/>
    <w:multiLevelType w:val="hybridMultilevel"/>
    <w:tmpl w:val="D56A0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B766A95"/>
    <w:multiLevelType w:val="hybridMultilevel"/>
    <w:tmpl w:val="4DCE5BE8"/>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BC7043D"/>
    <w:multiLevelType w:val="hybridMultilevel"/>
    <w:tmpl w:val="32F0AB6C"/>
    <w:lvl w:ilvl="0" w:tplc="994EDAC4">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3C8D2DC8"/>
    <w:multiLevelType w:val="hybridMultilevel"/>
    <w:tmpl w:val="3326AF2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8">
    <w:nsid w:val="3D052969"/>
    <w:multiLevelType w:val="hybridMultilevel"/>
    <w:tmpl w:val="9434FA64"/>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FEA3ADF"/>
    <w:multiLevelType w:val="hybridMultilevel"/>
    <w:tmpl w:val="5CDCBDEC"/>
    <w:lvl w:ilvl="0" w:tplc="96E08882">
      <w:start w:val="51"/>
      <w:numFmt w:val="decimal"/>
      <w:lvlText w:val="%1."/>
      <w:lvlJc w:val="center"/>
      <w:pPr>
        <w:tabs>
          <w:tab w:val="num" w:pos="492"/>
        </w:tabs>
        <w:ind w:left="492" w:hanging="2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1D268B5"/>
    <w:multiLevelType w:val="hybridMultilevel"/>
    <w:tmpl w:val="EC66AEDE"/>
    <w:lvl w:ilvl="0" w:tplc="FC0E6766">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E75D28"/>
    <w:multiLevelType w:val="hybridMultilevel"/>
    <w:tmpl w:val="2C74E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30E3DB0"/>
    <w:multiLevelType w:val="hybridMultilevel"/>
    <w:tmpl w:val="B36A7CD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BD5E42"/>
    <w:multiLevelType w:val="hybridMultilevel"/>
    <w:tmpl w:val="CCE4C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3DE66B0"/>
    <w:multiLevelType w:val="hybridMultilevel"/>
    <w:tmpl w:val="765C33FE"/>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3C797D"/>
    <w:multiLevelType w:val="multilevel"/>
    <w:tmpl w:val="230C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4F05EB5"/>
    <w:multiLevelType w:val="hybridMultilevel"/>
    <w:tmpl w:val="C6DC6D78"/>
    <w:lvl w:ilvl="0" w:tplc="F1921B7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nsid w:val="44F94B3A"/>
    <w:multiLevelType w:val="hybridMultilevel"/>
    <w:tmpl w:val="DF58E26A"/>
    <w:lvl w:ilvl="0" w:tplc="3A842E9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5437083"/>
    <w:multiLevelType w:val="hybridMultilevel"/>
    <w:tmpl w:val="2B723B76"/>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5547B4F"/>
    <w:multiLevelType w:val="multilevel"/>
    <w:tmpl w:val="B964B2D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0">
    <w:nsid w:val="457306BD"/>
    <w:multiLevelType w:val="hybridMultilevel"/>
    <w:tmpl w:val="76FE719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65C785F"/>
    <w:multiLevelType w:val="hybridMultilevel"/>
    <w:tmpl w:val="E5F483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48B03D2A"/>
    <w:multiLevelType w:val="hybridMultilevel"/>
    <w:tmpl w:val="A184D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8DD7C1C"/>
    <w:multiLevelType w:val="hybridMultilevel"/>
    <w:tmpl w:val="7B5ABB0C"/>
    <w:lvl w:ilvl="0" w:tplc="C69245B4">
      <w:start w:val="3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93C3C47"/>
    <w:multiLevelType w:val="multilevel"/>
    <w:tmpl w:val="852EA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A0A3750"/>
    <w:multiLevelType w:val="hybridMultilevel"/>
    <w:tmpl w:val="56E88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AAB54E4"/>
    <w:multiLevelType w:val="hybridMultilevel"/>
    <w:tmpl w:val="C6B0E38A"/>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AFE33FC"/>
    <w:multiLevelType w:val="multilevel"/>
    <w:tmpl w:val="FB28A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C825828"/>
    <w:multiLevelType w:val="hybridMultilevel"/>
    <w:tmpl w:val="78F82E5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D3D5BDC"/>
    <w:multiLevelType w:val="hybridMultilevel"/>
    <w:tmpl w:val="9AC05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E01347D"/>
    <w:multiLevelType w:val="hybridMultilevel"/>
    <w:tmpl w:val="AD82FDE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FBC2AC0"/>
    <w:multiLevelType w:val="multilevel"/>
    <w:tmpl w:val="999A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FF52809"/>
    <w:multiLevelType w:val="hybridMultilevel"/>
    <w:tmpl w:val="29B2EBEA"/>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1C83B24"/>
    <w:multiLevelType w:val="multilevel"/>
    <w:tmpl w:val="2B88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1F15186"/>
    <w:multiLevelType w:val="hybridMultilevel"/>
    <w:tmpl w:val="5680F7EA"/>
    <w:lvl w:ilvl="0" w:tplc="250CC530">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1F31197"/>
    <w:multiLevelType w:val="hybridMultilevel"/>
    <w:tmpl w:val="1D6C1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20D129B"/>
    <w:multiLevelType w:val="hybridMultilevel"/>
    <w:tmpl w:val="E54E9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5822B62"/>
    <w:multiLevelType w:val="multilevel"/>
    <w:tmpl w:val="F75A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65F4A50"/>
    <w:multiLevelType w:val="hybridMultilevel"/>
    <w:tmpl w:val="FD4C0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7035C55"/>
    <w:multiLevelType w:val="hybridMultilevel"/>
    <w:tmpl w:val="F36627F8"/>
    <w:lvl w:ilvl="0" w:tplc="0419000F">
      <w:start w:val="1"/>
      <w:numFmt w:val="decimal"/>
      <w:lvlText w:val="%1."/>
      <w:lvlJc w:val="left"/>
      <w:pPr>
        <w:ind w:left="4091" w:hanging="360"/>
      </w:pPr>
    </w:lvl>
    <w:lvl w:ilvl="1" w:tplc="04190019" w:tentative="1">
      <w:start w:val="1"/>
      <w:numFmt w:val="lowerLetter"/>
      <w:lvlText w:val="%2."/>
      <w:lvlJc w:val="left"/>
      <w:pPr>
        <w:ind w:left="4811" w:hanging="360"/>
      </w:pPr>
    </w:lvl>
    <w:lvl w:ilvl="2" w:tplc="0419001B" w:tentative="1">
      <w:start w:val="1"/>
      <w:numFmt w:val="lowerRoman"/>
      <w:lvlText w:val="%3."/>
      <w:lvlJc w:val="right"/>
      <w:pPr>
        <w:ind w:left="5531" w:hanging="180"/>
      </w:pPr>
    </w:lvl>
    <w:lvl w:ilvl="3" w:tplc="0419000F" w:tentative="1">
      <w:start w:val="1"/>
      <w:numFmt w:val="decimal"/>
      <w:lvlText w:val="%4."/>
      <w:lvlJc w:val="left"/>
      <w:pPr>
        <w:ind w:left="6251" w:hanging="360"/>
      </w:pPr>
    </w:lvl>
    <w:lvl w:ilvl="4" w:tplc="04190019" w:tentative="1">
      <w:start w:val="1"/>
      <w:numFmt w:val="lowerLetter"/>
      <w:lvlText w:val="%5."/>
      <w:lvlJc w:val="left"/>
      <w:pPr>
        <w:ind w:left="6971" w:hanging="360"/>
      </w:pPr>
    </w:lvl>
    <w:lvl w:ilvl="5" w:tplc="0419001B" w:tentative="1">
      <w:start w:val="1"/>
      <w:numFmt w:val="lowerRoman"/>
      <w:lvlText w:val="%6."/>
      <w:lvlJc w:val="right"/>
      <w:pPr>
        <w:ind w:left="7691" w:hanging="180"/>
      </w:pPr>
    </w:lvl>
    <w:lvl w:ilvl="6" w:tplc="0419000F" w:tentative="1">
      <w:start w:val="1"/>
      <w:numFmt w:val="decimal"/>
      <w:lvlText w:val="%7."/>
      <w:lvlJc w:val="left"/>
      <w:pPr>
        <w:ind w:left="8411" w:hanging="360"/>
      </w:pPr>
    </w:lvl>
    <w:lvl w:ilvl="7" w:tplc="04190019" w:tentative="1">
      <w:start w:val="1"/>
      <w:numFmt w:val="lowerLetter"/>
      <w:lvlText w:val="%8."/>
      <w:lvlJc w:val="left"/>
      <w:pPr>
        <w:ind w:left="9131" w:hanging="360"/>
      </w:pPr>
    </w:lvl>
    <w:lvl w:ilvl="8" w:tplc="0419001B" w:tentative="1">
      <w:start w:val="1"/>
      <w:numFmt w:val="lowerRoman"/>
      <w:lvlText w:val="%9."/>
      <w:lvlJc w:val="right"/>
      <w:pPr>
        <w:ind w:left="9851" w:hanging="180"/>
      </w:pPr>
    </w:lvl>
  </w:abstractNum>
  <w:abstractNum w:abstractNumId="100">
    <w:nsid w:val="57424F71"/>
    <w:multiLevelType w:val="multilevel"/>
    <w:tmpl w:val="BE90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7E648E7"/>
    <w:multiLevelType w:val="multilevel"/>
    <w:tmpl w:val="04B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9DC0511"/>
    <w:multiLevelType w:val="hybridMultilevel"/>
    <w:tmpl w:val="10E8E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A2E5747"/>
    <w:multiLevelType w:val="hybridMultilevel"/>
    <w:tmpl w:val="1C1CA210"/>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A6468B6"/>
    <w:multiLevelType w:val="hybridMultilevel"/>
    <w:tmpl w:val="98826236"/>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A665170"/>
    <w:multiLevelType w:val="hybridMultilevel"/>
    <w:tmpl w:val="F718F6A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C6852FE"/>
    <w:multiLevelType w:val="multilevel"/>
    <w:tmpl w:val="23E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C933608"/>
    <w:multiLevelType w:val="hybridMultilevel"/>
    <w:tmpl w:val="7F4E64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D611E60"/>
    <w:multiLevelType w:val="hybridMultilevel"/>
    <w:tmpl w:val="E44A769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DCA633C"/>
    <w:multiLevelType w:val="hybridMultilevel"/>
    <w:tmpl w:val="75EEADE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F7A1573"/>
    <w:multiLevelType w:val="hybridMultilevel"/>
    <w:tmpl w:val="123E3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144371D"/>
    <w:multiLevelType w:val="multilevel"/>
    <w:tmpl w:val="EA1AA5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61584B79"/>
    <w:multiLevelType w:val="hybridMultilevel"/>
    <w:tmpl w:val="2B64F57A"/>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31F5EE3"/>
    <w:multiLevelType w:val="hybridMultilevel"/>
    <w:tmpl w:val="F60A887E"/>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4585FAB"/>
    <w:multiLevelType w:val="multilevel"/>
    <w:tmpl w:val="B964B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67DC3682"/>
    <w:multiLevelType w:val="hybridMultilevel"/>
    <w:tmpl w:val="A184D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9C1590A"/>
    <w:multiLevelType w:val="hybridMultilevel"/>
    <w:tmpl w:val="3ECCAC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A521D98"/>
    <w:multiLevelType w:val="hybridMultilevel"/>
    <w:tmpl w:val="FF866D78"/>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AB02D8B"/>
    <w:multiLevelType w:val="hybridMultilevel"/>
    <w:tmpl w:val="D91CA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BC36971"/>
    <w:multiLevelType w:val="hybridMultilevel"/>
    <w:tmpl w:val="B01CD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E101E16"/>
    <w:multiLevelType w:val="hybridMultilevel"/>
    <w:tmpl w:val="BA84FC92"/>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E3360F0"/>
    <w:multiLevelType w:val="hybridMultilevel"/>
    <w:tmpl w:val="4BF8EAE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F527F8C"/>
    <w:multiLevelType w:val="hybridMultilevel"/>
    <w:tmpl w:val="32F0AB6C"/>
    <w:lvl w:ilvl="0" w:tplc="994EDAC4">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6FB37FD5"/>
    <w:multiLevelType w:val="hybridMultilevel"/>
    <w:tmpl w:val="A8A4107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FEA3CC1"/>
    <w:multiLevelType w:val="hybridMultilevel"/>
    <w:tmpl w:val="79A63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01F1435"/>
    <w:multiLevelType w:val="multilevel"/>
    <w:tmpl w:val="E0E0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0BC2F3D"/>
    <w:multiLevelType w:val="hybridMultilevel"/>
    <w:tmpl w:val="02164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19A6A86"/>
    <w:multiLevelType w:val="hybridMultilevel"/>
    <w:tmpl w:val="DCE00542"/>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1AC1236"/>
    <w:multiLevelType w:val="hybridMultilevel"/>
    <w:tmpl w:val="79FC3FB2"/>
    <w:lvl w:ilvl="0" w:tplc="008C52B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730B2DC0"/>
    <w:multiLevelType w:val="multilevel"/>
    <w:tmpl w:val="DB58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31E0570"/>
    <w:multiLevelType w:val="hybridMultilevel"/>
    <w:tmpl w:val="AABEED9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1">
    <w:nsid w:val="73CF1507"/>
    <w:multiLevelType w:val="hybridMultilevel"/>
    <w:tmpl w:val="BFEA136E"/>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4A10974"/>
    <w:multiLevelType w:val="hybridMultilevel"/>
    <w:tmpl w:val="861EA2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5225837"/>
    <w:multiLevelType w:val="multilevel"/>
    <w:tmpl w:val="DE62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53C5E5C"/>
    <w:multiLevelType w:val="hybridMultilevel"/>
    <w:tmpl w:val="67BE5518"/>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DF9183F"/>
    <w:multiLevelType w:val="hybridMultilevel"/>
    <w:tmpl w:val="DD9AF6C0"/>
    <w:lvl w:ilvl="0" w:tplc="E06E59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6"/>
  </w:num>
  <w:num w:numId="2">
    <w:abstractNumId w:val="129"/>
  </w:num>
  <w:num w:numId="3">
    <w:abstractNumId w:val="132"/>
  </w:num>
  <w:num w:numId="4">
    <w:abstractNumId w:val="94"/>
  </w:num>
  <w:num w:numId="5">
    <w:abstractNumId w:val="79"/>
  </w:num>
  <w:num w:numId="6">
    <w:abstractNumId w:val="101"/>
  </w:num>
  <w:num w:numId="7">
    <w:abstractNumId w:val="28"/>
  </w:num>
  <w:num w:numId="8">
    <w:abstractNumId w:val="125"/>
  </w:num>
  <w:num w:numId="9">
    <w:abstractNumId w:val="60"/>
  </w:num>
  <w:num w:numId="10">
    <w:abstractNumId w:val="0"/>
  </w:num>
  <w:num w:numId="11">
    <w:abstractNumId w:val="93"/>
  </w:num>
  <w:num w:numId="12">
    <w:abstractNumId w:val="91"/>
  </w:num>
  <w:num w:numId="13">
    <w:abstractNumId w:val="39"/>
  </w:num>
  <w:num w:numId="14">
    <w:abstractNumId w:val="106"/>
  </w:num>
  <w:num w:numId="15">
    <w:abstractNumId w:val="84"/>
  </w:num>
  <w:num w:numId="16">
    <w:abstractNumId w:val="8"/>
  </w:num>
  <w:num w:numId="17">
    <w:abstractNumId w:val="26"/>
  </w:num>
  <w:num w:numId="18">
    <w:abstractNumId w:val="35"/>
  </w:num>
  <w:num w:numId="19">
    <w:abstractNumId w:val="87"/>
  </w:num>
  <w:num w:numId="20">
    <w:abstractNumId w:val="37"/>
  </w:num>
  <w:num w:numId="21">
    <w:abstractNumId w:val="17"/>
  </w:num>
  <w:num w:numId="22">
    <w:abstractNumId w:val="46"/>
  </w:num>
  <w:num w:numId="23">
    <w:abstractNumId w:val="133"/>
  </w:num>
  <w:num w:numId="24">
    <w:abstractNumId w:val="97"/>
  </w:num>
  <w:num w:numId="25">
    <w:abstractNumId w:val="9"/>
  </w:num>
  <w:num w:numId="26">
    <w:abstractNumId w:val="38"/>
  </w:num>
  <w:num w:numId="27">
    <w:abstractNumId w:val="100"/>
  </w:num>
  <w:num w:numId="28">
    <w:abstractNumId w:val="19"/>
  </w:num>
  <w:num w:numId="29">
    <w:abstractNumId w:val="75"/>
  </w:num>
  <w:num w:numId="30">
    <w:abstractNumId w:val="71"/>
  </w:num>
  <w:num w:numId="31">
    <w:abstractNumId w:val="58"/>
  </w:num>
  <w:num w:numId="32">
    <w:abstractNumId w:val="64"/>
  </w:num>
  <w:num w:numId="33">
    <w:abstractNumId w:val="119"/>
  </w:num>
  <w:num w:numId="34">
    <w:abstractNumId w:val="135"/>
  </w:num>
  <w:num w:numId="35">
    <w:abstractNumId w:val="127"/>
  </w:num>
  <w:num w:numId="36">
    <w:abstractNumId w:val="134"/>
  </w:num>
  <w:num w:numId="37">
    <w:abstractNumId w:val="54"/>
  </w:num>
  <w:num w:numId="38">
    <w:abstractNumId w:val="12"/>
  </w:num>
  <w:num w:numId="39">
    <w:abstractNumId w:val="52"/>
  </w:num>
  <w:num w:numId="40">
    <w:abstractNumId w:val="34"/>
  </w:num>
  <w:num w:numId="41">
    <w:abstractNumId w:val="29"/>
  </w:num>
  <w:num w:numId="42">
    <w:abstractNumId w:val="31"/>
  </w:num>
  <w:num w:numId="43">
    <w:abstractNumId w:val="90"/>
  </w:num>
  <w:num w:numId="44">
    <w:abstractNumId w:val="43"/>
  </w:num>
  <w:num w:numId="45">
    <w:abstractNumId w:val="104"/>
  </w:num>
  <w:num w:numId="46">
    <w:abstractNumId w:val="74"/>
  </w:num>
  <w:num w:numId="47">
    <w:abstractNumId w:val="120"/>
  </w:num>
  <w:num w:numId="48">
    <w:abstractNumId w:val="103"/>
  </w:num>
  <w:num w:numId="49">
    <w:abstractNumId w:val="80"/>
  </w:num>
  <w:num w:numId="50">
    <w:abstractNumId w:val="44"/>
  </w:num>
  <w:num w:numId="51">
    <w:abstractNumId w:val="123"/>
  </w:num>
  <w:num w:numId="52">
    <w:abstractNumId w:val="1"/>
  </w:num>
  <w:num w:numId="53">
    <w:abstractNumId w:val="105"/>
  </w:num>
  <w:num w:numId="54">
    <w:abstractNumId w:val="88"/>
  </w:num>
  <w:num w:numId="55">
    <w:abstractNumId w:val="77"/>
  </w:num>
  <w:num w:numId="56">
    <w:abstractNumId w:val="83"/>
  </w:num>
  <w:num w:numId="57">
    <w:abstractNumId w:val="92"/>
  </w:num>
  <w:num w:numId="58">
    <w:abstractNumId w:val="117"/>
  </w:num>
  <w:num w:numId="59">
    <w:abstractNumId w:val="3"/>
  </w:num>
  <w:num w:numId="60">
    <w:abstractNumId w:val="63"/>
  </w:num>
  <w:num w:numId="61">
    <w:abstractNumId w:val="65"/>
  </w:num>
  <w:num w:numId="62">
    <w:abstractNumId w:val="21"/>
  </w:num>
  <w:num w:numId="63">
    <w:abstractNumId w:val="57"/>
  </w:num>
  <w:num w:numId="64">
    <w:abstractNumId w:val="23"/>
  </w:num>
  <w:num w:numId="65">
    <w:abstractNumId w:val="14"/>
  </w:num>
  <w:num w:numId="66">
    <w:abstractNumId w:val="13"/>
  </w:num>
  <w:num w:numId="67">
    <w:abstractNumId w:val="32"/>
  </w:num>
  <w:num w:numId="68">
    <w:abstractNumId w:val="70"/>
  </w:num>
  <w:num w:numId="69">
    <w:abstractNumId w:val="109"/>
  </w:num>
  <w:num w:numId="70">
    <w:abstractNumId w:val="62"/>
  </w:num>
  <w:num w:numId="71">
    <w:abstractNumId w:val="86"/>
  </w:num>
  <w:num w:numId="72">
    <w:abstractNumId w:val="22"/>
  </w:num>
  <w:num w:numId="73">
    <w:abstractNumId w:val="41"/>
  </w:num>
  <w:num w:numId="74">
    <w:abstractNumId w:val="50"/>
  </w:num>
  <w:num w:numId="75">
    <w:abstractNumId w:val="40"/>
  </w:num>
  <w:num w:numId="76">
    <w:abstractNumId w:val="121"/>
  </w:num>
  <w:num w:numId="77">
    <w:abstractNumId w:val="15"/>
  </w:num>
  <w:num w:numId="78">
    <w:abstractNumId w:val="72"/>
  </w:num>
  <w:num w:numId="79">
    <w:abstractNumId w:val="20"/>
  </w:num>
  <w:num w:numId="80">
    <w:abstractNumId w:val="51"/>
  </w:num>
  <w:num w:numId="81">
    <w:abstractNumId w:val="6"/>
  </w:num>
  <w:num w:numId="82">
    <w:abstractNumId w:val="108"/>
  </w:num>
  <w:num w:numId="83">
    <w:abstractNumId w:val="112"/>
  </w:num>
  <w:num w:numId="84">
    <w:abstractNumId w:val="42"/>
  </w:num>
  <w:num w:numId="85">
    <w:abstractNumId w:val="78"/>
  </w:num>
  <w:num w:numId="86">
    <w:abstractNumId w:val="68"/>
  </w:num>
  <w:num w:numId="87">
    <w:abstractNumId w:val="53"/>
  </w:num>
  <w:num w:numId="88">
    <w:abstractNumId w:val="4"/>
  </w:num>
  <w:num w:numId="89">
    <w:abstractNumId w:val="113"/>
  </w:num>
  <w:num w:numId="90">
    <w:abstractNumId w:val="56"/>
  </w:num>
  <w:num w:numId="91">
    <w:abstractNumId w:val="2"/>
  </w:num>
  <w:num w:numId="92">
    <w:abstractNumId w:val="131"/>
  </w:num>
  <w:num w:numId="93">
    <w:abstractNumId w:val="49"/>
  </w:num>
  <w:num w:numId="94">
    <w:abstractNumId w:val="110"/>
  </w:num>
  <w:num w:numId="95">
    <w:abstractNumId w:val="126"/>
  </w:num>
  <w:num w:numId="96">
    <w:abstractNumId w:val="96"/>
  </w:num>
  <w:num w:numId="97">
    <w:abstractNumId w:val="10"/>
  </w:num>
  <w:num w:numId="98">
    <w:abstractNumId w:val="18"/>
  </w:num>
  <w:num w:numId="99">
    <w:abstractNumId w:val="30"/>
  </w:num>
  <w:num w:numId="100">
    <w:abstractNumId w:val="101"/>
  </w:num>
  <w:num w:numId="101">
    <w:abstractNumId w:val="125"/>
  </w:num>
  <w:num w:numId="102">
    <w:abstractNumId w:val="0"/>
  </w:num>
  <w:num w:numId="103">
    <w:abstractNumId w:val="91"/>
    <w:lvlOverride w:ilvl="0"/>
    <w:lvlOverride w:ilvl="1">
      <w:startOverride w:val="1"/>
    </w:lvlOverride>
    <w:lvlOverride w:ilvl="2"/>
    <w:lvlOverride w:ilvl="3"/>
    <w:lvlOverride w:ilvl="4"/>
    <w:lvlOverride w:ilvl="5"/>
    <w:lvlOverride w:ilvl="6"/>
    <w:lvlOverride w:ilvl="7"/>
    <w:lvlOverride w:ilvl="8"/>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6"/>
  </w:num>
  <w:num w:numId="112">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5"/>
  </w:num>
  <w:num w:numId="114">
    <w:abstractNumId w:val="118"/>
  </w:num>
  <w:num w:numId="115">
    <w:abstractNumId w:val="102"/>
  </w:num>
  <w:num w:numId="116">
    <w:abstractNumId w:val="27"/>
  </w:num>
  <w:num w:numId="117">
    <w:abstractNumId w:val="47"/>
  </w:num>
  <w:num w:numId="118">
    <w:abstractNumId w:val="5"/>
  </w:num>
  <w:num w:numId="119">
    <w:abstractNumId w:val="98"/>
  </w:num>
  <w:num w:numId="120">
    <w:abstractNumId w:val="55"/>
  </w:num>
  <w:num w:numId="121">
    <w:abstractNumId w:val="69"/>
  </w:num>
  <w:num w:numId="122">
    <w:abstractNumId w:val="115"/>
  </w:num>
  <w:num w:numId="123">
    <w:abstractNumId w:val="128"/>
  </w:num>
  <w:num w:numId="124">
    <w:abstractNumId w:val="82"/>
  </w:num>
  <w:num w:numId="125">
    <w:abstractNumId w:val="24"/>
  </w:num>
  <w:num w:numId="126">
    <w:abstractNumId w:val="25"/>
  </w:num>
  <w:num w:numId="127">
    <w:abstractNumId w:val="107"/>
  </w:num>
  <w:num w:numId="128">
    <w:abstractNumId w:val="73"/>
  </w:num>
  <w:num w:numId="129">
    <w:abstractNumId w:val="11"/>
  </w:num>
  <w:num w:numId="130">
    <w:abstractNumId w:val="33"/>
  </w:num>
  <w:num w:numId="131">
    <w:abstractNumId w:val="95"/>
  </w:num>
  <w:num w:numId="132">
    <w:abstractNumId w:val="61"/>
  </w:num>
  <w:num w:numId="133">
    <w:abstractNumId w:val="124"/>
  </w:num>
  <w:num w:numId="134">
    <w:abstractNumId w:val="7"/>
  </w:num>
  <w:num w:numId="135">
    <w:abstractNumId w:val="81"/>
  </w:num>
  <w:num w:numId="136">
    <w:abstractNumId w:val="67"/>
  </w:num>
  <w:num w:numId="137">
    <w:abstractNumId w:val="130"/>
  </w:num>
  <w:num w:numId="138">
    <w:abstractNumId w:val="89"/>
  </w:num>
  <w:num w:numId="139">
    <w:abstractNumId w:val="16"/>
  </w:num>
  <w:num w:numId="140">
    <w:abstractNumId w:val="5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DF6488"/>
    <w:rsid w:val="00000731"/>
    <w:rsid w:val="00004354"/>
    <w:rsid w:val="00007139"/>
    <w:rsid w:val="000104F2"/>
    <w:rsid w:val="00010F1B"/>
    <w:rsid w:val="00013CCF"/>
    <w:rsid w:val="00016995"/>
    <w:rsid w:val="00016C89"/>
    <w:rsid w:val="000224AF"/>
    <w:rsid w:val="00026579"/>
    <w:rsid w:val="000273F9"/>
    <w:rsid w:val="00030689"/>
    <w:rsid w:val="00032D76"/>
    <w:rsid w:val="000352D5"/>
    <w:rsid w:val="00035B30"/>
    <w:rsid w:val="000376C6"/>
    <w:rsid w:val="00037F8A"/>
    <w:rsid w:val="00040731"/>
    <w:rsid w:val="00043F9D"/>
    <w:rsid w:val="0004644F"/>
    <w:rsid w:val="000516B1"/>
    <w:rsid w:val="00052437"/>
    <w:rsid w:val="00054E7A"/>
    <w:rsid w:val="00060E61"/>
    <w:rsid w:val="00060F44"/>
    <w:rsid w:val="00061A19"/>
    <w:rsid w:val="0006418D"/>
    <w:rsid w:val="00064EEE"/>
    <w:rsid w:val="00066934"/>
    <w:rsid w:val="00070525"/>
    <w:rsid w:val="000744F4"/>
    <w:rsid w:val="00085E34"/>
    <w:rsid w:val="00086EFE"/>
    <w:rsid w:val="000876BA"/>
    <w:rsid w:val="00087BA3"/>
    <w:rsid w:val="00087EB4"/>
    <w:rsid w:val="00090EA9"/>
    <w:rsid w:val="00091164"/>
    <w:rsid w:val="00091F24"/>
    <w:rsid w:val="00093163"/>
    <w:rsid w:val="000944A6"/>
    <w:rsid w:val="0009519A"/>
    <w:rsid w:val="000A1749"/>
    <w:rsid w:val="000A2018"/>
    <w:rsid w:val="000A3FA9"/>
    <w:rsid w:val="000B0432"/>
    <w:rsid w:val="000B07AD"/>
    <w:rsid w:val="000B364B"/>
    <w:rsid w:val="000B49D1"/>
    <w:rsid w:val="000B4FC0"/>
    <w:rsid w:val="000B4FC3"/>
    <w:rsid w:val="000B558F"/>
    <w:rsid w:val="000B619F"/>
    <w:rsid w:val="000C2183"/>
    <w:rsid w:val="000C3A9A"/>
    <w:rsid w:val="000C45AE"/>
    <w:rsid w:val="000C4D50"/>
    <w:rsid w:val="000C53DD"/>
    <w:rsid w:val="000D148F"/>
    <w:rsid w:val="000D153A"/>
    <w:rsid w:val="000D1C3B"/>
    <w:rsid w:val="000E13D6"/>
    <w:rsid w:val="000E23E0"/>
    <w:rsid w:val="000E3445"/>
    <w:rsid w:val="000E7C81"/>
    <w:rsid w:val="000E7DDF"/>
    <w:rsid w:val="000F03BD"/>
    <w:rsid w:val="000F0881"/>
    <w:rsid w:val="000F447F"/>
    <w:rsid w:val="000F4918"/>
    <w:rsid w:val="0010010A"/>
    <w:rsid w:val="00104497"/>
    <w:rsid w:val="00110148"/>
    <w:rsid w:val="0011217D"/>
    <w:rsid w:val="00112EEA"/>
    <w:rsid w:val="00114449"/>
    <w:rsid w:val="001224F5"/>
    <w:rsid w:val="00123BAF"/>
    <w:rsid w:val="00125B0C"/>
    <w:rsid w:val="00126729"/>
    <w:rsid w:val="00131DE4"/>
    <w:rsid w:val="001320B7"/>
    <w:rsid w:val="0013448B"/>
    <w:rsid w:val="00136257"/>
    <w:rsid w:val="0014077C"/>
    <w:rsid w:val="00140B1C"/>
    <w:rsid w:val="00141A9F"/>
    <w:rsid w:val="00143BB8"/>
    <w:rsid w:val="001472C2"/>
    <w:rsid w:val="00147EA7"/>
    <w:rsid w:val="00150797"/>
    <w:rsid w:val="00150ED4"/>
    <w:rsid w:val="00152DDB"/>
    <w:rsid w:val="00152F9E"/>
    <w:rsid w:val="0016043F"/>
    <w:rsid w:val="001621E9"/>
    <w:rsid w:val="001626CB"/>
    <w:rsid w:val="00164AFC"/>
    <w:rsid w:val="00170611"/>
    <w:rsid w:val="001717DE"/>
    <w:rsid w:val="00172301"/>
    <w:rsid w:val="00177208"/>
    <w:rsid w:val="00180378"/>
    <w:rsid w:val="00180605"/>
    <w:rsid w:val="00185862"/>
    <w:rsid w:val="00191A96"/>
    <w:rsid w:val="00192216"/>
    <w:rsid w:val="0019414E"/>
    <w:rsid w:val="001964A4"/>
    <w:rsid w:val="00197987"/>
    <w:rsid w:val="001A766C"/>
    <w:rsid w:val="001A796F"/>
    <w:rsid w:val="001B12E0"/>
    <w:rsid w:val="001B6B19"/>
    <w:rsid w:val="001B7F4C"/>
    <w:rsid w:val="001C224E"/>
    <w:rsid w:val="001C2AC7"/>
    <w:rsid w:val="001C4950"/>
    <w:rsid w:val="001C5BE3"/>
    <w:rsid w:val="001C6C1C"/>
    <w:rsid w:val="001C7E26"/>
    <w:rsid w:val="001C7F94"/>
    <w:rsid w:val="001D1941"/>
    <w:rsid w:val="001D2800"/>
    <w:rsid w:val="001D3D0A"/>
    <w:rsid w:val="001D4290"/>
    <w:rsid w:val="001D4737"/>
    <w:rsid w:val="001E05EE"/>
    <w:rsid w:val="001E295D"/>
    <w:rsid w:val="001F0EA8"/>
    <w:rsid w:val="001F4127"/>
    <w:rsid w:val="001F79AC"/>
    <w:rsid w:val="0020059D"/>
    <w:rsid w:val="00202113"/>
    <w:rsid w:val="0020366E"/>
    <w:rsid w:val="002040DD"/>
    <w:rsid w:val="00210801"/>
    <w:rsid w:val="002109C8"/>
    <w:rsid w:val="00212D8C"/>
    <w:rsid w:val="0021391D"/>
    <w:rsid w:val="0021797B"/>
    <w:rsid w:val="00220CB2"/>
    <w:rsid w:val="002308CF"/>
    <w:rsid w:val="00230B35"/>
    <w:rsid w:val="00230D03"/>
    <w:rsid w:val="002369B7"/>
    <w:rsid w:val="00240292"/>
    <w:rsid w:val="00240775"/>
    <w:rsid w:val="00241DFA"/>
    <w:rsid w:val="00241F1E"/>
    <w:rsid w:val="00245648"/>
    <w:rsid w:val="0025173A"/>
    <w:rsid w:val="002520BB"/>
    <w:rsid w:val="00252FE2"/>
    <w:rsid w:val="0025429E"/>
    <w:rsid w:val="00254E1D"/>
    <w:rsid w:val="00257B0E"/>
    <w:rsid w:val="00260499"/>
    <w:rsid w:val="00261110"/>
    <w:rsid w:val="002619FC"/>
    <w:rsid w:val="00261AAF"/>
    <w:rsid w:val="002629FD"/>
    <w:rsid w:val="00265238"/>
    <w:rsid w:val="00265A09"/>
    <w:rsid w:val="00266C69"/>
    <w:rsid w:val="00270E5F"/>
    <w:rsid w:val="00271876"/>
    <w:rsid w:val="00271A7E"/>
    <w:rsid w:val="002805DA"/>
    <w:rsid w:val="002850C1"/>
    <w:rsid w:val="002861FD"/>
    <w:rsid w:val="002918F0"/>
    <w:rsid w:val="00293270"/>
    <w:rsid w:val="0029407F"/>
    <w:rsid w:val="0029493F"/>
    <w:rsid w:val="00295435"/>
    <w:rsid w:val="002977F3"/>
    <w:rsid w:val="002A12C9"/>
    <w:rsid w:val="002A1F96"/>
    <w:rsid w:val="002A2CAE"/>
    <w:rsid w:val="002A5A17"/>
    <w:rsid w:val="002A5CC5"/>
    <w:rsid w:val="002B03D6"/>
    <w:rsid w:val="002B04C7"/>
    <w:rsid w:val="002B179A"/>
    <w:rsid w:val="002B4697"/>
    <w:rsid w:val="002C0064"/>
    <w:rsid w:val="002C089A"/>
    <w:rsid w:val="002C1917"/>
    <w:rsid w:val="002C236E"/>
    <w:rsid w:val="002C368C"/>
    <w:rsid w:val="002C4201"/>
    <w:rsid w:val="002C5B81"/>
    <w:rsid w:val="002D0A9A"/>
    <w:rsid w:val="002D0D0F"/>
    <w:rsid w:val="002D0F0D"/>
    <w:rsid w:val="002D2CE6"/>
    <w:rsid w:val="002D3331"/>
    <w:rsid w:val="002D4C1B"/>
    <w:rsid w:val="002D7AF2"/>
    <w:rsid w:val="002E0D84"/>
    <w:rsid w:val="002E1FA4"/>
    <w:rsid w:val="002E27E4"/>
    <w:rsid w:val="002E2B64"/>
    <w:rsid w:val="002E42DB"/>
    <w:rsid w:val="002E7701"/>
    <w:rsid w:val="002F0F83"/>
    <w:rsid w:val="002F1D6B"/>
    <w:rsid w:val="002F3A35"/>
    <w:rsid w:val="002F61C5"/>
    <w:rsid w:val="002F6CE7"/>
    <w:rsid w:val="002F76CA"/>
    <w:rsid w:val="00300B22"/>
    <w:rsid w:val="00301B94"/>
    <w:rsid w:val="003028AA"/>
    <w:rsid w:val="00303C2F"/>
    <w:rsid w:val="00310BBE"/>
    <w:rsid w:val="00310C5E"/>
    <w:rsid w:val="00315D86"/>
    <w:rsid w:val="0031650C"/>
    <w:rsid w:val="00317CAE"/>
    <w:rsid w:val="00320719"/>
    <w:rsid w:val="00320D0B"/>
    <w:rsid w:val="00320DB4"/>
    <w:rsid w:val="00323EDA"/>
    <w:rsid w:val="00327709"/>
    <w:rsid w:val="00327891"/>
    <w:rsid w:val="00330069"/>
    <w:rsid w:val="00330C4C"/>
    <w:rsid w:val="00332A74"/>
    <w:rsid w:val="003345F6"/>
    <w:rsid w:val="003353AB"/>
    <w:rsid w:val="00336B51"/>
    <w:rsid w:val="00340FA5"/>
    <w:rsid w:val="00343CF8"/>
    <w:rsid w:val="0034442F"/>
    <w:rsid w:val="00344C7D"/>
    <w:rsid w:val="00350FE6"/>
    <w:rsid w:val="0035487B"/>
    <w:rsid w:val="003563BA"/>
    <w:rsid w:val="00364C26"/>
    <w:rsid w:val="00365502"/>
    <w:rsid w:val="00365DCC"/>
    <w:rsid w:val="0036632A"/>
    <w:rsid w:val="00376516"/>
    <w:rsid w:val="003771EC"/>
    <w:rsid w:val="0037770B"/>
    <w:rsid w:val="003804AC"/>
    <w:rsid w:val="00381255"/>
    <w:rsid w:val="00385479"/>
    <w:rsid w:val="003863C5"/>
    <w:rsid w:val="00387C02"/>
    <w:rsid w:val="0039103D"/>
    <w:rsid w:val="003937AA"/>
    <w:rsid w:val="00394128"/>
    <w:rsid w:val="0039528D"/>
    <w:rsid w:val="003A3B39"/>
    <w:rsid w:val="003A64E3"/>
    <w:rsid w:val="003A7076"/>
    <w:rsid w:val="003B0ED2"/>
    <w:rsid w:val="003B1312"/>
    <w:rsid w:val="003B29ED"/>
    <w:rsid w:val="003B2BA3"/>
    <w:rsid w:val="003B3782"/>
    <w:rsid w:val="003B4012"/>
    <w:rsid w:val="003B45D8"/>
    <w:rsid w:val="003B72EA"/>
    <w:rsid w:val="003B75A1"/>
    <w:rsid w:val="003B7884"/>
    <w:rsid w:val="003C09FE"/>
    <w:rsid w:val="003C0A17"/>
    <w:rsid w:val="003C2DAF"/>
    <w:rsid w:val="003C341B"/>
    <w:rsid w:val="003C36D9"/>
    <w:rsid w:val="003C596F"/>
    <w:rsid w:val="003C6334"/>
    <w:rsid w:val="003D0EF1"/>
    <w:rsid w:val="003D164A"/>
    <w:rsid w:val="003D4D18"/>
    <w:rsid w:val="003D5FB4"/>
    <w:rsid w:val="003D71A1"/>
    <w:rsid w:val="003E065C"/>
    <w:rsid w:val="003F082C"/>
    <w:rsid w:val="003F616F"/>
    <w:rsid w:val="003F65B9"/>
    <w:rsid w:val="00401C54"/>
    <w:rsid w:val="00403D1B"/>
    <w:rsid w:val="00405585"/>
    <w:rsid w:val="0041274F"/>
    <w:rsid w:val="00416469"/>
    <w:rsid w:val="00417A42"/>
    <w:rsid w:val="004204AC"/>
    <w:rsid w:val="004228EA"/>
    <w:rsid w:val="004244F8"/>
    <w:rsid w:val="00426E78"/>
    <w:rsid w:val="004274C0"/>
    <w:rsid w:val="00427A73"/>
    <w:rsid w:val="00431702"/>
    <w:rsid w:val="00434396"/>
    <w:rsid w:val="00434708"/>
    <w:rsid w:val="00435567"/>
    <w:rsid w:val="004364C5"/>
    <w:rsid w:val="0043757A"/>
    <w:rsid w:val="00442423"/>
    <w:rsid w:val="00447769"/>
    <w:rsid w:val="004534F8"/>
    <w:rsid w:val="00454E63"/>
    <w:rsid w:val="004565EA"/>
    <w:rsid w:val="00460720"/>
    <w:rsid w:val="0046088A"/>
    <w:rsid w:val="00463094"/>
    <w:rsid w:val="00463661"/>
    <w:rsid w:val="00463A05"/>
    <w:rsid w:val="00463BFB"/>
    <w:rsid w:val="00465B9C"/>
    <w:rsid w:val="004736B7"/>
    <w:rsid w:val="00473D92"/>
    <w:rsid w:val="00476E74"/>
    <w:rsid w:val="00482CD3"/>
    <w:rsid w:val="00484A1D"/>
    <w:rsid w:val="0048618F"/>
    <w:rsid w:val="004925FE"/>
    <w:rsid w:val="00492732"/>
    <w:rsid w:val="00493068"/>
    <w:rsid w:val="0049335F"/>
    <w:rsid w:val="004938B0"/>
    <w:rsid w:val="004A28D6"/>
    <w:rsid w:val="004A2C64"/>
    <w:rsid w:val="004A3DDE"/>
    <w:rsid w:val="004A5397"/>
    <w:rsid w:val="004A5669"/>
    <w:rsid w:val="004A5BF1"/>
    <w:rsid w:val="004B4024"/>
    <w:rsid w:val="004C0539"/>
    <w:rsid w:val="004C0B3B"/>
    <w:rsid w:val="004C1D97"/>
    <w:rsid w:val="004C5AC3"/>
    <w:rsid w:val="004C6AAF"/>
    <w:rsid w:val="004D1E52"/>
    <w:rsid w:val="004D2D8B"/>
    <w:rsid w:val="004D7319"/>
    <w:rsid w:val="004E358A"/>
    <w:rsid w:val="004E38A4"/>
    <w:rsid w:val="004F236B"/>
    <w:rsid w:val="004F7B8E"/>
    <w:rsid w:val="00504EF6"/>
    <w:rsid w:val="00505C9B"/>
    <w:rsid w:val="00510BBE"/>
    <w:rsid w:val="00513550"/>
    <w:rsid w:val="00513C35"/>
    <w:rsid w:val="00515284"/>
    <w:rsid w:val="00516310"/>
    <w:rsid w:val="00516425"/>
    <w:rsid w:val="00522414"/>
    <w:rsid w:val="00525987"/>
    <w:rsid w:val="0052621F"/>
    <w:rsid w:val="00526941"/>
    <w:rsid w:val="005317A9"/>
    <w:rsid w:val="00532715"/>
    <w:rsid w:val="005333C2"/>
    <w:rsid w:val="00534D45"/>
    <w:rsid w:val="005365CE"/>
    <w:rsid w:val="0054138C"/>
    <w:rsid w:val="00541F1F"/>
    <w:rsid w:val="00542529"/>
    <w:rsid w:val="00545B4D"/>
    <w:rsid w:val="005468F1"/>
    <w:rsid w:val="00553714"/>
    <w:rsid w:val="00553D62"/>
    <w:rsid w:val="00556903"/>
    <w:rsid w:val="00557621"/>
    <w:rsid w:val="00561221"/>
    <w:rsid w:val="00561FC8"/>
    <w:rsid w:val="005638A0"/>
    <w:rsid w:val="0056440D"/>
    <w:rsid w:val="005704E2"/>
    <w:rsid w:val="00571620"/>
    <w:rsid w:val="00573326"/>
    <w:rsid w:val="00573B07"/>
    <w:rsid w:val="005748EC"/>
    <w:rsid w:val="00574E51"/>
    <w:rsid w:val="00575755"/>
    <w:rsid w:val="00575F14"/>
    <w:rsid w:val="005761F7"/>
    <w:rsid w:val="00576279"/>
    <w:rsid w:val="00576941"/>
    <w:rsid w:val="00577FC7"/>
    <w:rsid w:val="00580ECD"/>
    <w:rsid w:val="0058250D"/>
    <w:rsid w:val="00587907"/>
    <w:rsid w:val="00591D92"/>
    <w:rsid w:val="00593E5A"/>
    <w:rsid w:val="00594F0F"/>
    <w:rsid w:val="005A23C5"/>
    <w:rsid w:val="005A333D"/>
    <w:rsid w:val="005A634E"/>
    <w:rsid w:val="005A6B9E"/>
    <w:rsid w:val="005B3B3A"/>
    <w:rsid w:val="005B4D90"/>
    <w:rsid w:val="005B6E51"/>
    <w:rsid w:val="005B7B96"/>
    <w:rsid w:val="005C037B"/>
    <w:rsid w:val="005C1B64"/>
    <w:rsid w:val="005C3B27"/>
    <w:rsid w:val="005C7122"/>
    <w:rsid w:val="005C7CB6"/>
    <w:rsid w:val="005D46C1"/>
    <w:rsid w:val="005E5861"/>
    <w:rsid w:val="005E5E01"/>
    <w:rsid w:val="005E769E"/>
    <w:rsid w:val="005E7CDF"/>
    <w:rsid w:val="005F31E3"/>
    <w:rsid w:val="005F7C88"/>
    <w:rsid w:val="006025A7"/>
    <w:rsid w:val="00603171"/>
    <w:rsid w:val="00603656"/>
    <w:rsid w:val="00603A3E"/>
    <w:rsid w:val="00603CD1"/>
    <w:rsid w:val="00603E2B"/>
    <w:rsid w:val="00606059"/>
    <w:rsid w:val="00612F4C"/>
    <w:rsid w:val="006141CC"/>
    <w:rsid w:val="00614DF3"/>
    <w:rsid w:val="00616403"/>
    <w:rsid w:val="00617070"/>
    <w:rsid w:val="006212C1"/>
    <w:rsid w:val="00621814"/>
    <w:rsid w:val="00630CBC"/>
    <w:rsid w:val="0063161D"/>
    <w:rsid w:val="006321A4"/>
    <w:rsid w:val="00636745"/>
    <w:rsid w:val="006374C3"/>
    <w:rsid w:val="006375F6"/>
    <w:rsid w:val="00637C98"/>
    <w:rsid w:val="0064313A"/>
    <w:rsid w:val="00643CA9"/>
    <w:rsid w:val="00644ABE"/>
    <w:rsid w:val="0065102E"/>
    <w:rsid w:val="00651FE9"/>
    <w:rsid w:val="00654C4B"/>
    <w:rsid w:val="00656955"/>
    <w:rsid w:val="00656C58"/>
    <w:rsid w:val="00657037"/>
    <w:rsid w:val="0065783B"/>
    <w:rsid w:val="00657BBB"/>
    <w:rsid w:val="0066222A"/>
    <w:rsid w:val="006651E1"/>
    <w:rsid w:val="00672ADF"/>
    <w:rsid w:val="00672AE8"/>
    <w:rsid w:val="0067685C"/>
    <w:rsid w:val="00680A48"/>
    <w:rsid w:val="00680C2F"/>
    <w:rsid w:val="00681B51"/>
    <w:rsid w:val="00681F8E"/>
    <w:rsid w:val="00682146"/>
    <w:rsid w:val="006873DB"/>
    <w:rsid w:val="006904B3"/>
    <w:rsid w:val="00695398"/>
    <w:rsid w:val="00696A65"/>
    <w:rsid w:val="006A14F5"/>
    <w:rsid w:val="006A33F2"/>
    <w:rsid w:val="006A4B01"/>
    <w:rsid w:val="006A7B4D"/>
    <w:rsid w:val="006B0B1C"/>
    <w:rsid w:val="006B1291"/>
    <w:rsid w:val="006B3CB0"/>
    <w:rsid w:val="006B7389"/>
    <w:rsid w:val="006B7764"/>
    <w:rsid w:val="006C1259"/>
    <w:rsid w:val="006C380F"/>
    <w:rsid w:val="006D119B"/>
    <w:rsid w:val="006D16AC"/>
    <w:rsid w:val="006D39BC"/>
    <w:rsid w:val="006D403F"/>
    <w:rsid w:val="006D739C"/>
    <w:rsid w:val="006D7642"/>
    <w:rsid w:val="006D7861"/>
    <w:rsid w:val="006D7B26"/>
    <w:rsid w:val="006E0865"/>
    <w:rsid w:val="006E3623"/>
    <w:rsid w:val="006E73EC"/>
    <w:rsid w:val="006F03AA"/>
    <w:rsid w:val="006F0520"/>
    <w:rsid w:val="006F066E"/>
    <w:rsid w:val="006F06F8"/>
    <w:rsid w:val="006F2C8B"/>
    <w:rsid w:val="006F7329"/>
    <w:rsid w:val="0070064A"/>
    <w:rsid w:val="0070088B"/>
    <w:rsid w:val="0070246E"/>
    <w:rsid w:val="00704341"/>
    <w:rsid w:val="007046C6"/>
    <w:rsid w:val="00705AE8"/>
    <w:rsid w:val="00705C1E"/>
    <w:rsid w:val="00707072"/>
    <w:rsid w:val="00710A9B"/>
    <w:rsid w:val="007133D4"/>
    <w:rsid w:val="007151F8"/>
    <w:rsid w:val="00716A61"/>
    <w:rsid w:val="00721393"/>
    <w:rsid w:val="0072268A"/>
    <w:rsid w:val="00723FCA"/>
    <w:rsid w:val="007259E0"/>
    <w:rsid w:val="00726CA3"/>
    <w:rsid w:val="007324D2"/>
    <w:rsid w:val="00732D2C"/>
    <w:rsid w:val="007345DB"/>
    <w:rsid w:val="00735BEB"/>
    <w:rsid w:val="0073736F"/>
    <w:rsid w:val="007376A9"/>
    <w:rsid w:val="007405D2"/>
    <w:rsid w:val="00740918"/>
    <w:rsid w:val="00741A42"/>
    <w:rsid w:val="00742015"/>
    <w:rsid w:val="007421C7"/>
    <w:rsid w:val="0074264A"/>
    <w:rsid w:val="00742C08"/>
    <w:rsid w:val="007451C5"/>
    <w:rsid w:val="00747AA3"/>
    <w:rsid w:val="0075266D"/>
    <w:rsid w:val="00761C0D"/>
    <w:rsid w:val="00762064"/>
    <w:rsid w:val="00764658"/>
    <w:rsid w:val="00764D43"/>
    <w:rsid w:val="0076614F"/>
    <w:rsid w:val="00766AE7"/>
    <w:rsid w:val="0077033F"/>
    <w:rsid w:val="00770516"/>
    <w:rsid w:val="0077054C"/>
    <w:rsid w:val="007705BF"/>
    <w:rsid w:val="00770BAA"/>
    <w:rsid w:val="007727C3"/>
    <w:rsid w:val="00772F0C"/>
    <w:rsid w:val="00774A2B"/>
    <w:rsid w:val="00775CCF"/>
    <w:rsid w:val="00783C3D"/>
    <w:rsid w:val="00784588"/>
    <w:rsid w:val="00786685"/>
    <w:rsid w:val="00787562"/>
    <w:rsid w:val="007916C3"/>
    <w:rsid w:val="007923D3"/>
    <w:rsid w:val="00794674"/>
    <w:rsid w:val="007959A3"/>
    <w:rsid w:val="00795E77"/>
    <w:rsid w:val="0079719D"/>
    <w:rsid w:val="007A0B2B"/>
    <w:rsid w:val="007A0DA8"/>
    <w:rsid w:val="007A147F"/>
    <w:rsid w:val="007A2E37"/>
    <w:rsid w:val="007A4B01"/>
    <w:rsid w:val="007A6E00"/>
    <w:rsid w:val="007A7D8B"/>
    <w:rsid w:val="007B1833"/>
    <w:rsid w:val="007B243B"/>
    <w:rsid w:val="007B2BB5"/>
    <w:rsid w:val="007B2DE7"/>
    <w:rsid w:val="007B34FD"/>
    <w:rsid w:val="007B45C2"/>
    <w:rsid w:val="007B7608"/>
    <w:rsid w:val="007C066C"/>
    <w:rsid w:val="007C25E2"/>
    <w:rsid w:val="007D0A3F"/>
    <w:rsid w:val="007D56D1"/>
    <w:rsid w:val="007D6230"/>
    <w:rsid w:val="007D6ACB"/>
    <w:rsid w:val="007D7546"/>
    <w:rsid w:val="007E320D"/>
    <w:rsid w:val="007E6845"/>
    <w:rsid w:val="007E72FF"/>
    <w:rsid w:val="007F411E"/>
    <w:rsid w:val="007F578C"/>
    <w:rsid w:val="008002AB"/>
    <w:rsid w:val="00801E51"/>
    <w:rsid w:val="00803949"/>
    <w:rsid w:val="008051A1"/>
    <w:rsid w:val="00805FAB"/>
    <w:rsid w:val="008073BF"/>
    <w:rsid w:val="0081005E"/>
    <w:rsid w:val="00810C31"/>
    <w:rsid w:val="0081112B"/>
    <w:rsid w:val="00811C99"/>
    <w:rsid w:val="00812A47"/>
    <w:rsid w:val="008143BD"/>
    <w:rsid w:val="0081467C"/>
    <w:rsid w:val="00816464"/>
    <w:rsid w:val="00820DAB"/>
    <w:rsid w:val="00820DDD"/>
    <w:rsid w:val="00826250"/>
    <w:rsid w:val="0083022D"/>
    <w:rsid w:val="0083094A"/>
    <w:rsid w:val="00830BE6"/>
    <w:rsid w:val="00833D6F"/>
    <w:rsid w:val="00836BB5"/>
    <w:rsid w:val="00837791"/>
    <w:rsid w:val="00840850"/>
    <w:rsid w:val="00842E5A"/>
    <w:rsid w:val="00846DEB"/>
    <w:rsid w:val="008520DC"/>
    <w:rsid w:val="00853DB1"/>
    <w:rsid w:val="00854B4D"/>
    <w:rsid w:val="00856CD4"/>
    <w:rsid w:val="00856F62"/>
    <w:rsid w:val="00857864"/>
    <w:rsid w:val="00863785"/>
    <w:rsid w:val="00863993"/>
    <w:rsid w:val="0086496F"/>
    <w:rsid w:val="00866050"/>
    <w:rsid w:val="00866D58"/>
    <w:rsid w:val="00867562"/>
    <w:rsid w:val="00867958"/>
    <w:rsid w:val="00870A5E"/>
    <w:rsid w:val="00871CB5"/>
    <w:rsid w:val="00872881"/>
    <w:rsid w:val="00873260"/>
    <w:rsid w:val="00873AC1"/>
    <w:rsid w:val="00874687"/>
    <w:rsid w:val="008772A0"/>
    <w:rsid w:val="00877E22"/>
    <w:rsid w:val="00877ED3"/>
    <w:rsid w:val="00881A5B"/>
    <w:rsid w:val="00883F4D"/>
    <w:rsid w:val="00884A3C"/>
    <w:rsid w:val="00885666"/>
    <w:rsid w:val="008967A9"/>
    <w:rsid w:val="008A2699"/>
    <w:rsid w:val="008A3D68"/>
    <w:rsid w:val="008A4712"/>
    <w:rsid w:val="008B0B2A"/>
    <w:rsid w:val="008B1933"/>
    <w:rsid w:val="008B2AD0"/>
    <w:rsid w:val="008B6E1D"/>
    <w:rsid w:val="008B76D7"/>
    <w:rsid w:val="008C03CC"/>
    <w:rsid w:val="008C1D7F"/>
    <w:rsid w:val="008C34C2"/>
    <w:rsid w:val="008C69B7"/>
    <w:rsid w:val="008D310F"/>
    <w:rsid w:val="008D3E7E"/>
    <w:rsid w:val="008D3EF3"/>
    <w:rsid w:val="008D5D22"/>
    <w:rsid w:val="008D6F2B"/>
    <w:rsid w:val="008E084D"/>
    <w:rsid w:val="008E53F7"/>
    <w:rsid w:val="008E63C3"/>
    <w:rsid w:val="008E6883"/>
    <w:rsid w:val="008F1791"/>
    <w:rsid w:val="008F6990"/>
    <w:rsid w:val="009004F8"/>
    <w:rsid w:val="0090166C"/>
    <w:rsid w:val="00902C13"/>
    <w:rsid w:val="00904D8C"/>
    <w:rsid w:val="00906E0E"/>
    <w:rsid w:val="009134EB"/>
    <w:rsid w:val="00913B9C"/>
    <w:rsid w:val="00917B48"/>
    <w:rsid w:val="00917C32"/>
    <w:rsid w:val="00926FF6"/>
    <w:rsid w:val="00927E43"/>
    <w:rsid w:val="00927F10"/>
    <w:rsid w:val="009306F5"/>
    <w:rsid w:val="0093387E"/>
    <w:rsid w:val="009429B3"/>
    <w:rsid w:val="00943B46"/>
    <w:rsid w:val="00946F0B"/>
    <w:rsid w:val="00953CE7"/>
    <w:rsid w:val="009551D6"/>
    <w:rsid w:val="00957347"/>
    <w:rsid w:val="009637A0"/>
    <w:rsid w:val="00965C6B"/>
    <w:rsid w:val="00965D2F"/>
    <w:rsid w:val="0096669F"/>
    <w:rsid w:val="0096670E"/>
    <w:rsid w:val="00970C75"/>
    <w:rsid w:val="00973208"/>
    <w:rsid w:val="00973381"/>
    <w:rsid w:val="009745FF"/>
    <w:rsid w:val="009776A9"/>
    <w:rsid w:val="00977F13"/>
    <w:rsid w:val="009856B2"/>
    <w:rsid w:val="00987F6F"/>
    <w:rsid w:val="009906DC"/>
    <w:rsid w:val="0099635E"/>
    <w:rsid w:val="00996C69"/>
    <w:rsid w:val="009A166D"/>
    <w:rsid w:val="009A1FD4"/>
    <w:rsid w:val="009A26D8"/>
    <w:rsid w:val="009A2E04"/>
    <w:rsid w:val="009A3CAD"/>
    <w:rsid w:val="009A43E6"/>
    <w:rsid w:val="009A5FB2"/>
    <w:rsid w:val="009B01D5"/>
    <w:rsid w:val="009B3C9B"/>
    <w:rsid w:val="009B42FA"/>
    <w:rsid w:val="009B5077"/>
    <w:rsid w:val="009B5A09"/>
    <w:rsid w:val="009B675A"/>
    <w:rsid w:val="009B757E"/>
    <w:rsid w:val="009C308A"/>
    <w:rsid w:val="009D03FC"/>
    <w:rsid w:val="009D0898"/>
    <w:rsid w:val="009D1F36"/>
    <w:rsid w:val="009D277E"/>
    <w:rsid w:val="009D2AE4"/>
    <w:rsid w:val="009D6CB5"/>
    <w:rsid w:val="009E1AD8"/>
    <w:rsid w:val="009E36DF"/>
    <w:rsid w:val="009E3AC5"/>
    <w:rsid w:val="009E5FC9"/>
    <w:rsid w:val="009E69D2"/>
    <w:rsid w:val="009F263A"/>
    <w:rsid w:val="009F4EC4"/>
    <w:rsid w:val="009F6FC0"/>
    <w:rsid w:val="009F77AA"/>
    <w:rsid w:val="00A01F4C"/>
    <w:rsid w:val="00A02287"/>
    <w:rsid w:val="00A0292D"/>
    <w:rsid w:val="00A03204"/>
    <w:rsid w:val="00A047FE"/>
    <w:rsid w:val="00A06204"/>
    <w:rsid w:val="00A0742A"/>
    <w:rsid w:val="00A07548"/>
    <w:rsid w:val="00A11BD2"/>
    <w:rsid w:val="00A153A4"/>
    <w:rsid w:val="00A166DB"/>
    <w:rsid w:val="00A26127"/>
    <w:rsid w:val="00A26313"/>
    <w:rsid w:val="00A26A19"/>
    <w:rsid w:val="00A26B1D"/>
    <w:rsid w:val="00A303F8"/>
    <w:rsid w:val="00A306E7"/>
    <w:rsid w:val="00A31D6E"/>
    <w:rsid w:val="00A3239A"/>
    <w:rsid w:val="00A325C5"/>
    <w:rsid w:val="00A33500"/>
    <w:rsid w:val="00A338BD"/>
    <w:rsid w:val="00A34DBC"/>
    <w:rsid w:val="00A35ECF"/>
    <w:rsid w:val="00A35F48"/>
    <w:rsid w:val="00A37196"/>
    <w:rsid w:val="00A40265"/>
    <w:rsid w:val="00A4205F"/>
    <w:rsid w:val="00A42A40"/>
    <w:rsid w:val="00A43503"/>
    <w:rsid w:val="00A44B3C"/>
    <w:rsid w:val="00A44E96"/>
    <w:rsid w:val="00A53313"/>
    <w:rsid w:val="00A53509"/>
    <w:rsid w:val="00A53A91"/>
    <w:rsid w:val="00A53CC6"/>
    <w:rsid w:val="00A57F37"/>
    <w:rsid w:val="00A607C8"/>
    <w:rsid w:val="00A60CD7"/>
    <w:rsid w:val="00A612EF"/>
    <w:rsid w:val="00A6143E"/>
    <w:rsid w:val="00A63B6B"/>
    <w:rsid w:val="00A6405D"/>
    <w:rsid w:val="00A667D1"/>
    <w:rsid w:val="00A75138"/>
    <w:rsid w:val="00A81AE1"/>
    <w:rsid w:val="00A82407"/>
    <w:rsid w:val="00A859D0"/>
    <w:rsid w:val="00A8683E"/>
    <w:rsid w:val="00A87698"/>
    <w:rsid w:val="00A920A3"/>
    <w:rsid w:val="00A95B9C"/>
    <w:rsid w:val="00A97D32"/>
    <w:rsid w:val="00AA2B28"/>
    <w:rsid w:val="00AA4D59"/>
    <w:rsid w:val="00AA66A3"/>
    <w:rsid w:val="00AA76FF"/>
    <w:rsid w:val="00AB00D5"/>
    <w:rsid w:val="00AB125E"/>
    <w:rsid w:val="00AB26E3"/>
    <w:rsid w:val="00AB27EC"/>
    <w:rsid w:val="00AB6059"/>
    <w:rsid w:val="00AB6C3E"/>
    <w:rsid w:val="00AB7417"/>
    <w:rsid w:val="00AB76C2"/>
    <w:rsid w:val="00AB781E"/>
    <w:rsid w:val="00AC0E87"/>
    <w:rsid w:val="00AC64BA"/>
    <w:rsid w:val="00AC7E30"/>
    <w:rsid w:val="00AD2140"/>
    <w:rsid w:val="00AD6576"/>
    <w:rsid w:val="00AD69F3"/>
    <w:rsid w:val="00AD7724"/>
    <w:rsid w:val="00AE3388"/>
    <w:rsid w:val="00AE3E60"/>
    <w:rsid w:val="00AE4B88"/>
    <w:rsid w:val="00AE4ECF"/>
    <w:rsid w:val="00AE6008"/>
    <w:rsid w:val="00AE65A1"/>
    <w:rsid w:val="00AE6FD4"/>
    <w:rsid w:val="00AF243D"/>
    <w:rsid w:val="00AF3DA9"/>
    <w:rsid w:val="00AF47DC"/>
    <w:rsid w:val="00AF720F"/>
    <w:rsid w:val="00B03823"/>
    <w:rsid w:val="00B03C24"/>
    <w:rsid w:val="00B05EF1"/>
    <w:rsid w:val="00B06381"/>
    <w:rsid w:val="00B107B4"/>
    <w:rsid w:val="00B107C1"/>
    <w:rsid w:val="00B1196D"/>
    <w:rsid w:val="00B119CF"/>
    <w:rsid w:val="00B14696"/>
    <w:rsid w:val="00B2098B"/>
    <w:rsid w:val="00B234FD"/>
    <w:rsid w:val="00B23FE6"/>
    <w:rsid w:val="00B2422F"/>
    <w:rsid w:val="00B2507F"/>
    <w:rsid w:val="00B27518"/>
    <w:rsid w:val="00B27B19"/>
    <w:rsid w:val="00B3406C"/>
    <w:rsid w:val="00B3583C"/>
    <w:rsid w:val="00B367EF"/>
    <w:rsid w:val="00B36F6B"/>
    <w:rsid w:val="00B3707A"/>
    <w:rsid w:val="00B40694"/>
    <w:rsid w:val="00B4179F"/>
    <w:rsid w:val="00B4218C"/>
    <w:rsid w:val="00B438D4"/>
    <w:rsid w:val="00B45310"/>
    <w:rsid w:val="00B46F4C"/>
    <w:rsid w:val="00B5358E"/>
    <w:rsid w:val="00B544C9"/>
    <w:rsid w:val="00B55D52"/>
    <w:rsid w:val="00B56610"/>
    <w:rsid w:val="00B5676B"/>
    <w:rsid w:val="00B653A0"/>
    <w:rsid w:val="00B66175"/>
    <w:rsid w:val="00B66C84"/>
    <w:rsid w:val="00B671DD"/>
    <w:rsid w:val="00B678BC"/>
    <w:rsid w:val="00B67C5B"/>
    <w:rsid w:val="00B707DC"/>
    <w:rsid w:val="00B70B04"/>
    <w:rsid w:val="00B70F42"/>
    <w:rsid w:val="00B710AD"/>
    <w:rsid w:val="00B74F9C"/>
    <w:rsid w:val="00B75DB6"/>
    <w:rsid w:val="00B770CB"/>
    <w:rsid w:val="00B8433C"/>
    <w:rsid w:val="00B868A3"/>
    <w:rsid w:val="00B868BC"/>
    <w:rsid w:val="00B91C26"/>
    <w:rsid w:val="00B96AC8"/>
    <w:rsid w:val="00BA0E35"/>
    <w:rsid w:val="00BA0ECE"/>
    <w:rsid w:val="00BA1ECF"/>
    <w:rsid w:val="00BA1F03"/>
    <w:rsid w:val="00BA311D"/>
    <w:rsid w:val="00BA4036"/>
    <w:rsid w:val="00BA4322"/>
    <w:rsid w:val="00BA607B"/>
    <w:rsid w:val="00BA73BC"/>
    <w:rsid w:val="00BB0C5C"/>
    <w:rsid w:val="00BB4389"/>
    <w:rsid w:val="00BB495C"/>
    <w:rsid w:val="00BC1AB9"/>
    <w:rsid w:val="00BC218C"/>
    <w:rsid w:val="00BC2AE0"/>
    <w:rsid w:val="00BC50CE"/>
    <w:rsid w:val="00BC5CAB"/>
    <w:rsid w:val="00BD0E75"/>
    <w:rsid w:val="00BD0EBC"/>
    <w:rsid w:val="00BD17F4"/>
    <w:rsid w:val="00BD20F5"/>
    <w:rsid w:val="00BD34BB"/>
    <w:rsid w:val="00BD4D28"/>
    <w:rsid w:val="00BD4F66"/>
    <w:rsid w:val="00BD6866"/>
    <w:rsid w:val="00BD6ECA"/>
    <w:rsid w:val="00BD7E53"/>
    <w:rsid w:val="00BE1CCA"/>
    <w:rsid w:val="00BE35C5"/>
    <w:rsid w:val="00BE40A1"/>
    <w:rsid w:val="00BE4537"/>
    <w:rsid w:val="00BE5430"/>
    <w:rsid w:val="00BF0F4D"/>
    <w:rsid w:val="00BF182D"/>
    <w:rsid w:val="00BF1E1F"/>
    <w:rsid w:val="00BF3B34"/>
    <w:rsid w:val="00BF3ECC"/>
    <w:rsid w:val="00BF413C"/>
    <w:rsid w:val="00BF4378"/>
    <w:rsid w:val="00BF4DAF"/>
    <w:rsid w:val="00BF5488"/>
    <w:rsid w:val="00BF63B1"/>
    <w:rsid w:val="00BF784F"/>
    <w:rsid w:val="00BF7CA7"/>
    <w:rsid w:val="00BF7D6E"/>
    <w:rsid w:val="00C00A36"/>
    <w:rsid w:val="00C03111"/>
    <w:rsid w:val="00C04152"/>
    <w:rsid w:val="00C04CA6"/>
    <w:rsid w:val="00C0655A"/>
    <w:rsid w:val="00C06610"/>
    <w:rsid w:val="00C118AA"/>
    <w:rsid w:val="00C14D62"/>
    <w:rsid w:val="00C1513F"/>
    <w:rsid w:val="00C161ED"/>
    <w:rsid w:val="00C226C3"/>
    <w:rsid w:val="00C228B7"/>
    <w:rsid w:val="00C22FC3"/>
    <w:rsid w:val="00C2589F"/>
    <w:rsid w:val="00C30CC3"/>
    <w:rsid w:val="00C32636"/>
    <w:rsid w:val="00C33EA0"/>
    <w:rsid w:val="00C3430A"/>
    <w:rsid w:val="00C36280"/>
    <w:rsid w:val="00C374A9"/>
    <w:rsid w:val="00C415A3"/>
    <w:rsid w:val="00C42804"/>
    <w:rsid w:val="00C435FF"/>
    <w:rsid w:val="00C43685"/>
    <w:rsid w:val="00C50194"/>
    <w:rsid w:val="00C504F1"/>
    <w:rsid w:val="00C52D4F"/>
    <w:rsid w:val="00C60235"/>
    <w:rsid w:val="00C6156D"/>
    <w:rsid w:val="00C67668"/>
    <w:rsid w:val="00C67EE5"/>
    <w:rsid w:val="00C70034"/>
    <w:rsid w:val="00C70CDF"/>
    <w:rsid w:val="00C71FBA"/>
    <w:rsid w:val="00C73F9E"/>
    <w:rsid w:val="00C7541C"/>
    <w:rsid w:val="00C75B34"/>
    <w:rsid w:val="00C779F4"/>
    <w:rsid w:val="00C77F5D"/>
    <w:rsid w:val="00C810F3"/>
    <w:rsid w:val="00C82981"/>
    <w:rsid w:val="00C82BD4"/>
    <w:rsid w:val="00C841F8"/>
    <w:rsid w:val="00C8522F"/>
    <w:rsid w:val="00C921E3"/>
    <w:rsid w:val="00C942DB"/>
    <w:rsid w:val="00C94B6C"/>
    <w:rsid w:val="00C94FF6"/>
    <w:rsid w:val="00C96D9A"/>
    <w:rsid w:val="00C96F9C"/>
    <w:rsid w:val="00C9784C"/>
    <w:rsid w:val="00CA1656"/>
    <w:rsid w:val="00CA2FAC"/>
    <w:rsid w:val="00CA50BB"/>
    <w:rsid w:val="00CB1259"/>
    <w:rsid w:val="00CB222A"/>
    <w:rsid w:val="00CB49CA"/>
    <w:rsid w:val="00CB4D60"/>
    <w:rsid w:val="00CB633A"/>
    <w:rsid w:val="00CB73FD"/>
    <w:rsid w:val="00CC26F8"/>
    <w:rsid w:val="00CC570D"/>
    <w:rsid w:val="00CC58B8"/>
    <w:rsid w:val="00CD1108"/>
    <w:rsid w:val="00CD2BAA"/>
    <w:rsid w:val="00CD33C3"/>
    <w:rsid w:val="00CD36B0"/>
    <w:rsid w:val="00CD5005"/>
    <w:rsid w:val="00CD6346"/>
    <w:rsid w:val="00CE045E"/>
    <w:rsid w:val="00CE3A54"/>
    <w:rsid w:val="00CE409D"/>
    <w:rsid w:val="00CE4865"/>
    <w:rsid w:val="00CE4BD6"/>
    <w:rsid w:val="00CE4C7E"/>
    <w:rsid w:val="00CE4EA2"/>
    <w:rsid w:val="00CE6903"/>
    <w:rsid w:val="00CF4927"/>
    <w:rsid w:val="00CF6A9D"/>
    <w:rsid w:val="00D0072D"/>
    <w:rsid w:val="00D00BBF"/>
    <w:rsid w:val="00D025BC"/>
    <w:rsid w:val="00D0262E"/>
    <w:rsid w:val="00D03733"/>
    <w:rsid w:val="00D04C2A"/>
    <w:rsid w:val="00D05EE2"/>
    <w:rsid w:val="00D103C5"/>
    <w:rsid w:val="00D11504"/>
    <w:rsid w:val="00D12A87"/>
    <w:rsid w:val="00D14B1C"/>
    <w:rsid w:val="00D1619C"/>
    <w:rsid w:val="00D16470"/>
    <w:rsid w:val="00D21888"/>
    <w:rsid w:val="00D247F1"/>
    <w:rsid w:val="00D2519D"/>
    <w:rsid w:val="00D25B8A"/>
    <w:rsid w:val="00D30049"/>
    <w:rsid w:val="00D300D2"/>
    <w:rsid w:val="00D3095E"/>
    <w:rsid w:val="00D340FC"/>
    <w:rsid w:val="00D37166"/>
    <w:rsid w:val="00D37335"/>
    <w:rsid w:val="00D37F9A"/>
    <w:rsid w:val="00D43BF9"/>
    <w:rsid w:val="00D43DBC"/>
    <w:rsid w:val="00D467AD"/>
    <w:rsid w:val="00D4703E"/>
    <w:rsid w:val="00D51E25"/>
    <w:rsid w:val="00D527A5"/>
    <w:rsid w:val="00D60247"/>
    <w:rsid w:val="00D61578"/>
    <w:rsid w:val="00D61A63"/>
    <w:rsid w:val="00D65DE8"/>
    <w:rsid w:val="00D65EC6"/>
    <w:rsid w:val="00D705DC"/>
    <w:rsid w:val="00D73E4F"/>
    <w:rsid w:val="00D73F4A"/>
    <w:rsid w:val="00D740F8"/>
    <w:rsid w:val="00D74EDA"/>
    <w:rsid w:val="00D77B7B"/>
    <w:rsid w:val="00D77EAC"/>
    <w:rsid w:val="00D81C62"/>
    <w:rsid w:val="00D8438C"/>
    <w:rsid w:val="00D90AFD"/>
    <w:rsid w:val="00D90D99"/>
    <w:rsid w:val="00D93C7C"/>
    <w:rsid w:val="00DA11EC"/>
    <w:rsid w:val="00DA14FD"/>
    <w:rsid w:val="00DA220A"/>
    <w:rsid w:val="00DA4F90"/>
    <w:rsid w:val="00DB000C"/>
    <w:rsid w:val="00DB042A"/>
    <w:rsid w:val="00DB0C33"/>
    <w:rsid w:val="00DB56CF"/>
    <w:rsid w:val="00DB6396"/>
    <w:rsid w:val="00DB7EFD"/>
    <w:rsid w:val="00DD04CA"/>
    <w:rsid w:val="00DD31FE"/>
    <w:rsid w:val="00DD6FC5"/>
    <w:rsid w:val="00DE201E"/>
    <w:rsid w:val="00DE2B5F"/>
    <w:rsid w:val="00DE4138"/>
    <w:rsid w:val="00DE5351"/>
    <w:rsid w:val="00DE615C"/>
    <w:rsid w:val="00DF0DDE"/>
    <w:rsid w:val="00DF0F2D"/>
    <w:rsid w:val="00DF3C7D"/>
    <w:rsid w:val="00DF4E63"/>
    <w:rsid w:val="00DF5A12"/>
    <w:rsid w:val="00DF6488"/>
    <w:rsid w:val="00E03325"/>
    <w:rsid w:val="00E03A86"/>
    <w:rsid w:val="00E05112"/>
    <w:rsid w:val="00E059EE"/>
    <w:rsid w:val="00E07AEE"/>
    <w:rsid w:val="00E10FA8"/>
    <w:rsid w:val="00E11601"/>
    <w:rsid w:val="00E12665"/>
    <w:rsid w:val="00E1567F"/>
    <w:rsid w:val="00E17B00"/>
    <w:rsid w:val="00E17FD1"/>
    <w:rsid w:val="00E2027E"/>
    <w:rsid w:val="00E207A0"/>
    <w:rsid w:val="00E2164D"/>
    <w:rsid w:val="00E22037"/>
    <w:rsid w:val="00E223AA"/>
    <w:rsid w:val="00E22B72"/>
    <w:rsid w:val="00E2385F"/>
    <w:rsid w:val="00E2543B"/>
    <w:rsid w:val="00E27DDE"/>
    <w:rsid w:val="00E27F1F"/>
    <w:rsid w:val="00E30AF0"/>
    <w:rsid w:val="00E36408"/>
    <w:rsid w:val="00E41B3E"/>
    <w:rsid w:val="00E4293F"/>
    <w:rsid w:val="00E51AE0"/>
    <w:rsid w:val="00E54A0E"/>
    <w:rsid w:val="00E554F2"/>
    <w:rsid w:val="00E5695F"/>
    <w:rsid w:val="00E57C0B"/>
    <w:rsid w:val="00E6021C"/>
    <w:rsid w:val="00E62B71"/>
    <w:rsid w:val="00E63EFC"/>
    <w:rsid w:val="00E64F11"/>
    <w:rsid w:val="00E66C12"/>
    <w:rsid w:val="00E70B49"/>
    <w:rsid w:val="00E7160D"/>
    <w:rsid w:val="00E730B9"/>
    <w:rsid w:val="00E80732"/>
    <w:rsid w:val="00E80820"/>
    <w:rsid w:val="00E8124A"/>
    <w:rsid w:val="00E8244A"/>
    <w:rsid w:val="00E830D9"/>
    <w:rsid w:val="00E8558E"/>
    <w:rsid w:val="00E862C2"/>
    <w:rsid w:val="00E87CE7"/>
    <w:rsid w:val="00E97010"/>
    <w:rsid w:val="00E97A63"/>
    <w:rsid w:val="00EA0788"/>
    <w:rsid w:val="00EA1DBF"/>
    <w:rsid w:val="00EA208D"/>
    <w:rsid w:val="00EA326D"/>
    <w:rsid w:val="00EA57E1"/>
    <w:rsid w:val="00EA6060"/>
    <w:rsid w:val="00EB055D"/>
    <w:rsid w:val="00EB46DC"/>
    <w:rsid w:val="00EB652F"/>
    <w:rsid w:val="00EC0CB8"/>
    <w:rsid w:val="00EC337E"/>
    <w:rsid w:val="00EC7789"/>
    <w:rsid w:val="00ED0813"/>
    <w:rsid w:val="00ED35DB"/>
    <w:rsid w:val="00ED37FE"/>
    <w:rsid w:val="00ED6E68"/>
    <w:rsid w:val="00ED79A9"/>
    <w:rsid w:val="00EE240B"/>
    <w:rsid w:val="00EE5EAF"/>
    <w:rsid w:val="00EF3007"/>
    <w:rsid w:val="00EF3911"/>
    <w:rsid w:val="00EF44CE"/>
    <w:rsid w:val="00EF5D0C"/>
    <w:rsid w:val="00F00358"/>
    <w:rsid w:val="00F05113"/>
    <w:rsid w:val="00F06D1B"/>
    <w:rsid w:val="00F07AF2"/>
    <w:rsid w:val="00F07AF9"/>
    <w:rsid w:val="00F07BE0"/>
    <w:rsid w:val="00F116A0"/>
    <w:rsid w:val="00F11BF6"/>
    <w:rsid w:val="00F12BBB"/>
    <w:rsid w:val="00F140CE"/>
    <w:rsid w:val="00F1426C"/>
    <w:rsid w:val="00F1484B"/>
    <w:rsid w:val="00F14864"/>
    <w:rsid w:val="00F15D47"/>
    <w:rsid w:val="00F16B98"/>
    <w:rsid w:val="00F21713"/>
    <w:rsid w:val="00F21810"/>
    <w:rsid w:val="00F21DCC"/>
    <w:rsid w:val="00F23C23"/>
    <w:rsid w:val="00F24455"/>
    <w:rsid w:val="00F27577"/>
    <w:rsid w:val="00F31AD4"/>
    <w:rsid w:val="00F33E18"/>
    <w:rsid w:val="00F3492B"/>
    <w:rsid w:val="00F37418"/>
    <w:rsid w:val="00F3794B"/>
    <w:rsid w:val="00F42E3B"/>
    <w:rsid w:val="00F45EAE"/>
    <w:rsid w:val="00F47C9B"/>
    <w:rsid w:val="00F50AE0"/>
    <w:rsid w:val="00F52311"/>
    <w:rsid w:val="00F54800"/>
    <w:rsid w:val="00F6047E"/>
    <w:rsid w:val="00F616AE"/>
    <w:rsid w:val="00F631E3"/>
    <w:rsid w:val="00F66EE8"/>
    <w:rsid w:val="00F675E2"/>
    <w:rsid w:val="00F706BA"/>
    <w:rsid w:val="00F72108"/>
    <w:rsid w:val="00F74334"/>
    <w:rsid w:val="00F74BFA"/>
    <w:rsid w:val="00F753EE"/>
    <w:rsid w:val="00F754C0"/>
    <w:rsid w:val="00F77BA4"/>
    <w:rsid w:val="00F83669"/>
    <w:rsid w:val="00F8517F"/>
    <w:rsid w:val="00F8539C"/>
    <w:rsid w:val="00F936C2"/>
    <w:rsid w:val="00F943C1"/>
    <w:rsid w:val="00F96412"/>
    <w:rsid w:val="00F97453"/>
    <w:rsid w:val="00F97C1A"/>
    <w:rsid w:val="00FA0AE4"/>
    <w:rsid w:val="00FA1D9E"/>
    <w:rsid w:val="00FA556C"/>
    <w:rsid w:val="00FA57CA"/>
    <w:rsid w:val="00FB1980"/>
    <w:rsid w:val="00FB6D13"/>
    <w:rsid w:val="00FC19C6"/>
    <w:rsid w:val="00FC2E8F"/>
    <w:rsid w:val="00FC353F"/>
    <w:rsid w:val="00FC3F43"/>
    <w:rsid w:val="00FC49C4"/>
    <w:rsid w:val="00FC5D05"/>
    <w:rsid w:val="00FC5E56"/>
    <w:rsid w:val="00FC7CA1"/>
    <w:rsid w:val="00FD1BFC"/>
    <w:rsid w:val="00FD217F"/>
    <w:rsid w:val="00FD2666"/>
    <w:rsid w:val="00FD35AE"/>
    <w:rsid w:val="00FD4896"/>
    <w:rsid w:val="00FE179E"/>
    <w:rsid w:val="00FE45BB"/>
    <w:rsid w:val="00FE5DC8"/>
    <w:rsid w:val="00FE5DEA"/>
    <w:rsid w:val="00FE6924"/>
    <w:rsid w:val="00FF3E75"/>
    <w:rsid w:val="00FF4E96"/>
    <w:rsid w:val="00FF4ED4"/>
    <w:rsid w:val="00FF56F7"/>
    <w:rsid w:val="00FF6804"/>
    <w:rsid w:val="00FF7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FC"/>
  </w:style>
  <w:style w:type="paragraph" w:styleId="1">
    <w:name w:val="heading 1"/>
    <w:basedOn w:val="a"/>
    <w:next w:val="a"/>
    <w:link w:val="10"/>
    <w:uiPriority w:val="9"/>
    <w:qFormat/>
    <w:rsid w:val="00212D8C"/>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E63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D8C"/>
    <w:rPr>
      <w:rFonts w:ascii="Cambria" w:eastAsia="Times New Roman" w:hAnsi="Cambria" w:cs="Times New Roman"/>
      <w:b/>
      <w:bCs/>
      <w:color w:val="365F91"/>
      <w:sz w:val="28"/>
      <w:szCs w:val="28"/>
    </w:rPr>
  </w:style>
  <w:style w:type="paragraph" w:styleId="a3">
    <w:name w:val="List Paragraph"/>
    <w:basedOn w:val="a"/>
    <w:uiPriority w:val="34"/>
    <w:qFormat/>
    <w:rsid w:val="002861FD"/>
    <w:pPr>
      <w:ind w:left="720"/>
      <w:contextualSpacing/>
    </w:pPr>
  </w:style>
  <w:style w:type="paragraph" w:styleId="a4">
    <w:name w:val="endnote text"/>
    <w:basedOn w:val="a"/>
    <w:link w:val="a5"/>
    <w:uiPriority w:val="99"/>
    <w:semiHidden/>
    <w:unhideWhenUsed/>
    <w:rsid w:val="0077054C"/>
    <w:pPr>
      <w:spacing w:after="0" w:line="240" w:lineRule="auto"/>
    </w:pPr>
    <w:rPr>
      <w:sz w:val="20"/>
      <w:szCs w:val="20"/>
    </w:rPr>
  </w:style>
  <w:style w:type="character" w:customStyle="1" w:styleId="a5">
    <w:name w:val="Текст концевой сноски Знак"/>
    <w:basedOn w:val="a0"/>
    <w:link w:val="a4"/>
    <w:uiPriority w:val="99"/>
    <w:semiHidden/>
    <w:rsid w:val="0077054C"/>
    <w:rPr>
      <w:sz w:val="20"/>
      <w:szCs w:val="20"/>
    </w:rPr>
  </w:style>
  <w:style w:type="character" w:styleId="a6">
    <w:name w:val="endnote reference"/>
    <w:basedOn w:val="a0"/>
    <w:uiPriority w:val="99"/>
    <w:semiHidden/>
    <w:unhideWhenUsed/>
    <w:rsid w:val="0077054C"/>
    <w:rPr>
      <w:vertAlign w:val="superscript"/>
    </w:rPr>
  </w:style>
  <w:style w:type="paragraph" w:styleId="a7">
    <w:name w:val="footnote text"/>
    <w:basedOn w:val="a"/>
    <w:link w:val="a8"/>
    <w:semiHidden/>
    <w:unhideWhenUsed/>
    <w:rsid w:val="0077054C"/>
    <w:pPr>
      <w:spacing w:after="0" w:line="240" w:lineRule="auto"/>
    </w:pPr>
    <w:rPr>
      <w:sz w:val="20"/>
      <w:szCs w:val="20"/>
    </w:rPr>
  </w:style>
  <w:style w:type="character" w:customStyle="1" w:styleId="a8">
    <w:name w:val="Текст сноски Знак"/>
    <w:basedOn w:val="a0"/>
    <w:link w:val="a7"/>
    <w:semiHidden/>
    <w:rsid w:val="0077054C"/>
    <w:rPr>
      <w:sz w:val="20"/>
      <w:szCs w:val="20"/>
    </w:rPr>
  </w:style>
  <w:style w:type="character" w:styleId="a9">
    <w:name w:val="footnote reference"/>
    <w:basedOn w:val="a0"/>
    <w:semiHidden/>
    <w:unhideWhenUsed/>
    <w:rsid w:val="0077054C"/>
    <w:rPr>
      <w:vertAlign w:val="superscript"/>
    </w:rPr>
  </w:style>
  <w:style w:type="character" w:customStyle="1" w:styleId="w">
    <w:name w:val="w"/>
    <w:basedOn w:val="a0"/>
    <w:rsid w:val="00BF4DAF"/>
  </w:style>
  <w:style w:type="character" w:styleId="aa">
    <w:name w:val="Emphasis"/>
    <w:basedOn w:val="a0"/>
    <w:uiPriority w:val="20"/>
    <w:qFormat/>
    <w:rsid w:val="00BF4DAF"/>
    <w:rPr>
      <w:i/>
      <w:iCs/>
    </w:rPr>
  </w:style>
  <w:style w:type="paragraph" w:customStyle="1" w:styleId="Default">
    <w:name w:val="Default"/>
    <w:rsid w:val="001626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uiPriority w:val="99"/>
    <w:qFormat/>
    <w:rsid w:val="00DE4138"/>
    <w:pPr>
      <w:autoSpaceDE w:val="0"/>
      <w:autoSpaceDN w:val="0"/>
      <w:adjustRightInd w:val="0"/>
      <w:spacing w:after="0" w:line="240" w:lineRule="auto"/>
      <w:ind w:left="720"/>
    </w:pPr>
    <w:rPr>
      <w:rFonts w:ascii="Calibri" w:eastAsia="Times New Roman" w:hAnsi="Calibri" w:cs="Times New Roman"/>
      <w:sz w:val="24"/>
      <w:szCs w:val="24"/>
      <w:lang w:eastAsia="ru-RU"/>
    </w:rPr>
  </w:style>
  <w:style w:type="character" w:customStyle="1" w:styleId="ab">
    <w:name w:val="Название Знак"/>
    <w:link w:val="ac"/>
    <w:uiPriority w:val="10"/>
    <w:rsid w:val="00B46F4C"/>
    <w:rPr>
      <w:rFonts w:ascii="Cambria" w:eastAsia="Times New Roman" w:hAnsi="Cambria" w:cs="Times New Roman"/>
      <w:color w:val="17365D"/>
      <w:spacing w:val="5"/>
      <w:kern w:val="28"/>
      <w:sz w:val="52"/>
      <w:szCs w:val="52"/>
    </w:rPr>
  </w:style>
  <w:style w:type="paragraph" w:styleId="ac">
    <w:name w:val="Title"/>
    <w:basedOn w:val="a"/>
    <w:next w:val="a"/>
    <w:link w:val="ab"/>
    <w:qFormat/>
    <w:rsid w:val="00B46F4C"/>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ad">
    <w:name w:val="Заголовок Знак"/>
    <w:basedOn w:val="a0"/>
    <w:uiPriority w:val="10"/>
    <w:rsid w:val="00B46F4C"/>
    <w:rPr>
      <w:rFonts w:asciiTheme="majorHAnsi" w:eastAsiaTheme="majorEastAsia" w:hAnsiTheme="majorHAnsi" w:cstheme="majorBidi"/>
      <w:spacing w:val="-10"/>
      <w:kern w:val="28"/>
      <w:sz w:val="56"/>
      <w:szCs w:val="56"/>
    </w:rPr>
  </w:style>
  <w:style w:type="table" w:styleId="ae">
    <w:name w:val="Table Grid"/>
    <w:basedOn w:val="a1"/>
    <w:uiPriority w:val="59"/>
    <w:rsid w:val="00212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212D8C"/>
  </w:style>
  <w:style w:type="character" w:customStyle="1" w:styleId="track-descriptionname">
    <w:name w:val="track-description__name"/>
    <w:rsid w:val="00212D8C"/>
  </w:style>
  <w:style w:type="character" w:styleId="af">
    <w:name w:val="Hyperlink"/>
    <w:uiPriority w:val="99"/>
    <w:unhideWhenUsed/>
    <w:rsid w:val="00212D8C"/>
    <w:rPr>
      <w:color w:val="0000FF"/>
      <w:u w:val="single"/>
    </w:rPr>
  </w:style>
  <w:style w:type="paragraph" w:customStyle="1" w:styleId="c10">
    <w:name w:val="c10"/>
    <w:basedOn w:val="a"/>
    <w:rsid w:val="00212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12D8C"/>
  </w:style>
  <w:style w:type="table" w:styleId="3">
    <w:name w:val="Table Simple 3"/>
    <w:basedOn w:val="a1"/>
    <w:rsid w:val="00212D8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0">
    <w:name w:val="Normal (Web)"/>
    <w:basedOn w:val="a"/>
    <w:uiPriority w:val="99"/>
    <w:unhideWhenUsed/>
    <w:rsid w:val="00212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uiPriority w:val="99"/>
    <w:qFormat/>
    <w:rsid w:val="00212D8C"/>
    <w:pPr>
      <w:autoSpaceDE w:val="0"/>
      <w:autoSpaceDN w:val="0"/>
      <w:adjustRightInd w:val="0"/>
      <w:spacing w:after="0" w:line="240" w:lineRule="auto"/>
      <w:ind w:left="720"/>
    </w:pPr>
    <w:rPr>
      <w:rFonts w:ascii="Calibri" w:eastAsia="Times New Roman" w:hAnsi="Calibri" w:cs="Times New Roman"/>
      <w:sz w:val="24"/>
      <w:szCs w:val="24"/>
      <w:lang w:eastAsia="ru-RU"/>
    </w:rPr>
  </w:style>
  <w:style w:type="paragraph" w:styleId="30">
    <w:name w:val="Body Text Indent 3"/>
    <w:basedOn w:val="a"/>
    <w:link w:val="31"/>
    <w:rsid w:val="00212D8C"/>
    <w:pPr>
      <w:spacing w:after="0" w:line="240" w:lineRule="auto"/>
      <w:ind w:firstLine="720"/>
    </w:pPr>
    <w:rPr>
      <w:rFonts w:ascii="Times New Roman" w:eastAsia="Times New Roman" w:hAnsi="Times New Roman" w:cs="Times New Roman"/>
      <w:sz w:val="24"/>
      <w:szCs w:val="20"/>
      <w:lang w:eastAsia="ru-RU"/>
    </w:rPr>
  </w:style>
  <w:style w:type="character" w:customStyle="1" w:styleId="31">
    <w:name w:val="Основной текст с отступом 3 Знак"/>
    <w:basedOn w:val="a0"/>
    <w:link w:val="30"/>
    <w:rsid w:val="00212D8C"/>
    <w:rPr>
      <w:rFonts w:ascii="Times New Roman" w:eastAsia="Times New Roman" w:hAnsi="Times New Roman" w:cs="Times New Roman"/>
      <w:sz w:val="24"/>
      <w:szCs w:val="20"/>
      <w:lang w:eastAsia="ru-RU"/>
    </w:rPr>
  </w:style>
  <w:style w:type="paragraph" w:styleId="af1">
    <w:name w:val="header"/>
    <w:basedOn w:val="a"/>
    <w:link w:val="af2"/>
    <w:uiPriority w:val="99"/>
    <w:unhideWhenUsed/>
    <w:rsid w:val="00D65DE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65DE8"/>
  </w:style>
  <w:style w:type="paragraph" w:styleId="af3">
    <w:name w:val="footer"/>
    <w:basedOn w:val="a"/>
    <w:link w:val="af4"/>
    <w:uiPriority w:val="99"/>
    <w:unhideWhenUsed/>
    <w:rsid w:val="00D65DE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65DE8"/>
  </w:style>
  <w:style w:type="character" w:styleId="af5">
    <w:name w:val="annotation reference"/>
    <w:basedOn w:val="a0"/>
    <w:uiPriority w:val="99"/>
    <w:semiHidden/>
    <w:unhideWhenUsed/>
    <w:rsid w:val="007B243B"/>
    <w:rPr>
      <w:sz w:val="16"/>
      <w:szCs w:val="16"/>
    </w:rPr>
  </w:style>
  <w:style w:type="paragraph" w:styleId="af6">
    <w:name w:val="annotation text"/>
    <w:basedOn w:val="a"/>
    <w:link w:val="af7"/>
    <w:uiPriority w:val="99"/>
    <w:semiHidden/>
    <w:unhideWhenUsed/>
    <w:rsid w:val="007B243B"/>
    <w:pPr>
      <w:spacing w:line="240" w:lineRule="auto"/>
    </w:pPr>
    <w:rPr>
      <w:sz w:val="20"/>
      <w:szCs w:val="20"/>
    </w:rPr>
  </w:style>
  <w:style w:type="character" w:customStyle="1" w:styleId="af7">
    <w:name w:val="Текст примечания Знак"/>
    <w:basedOn w:val="a0"/>
    <w:link w:val="af6"/>
    <w:uiPriority w:val="99"/>
    <w:semiHidden/>
    <w:rsid w:val="007B243B"/>
    <w:rPr>
      <w:sz w:val="20"/>
      <w:szCs w:val="20"/>
    </w:rPr>
  </w:style>
  <w:style w:type="paragraph" w:styleId="af8">
    <w:name w:val="annotation subject"/>
    <w:basedOn w:val="af6"/>
    <w:next w:val="af6"/>
    <w:link w:val="af9"/>
    <w:uiPriority w:val="99"/>
    <w:semiHidden/>
    <w:unhideWhenUsed/>
    <w:rsid w:val="007B243B"/>
    <w:rPr>
      <w:b/>
      <w:bCs/>
    </w:rPr>
  </w:style>
  <w:style w:type="character" w:customStyle="1" w:styleId="af9">
    <w:name w:val="Тема примечания Знак"/>
    <w:basedOn w:val="af7"/>
    <w:link w:val="af8"/>
    <w:uiPriority w:val="99"/>
    <w:semiHidden/>
    <w:rsid w:val="007B243B"/>
    <w:rPr>
      <w:b/>
      <w:bCs/>
      <w:sz w:val="20"/>
      <w:szCs w:val="20"/>
    </w:rPr>
  </w:style>
  <w:style w:type="paragraph" w:styleId="afa">
    <w:name w:val="Balloon Text"/>
    <w:basedOn w:val="a"/>
    <w:link w:val="afb"/>
    <w:uiPriority w:val="99"/>
    <w:semiHidden/>
    <w:unhideWhenUsed/>
    <w:rsid w:val="007B243B"/>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7B243B"/>
    <w:rPr>
      <w:rFonts w:ascii="Segoe UI" w:hAnsi="Segoe UI" w:cs="Segoe UI"/>
      <w:sz w:val="18"/>
      <w:szCs w:val="18"/>
    </w:rPr>
  </w:style>
  <w:style w:type="paragraph" w:customStyle="1" w:styleId="c2">
    <w:name w:val="c2"/>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65D2F"/>
    <w:pPr>
      <w:shd w:val="clear" w:color="BDBDBD" w:fill="BDBDB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65D2F"/>
    <w:pPr>
      <w:shd w:val="clear" w:color="BDBDBD" w:fill="BDBDB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965D2F"/>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65D2F"/>
    <w:pPr>
      <w:shd w:val="clear" w:color="F3F3F3"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65D2F"/>
    <w:pPr>
      <w:shd w:val="clear" w:color="F3F3F3" w:fill="F3F3F3"/>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
    <w:rsid w:val="00965D2F"/>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65D2F"/>
    <w:pPr>
      <w:shd w:val="clear" w:color="FFFFFF"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74">
    <w:name w:val="xl74"/>
    <w:basedOn w:val="a"/>
    <w:rsid w:val="00965D2F"/>
    <w:pPr>
      <w:shd w:val="clear" w:color="FFFFFF"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965D2F"/>
    <w:pPr>
      <w:shd w:val="clear" w:color="F3F3F3" w:fill="F3F3F3"/>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965D2F"/>
    <w:pPr>
      <w:shd w:val="clear" w:color="F3F3F3"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65D2F"/>
    <w:pPr>
      <w:shd w:val="clear" w:color="F3F3F3" w:fill="F3F3F3"/>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965D2F"/>
    <w:pPr>
      <w:shd w:val="clear" w:color="FFFFFF"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79">
    <w:name w:val="xl79"/>
    <w:basedOn w:val="a"/>
    <w:rsid w:val="00965D2F"/>
    <w:pPr>
      <w:shd w:val="clear" w:color="F3F3F3" w:fill="F3F3F3"/>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0">
    <w:name w:val="xl80"/>
    <w:basedOn w:val="a"/>
    <w:rsid w:val="00965D2F"/>
    <w:pPr>
      <w:shd w:val="clear" w:color="FFFFFF" w:fill="FFFFFF"/>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1">
    <w:name w:val="xl81"/>
    <w:basedOn w:val="a"/>
    <w:rsid w:val="00965D2F"/>
    <w:pPr>
      <w:shd w:val="clear" w:color="F3F3F3" w:fill="F3F3F3"/>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2">
    <w:name w:val="xl82"/>
    <w:basedOn w:val="a"/>
    <w:rsid w:val="00965D2F"/>
    <w:pPr>
      <w:shd w:val="clear" w:color="F3F3F3" w:fill="F3F3F3"/>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3">
    <w:name w:val="xl83"/>
    <w:basedOn w:val="a"/>
    <w:rsid w:val="00965D2F"/>
    <w:pPr>
      <w:shd w:val="clear" w:color="F3F3F3" w:fill="F3F3F3"/>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4">
    <w:name w:val="xl84"/>
    <w:basedOn w:val="a"/>
    <w:rsid w:val="00965D2F"/>
    <w:pPr>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5">
    <w:name w:val="xl85"/>
    <w:basedOn w:val="a"/>
    <w:rsid w:val="00965D2F"/>
    <w:pPr>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6">
    <w:name w:val="xl86"/>
    <w:basedOn w:val="a"/>
    <w:rsid w:val="00965D2F"/>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87">
    <w:name w:val="xl87"/>
    <w:basedOn w:val="a"/>
    <w:rsid w:val="00965D2F"/>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8">
    <w:name w:val="xl88"/>
    <w:basedOn w:val="a"/>
    <w:rsid w:val="00965D2F"/>
    <w:pPr>
      <w:shd w:val="clear" w:color="F3F3F3" w:fill="F3F3F3"/>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9">
    <w:name w:val="xl89"/>
    <w:basedOn w:val="a"/>
    <w:rsid w:val="00965D2F"/>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0">
    <w:name w:val="xl90"/>
    <w:basedOn w:val="a"/>
    <w:rsid w:val="00965D2F"/>
    <w:pPr>
      <w:shd w:val="clear" w:color="F3F3F3" w:fill="F3F3F3"/>
      <w:spacing w:before="100" w:beforeAutospacing="1" w:after="100" w:afterAutospacing="1" w:line="240" w:lineRule="auto"/>
    </w:pPr>
    <w:rPr>
      <w:rFonts w:ascii="Arial" w:eastAsia="Times New Roman" w:hAnsi="Arial" w:cs="Arial"/>
      <w:sz w:val="18"/>
      <w:szCs w:val="18"/>
      <w:lang w:eastAsia="ru-RU"/>
    </w:rPr>
  </w:style>
  <w:style w:type="table" w:customStyle="1" w:styleId="12">
    <w:name w:val="Сетка таблицы1"/>
    <w:basedOn w:val="a1"/>
    <w:next w:val="ae"/>
    <w:uiPriority w:val="39"/>
    <w:rsid w:val="00E63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E63EFC"/>
    <w:rPr>
      <w:b/>
      <w:bCs/>
    </w:rPr>
  </w:style>
  <w:style w:type="table" w:customStyle="1" w:styleId="22">
    <w:name w:val="Сетка таблицы2"/>
    <w:basedOn w:val="a1"/>
    <w:next w:val="ae"/>
    <w:rsid w:val="00E63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E63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E63EFC"/>
    <w:rPr>
      <w:color w:val="605E5C"/>
      <w:shd w:val="clear" w:color="auto" w:fill="E1DFDD"/>
    </w:rPr>
  </w:style>
  <w:style w:type="paragraph" w:customStyle="1" w:styleId="c3">
    <w:name w:val="c3"/>
    <w:basedOn w:val="a"/>
    <w:rsid w:val="00E63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63EFC"/>
    <w:rPr>
      <w:rFonts w:ascii="Times New Roman" w:eastAsia="Times New Roman" w:hAnsi="Times New Roman" w:cs="Times New Roman"/>
      <w:b/>
      <w:bCs/>
      <w:sz w:val="36"/>
      <w:szCs w:val="36"/>
      <w:lang w:eastAsia="ru-RU"/>
    </w:rPr>
  </w:style>
  <w:style w:type="character" w:styleId="afd">
    <w:name w:val="FollowedHyperlink"/>
    <w:basedOn w:val="a0"/>
    <w:uiPriority w:val="99"/>
    <w:semiHidden/>
    <w:unhideWhenUsed/>
    <w:rsid w:val="00E63EFC"/>
    <w:rPr>
      <w:color w:val="954F72" w:themeColor="followedHyperlink"/>
      <w:u w:val="single"/>
    </w:rPr>
  </w:style>
  <w:style w:type="table" w:customStyle="1" w:styleId="32">
    <w:name w:val="Сетка таблицы3"/>
    <w:basedOn w:val="a1"/>
    <w:next w:val="ae"/>
    <w:uiPriority w:val="59"/>
    <w:rsid w:val="00C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BB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BB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BB4389"/>
    <w:rPr>
      <w:color w:val="605E5C"/>
      <w:shd w:val="clear" w:color="auto" w:fill="E1DFDD"/>
    </w:rPr>
  </w:style>
  <w:style w:type="character" w:customStyle="1" w:styleId="text">
    <w:name w:val="text"/>
    <w:basedOn w:val="a0"/>
    <w:rsid w:val="00BB4389"/>
  </w:style>
  <w:style w:type="character" w:customStyle="1" w:styleId="23">
    <w:name w:val="Неразрешенное упоминание2"/>
    <w:basedOn w:val="a0"/>
    <w:uiPriority w:val="99"/>
    <w:semiHidden/>
    <w:unhideWhenUsed/>
    <w:rsid w:val="00BB4389"/>
    <w:rPr>
      <w:color w:val="605E5C"/>
      <w:shd w:val="clear" w:color="auto" w:fill="E1DFDD"/>
    </w:rPr>
  </w:style>
  <w:style w:type="table" w:customStyle="1" w:styleId="6">
    <w:name w:val="Сетка таблицы6"/>
    <w:basedOn w:val="a1"/>
    <w:next w:val="ae"/>
    <w:uiPriority w:val="59"/>
    <w:rsid w:val="00792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792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442048">
      <w:bodyDiv w:val="1"/>
      <w:marLeft w:val="0"/>
      <w:marRight w:val="0"/>
      <w:marTop w:val="0"/>
      <w:marBottom w:val="0"/>
      <w:divBdr>
        <w:top w:val="none" w:sz="0" w:space="0" w:color="auto"/>
        <w:left w:val="none" w:sz="0" w:space="0" w:color="auto"/>
        <w:bottom w:val="none" w:sz="0" w:space="0" w:color="auto"/>
        <w:right w:val="none" w:sz="0" w:space="0" w:color="auto"/>
      </w:divBdr>
    </w:div>
    <w:div w:id="239559251">
      <w:bodyDiv w:val="1"/>
      <w:marLeft w:val="0"/>
      <w:marRight w:val="0"/>
      <w:marTop w:val="0"/>
      <w:marBottom w:val="0"/>
      <w:divBdr>
        <w:top w:val="none" w:sz="0" w:space="0" w:color="auto"/>
        <w:left w:val="none" w:sz="0" w:space="0" w:color="auto"/>
        <w:bottom w:val="none" w:sz="0" w:space="0" w:color="auto"/>
        <w:right w:val="none" w:sz="0" w:space="0" w:color="auto"/>
      </w:divBdr>
    </w:div>
    <w:div w:id="295140298">
      <w:bodyDiv w:val="1"/>
      <w:marLeft w:val="0"/>
      <w:marRight w:val="0"/>
      <w:marTop w:val="0"/>
      <w:marBottom w:val="0"/>
      <w:divBdr>
        <w:top w:val="none" w:sz="0" w:space="0" w:color="auto"/>
        <w:left w:val="none" w:sz="0" w:space="0" w:color="auto"/>
        <w:bottom w:val="none" w:sz="0" w:space="0" w:color="auto"/>
        <w:right w:val="none" w:sz="0" w:space="0" w:color="auto"/>
      </w:divBdr>
    </w:div>
    <w:div w:id="729421943">
      <w:bodyDiv w:val="1"/>
      <w:marLeft w:val="0"/>
      <w:marRight w:val="0"/>
      <w:marTop w:val="0"/>
      <w:marBottom w:val="0"/>
      <w:divBdr>
        <w:top w:val="none" w:sz="0" w:space="0" w:color="auto"/>
        <w:left w:val="none" w:sz="0" w:space="0" w:color="auto"/>
        <w:bottom w:val="none" w:sz="0" w:space="0" w:color="auto"/>
        <w:right w:val="none" w:sz="0" w:space="0" w:color="auto"/>
      </w:divBdr>
    </w:div>
    <w:div w:id="904727576">
      <w:bodyDiv w:val="1"/>
      <w:marLeft w:val="0"/>
      <w:marRight w:val="0"/>
      <w:marTop w:val="0"/>
      <w:marBottom w:val="0"/>
      <w:divBdr>
        <w:top w:val="none" w:sz="0" w:space="0" w:color="auto"/>
        <w:left w:val="none" w:sz="0" w:space="0" w:color="auto"/>
        <w:bottom w:val="none" w:sz="0" w:space="0" w:color="auto"/>
        <w:right w:val="none" w:sz="0" w:space="0" w:color="auto"/>
      </w:divBdr>
    </w:div>
    <w:div w:id="921523521">
      <w:bodyDiv w:val="1"/>
      <w:marLeft w:val="0"/>
      <w:marRight w:val="0"/>
      <w:marTop w:val="0"/>
      <w:marBottom w:val="0"/>
      <w:divBdr>
        <w:top w:val="none" w:sz="0" w:space="0" w:color="auto"/>
        <w:left w:val="none" w:sz="0" w:space="0" w:color="auto"/>
        <w:bottom w:val="none" w:sz="0" w:space="0" w:color="auto"/>
        <w:right w:val="none" w:sz="0" w:space="0" w:color="auto"/>
      </w:divBdr>
    </w:div>
    <w:div w:id="974331206">
      <w:bodyDiv w:val="1"/>
      <w:marLeft w:val="0"/>
      <w:marRight w:val="0"/>
      <w:marTop w:val="0"/>
      <w:marBottom w:val="0"/>
      <w:divBdr>
        <w:top w:val="none" w:sz="0" w:space="0" w:color="auto"/>
        <w:left w:val="none" w:sz="0" w:space="0" w:color="auto"/>
        <w:bottom w:val="none" w:sz="0" w:space="0" w:color="auto"/>
        <w:right w:val="none" w:sz="0" w:space="0" w:color="auto"/>
      </w:divBdr>
      <w:divsChild>
        <w:div w:id="233784467">
          <w:marLeft w:val="0"/>
          <w:marRight w:val="0"/>
          <w:marTop w:val="0"/>
          <w:marBottom w:val="0"/>
          <w:divBdr>
            <w:top w:val="none" w:sz="0" w:space="0" w:color="auto"/>
            <w:left w:val="none" w:sz="0" w:space="0" w:color="auto"/>
            <w:bottom w:val="none" w:sz="0" w:space="0" w:color="auto"/>
            <w:right w:val="none" w:sz="0" w:space="0" w:color="auto"/>
          </w:divBdr>
        </w:div>
        <w:div w:id="532496509">
          <w:marLeft w:val="0"/>
          <w:marRight w:val="0"/>
          <w:marTop w:val="0"/>
          <w:marBottom w:val="0"/>
          <w:divBdr>
            <w:top w:val="none" w:sz="0" w:space="0" w:color="auto"/>
            <w:left w:val="none" w:sz="0" w:space="0" w:color="auto"/>
            <w:bottom w:val="none" w:sz="0" w:space="0" w:color="auto"/>
            <w:right w:val="none" w:sz="0" w:space="0" w:color="auto"/>
          </w:divBdr>
        </w:div>
        <w:div w:id="767196700">
          <w:marLeft w:val="0"/>
          <w:marRight w:val="0"/>
          <w:marTop w:val="0"/>
          <w:marBottom w:val="0"/>
          <w:divBdr>
            <w:top w:val="none" w:sz="0" w:space="0" w:color="auto"/>
            <w:left w:val="none" w:sz="0" w:space="0" w:color="auto"/>
            <w:bottom w:val="none" w:sz="0" w:space="0" w:color="auto"/>
            <w:right w:val="none" w:sz="0" w:space="0" w:color="auto"/>
          </w:divBdr>
          <w:divsChild>
            <w:div w:id="17313012">
              <w:marLeft w:val="0"/>
              <w:marRight w:val="0"/>
              <w:marTop w:val="0"/>
              <w:marBottom w:val="0"/>
              <w:divBdr>
                <w:top w:val="none" w:sz="0" w:space="0" w:color="auto"/>
                <w:left w:val="none" w:sz="0" w:space="0" w:color="auto"/>
                <w:bottom w:val="none" w:sz="0" w:space="0" w:color="auto"/>
                <w:right w:val="none" w:sz="0" w:space="0" w:color="auto"/>
              </w:divBdr>
              <w:divsChild>
                <w:div w:id="207571273">
                  <w:marLeft w:val="0"/>
                  <w:marRight w:val="0"/>
                  <w:marTop w:val="0"/>
                  <w:marBottom w:val="0"/>
                  <w:divBdr>
                    <w:top w:val="none" w:sz="0" w:space="0" w:color="auto"/>
                    <w:left w:val="none" w:sz="0" w:space="0" w:color="auto"/>
                    <w:bottom w:val="none" w:sz="0" w:space="0" w:color="auto"/>
                    <w:right w:val="none" w:sz="0" w:space="0" w:color="auto"/>
                  </w:divBdr>
                  <w:divsChild>
                    <w:div w:id="946932193">
                      <w:marLeft w:val="0"/>
                      <w:marRight w:val="0"/>
                      <w:marTop w:val="240"/>
                      <w:marBottom w:val="240"/>
                      <w:divBdr>
                        <w:top w:val="none" w:sz="0" w:space="0" w:color="auto"/>
                        <w:left w:val="none" w:sz="0" w:space="0" w:color="auto"/>
                        <w:bottom w:val="none" w:sz="0" w:space="0" w:color="auto"/>
                        <w:right w:val="none" w:sz="0" w:space="0" w:color="auto"/>
                      </w:divBdr>
                    </w:div>
                  </w:divsChild>
                </w:div>
                <w:div w:id="303778012">
                  <w:marLeft w:val="0"/>
                  <w:marRight w:val="0"/>
                  <w:marTop w:val="240"/>
                  <w:marBottom w:val="240"/>
                  <w:divBdr>
                    <w:top w:val="none" w:sz="0" w:space="0" w:color="auto"/>
                    <w:left w:val="none" w:sz="0" w:space="0" w:color="auto"/>
                    <w:bottom w:val="none" w:sz="0" w:space="0" w:color="auto"/>
                    <w:right w:val="none" w:sz="0" w:space="0" w:color="auto"/>
                  </w:divBdr>
                </w:div>
                <w:div w:id="309484104">
                  <w:marLeft w:val="0"/>
                  <w:marRight w:val="0"/>
                  <w:marTop w:val="0"/>
                  <w:marBottom w:val="0"/>
                  <w:divBdr>
                    <w:top w:val="none" w:sz="0" w:space="0" w:color="auto"/>
                    <w:left w:val="none" w:sz="0" w:space="0" w:color="auto"/>
                    <w:bottom w:val="none" w:sz="0" w:space="0" w:color="auto"/>
                    <w:right w:val="none" w:sz="0" w:space="0" w:color="auto"/>
                  </w:divBdr>
                  <w:divsChild>
                    <w:div w:id="1000695025">
                      <w:marLeft w:val="0"/>
                      <w:marRight w:val="0"/>
                      <w:marTop w:val="240"/>
                      <w:marBottom w:val="240"/>
                      <w:divBdr>
                        <w:top w:val="none" w:sz="0" w:space="0" w:color="auto"/>
                        <w:left w:val="none" w:sz="0" w:space="0" w:color="auto"/>
                        <w:bottom w:val="none" w:sz="0" w:space="0" w:color="auto"/>
                        <w:right w:val="none" w:sz="0" w:space="0" w:color="auto"/>
                      </w:divBdr>
                    </w:div>
                  </w:divsChild>
                </w:div>
                <w:div w:id="387459994">
                  <w:marLeft w:val="0"/>
                  <w:marRight w:val="0"/>
                  <w:marTop w:val="0"/>
                  <w:marBottom w:val="0"/>
                  <w:divBdr>
                    <w:top w:val="none" w:sz="0" w:space="0" w:color="auto"/>
                    <w:left w:val="none" w:sz="0" w:space="0" w:color="auto"/>
                    <w:bottom w:val="none" w:sz="0" w:space="0" w:color="auto"/>
                    <w:right w:val="none" w:sz="0" w:space="0" w:color="auto"/>
                  </w:divBdr>
                  <w:divsChild>
                    <w:div w:id="1793474355">
                      <w:marLeft w:val="0"/>
                      <w:marRight w:val="0"/>
                      <w:marTop w:val="240"/>
                      <w:marBottom w:val="240"/>
                      <w:divBdr>
                        <w:top w:val="none" w:sz="0" w:space="0" w:color="auto"/>
                        <w:left w:val="none" w:sz="0" w:space="0" w:color="auto"/>
                        <w:bottom w:val="none" w:sz="0" w:space="0" w:color="auto"/>
                        <w:right w:val="none" w:sz="0" w:space="0" w:color="auto"/>
                      </w:divBdr>
                    </w:div>
                  </w:divsChild>
                </w:div>
                <w:div w:id="757681207">
                  <w:marLeft w:val="0"/>
                  <w:marRight w:val="0"/>
                  <w:marTop w:val="0"/>
                  <w:marBottom w:val="0"/>
                  <w:divBdr>
                    <w:top w:val="none" w:sz="0" w:space="0" w:color="auto"/>
                    <w:left w:val="none" w:sz="0" w:space="0" w:color="auto"/>
                    <w:bottom w:val="none" w:sz="0" w:space="0" w:color="auto"/>
                    <w:right w:val="none" w:sz="0" w:space="0" w:color="auto"/>
                  </w:divBdr>
                  <w:divsChild>
                    <w:div w:id="1312368290">
                      <w:marLeft w:val="0"/>
                      <w:marRight w:val="0"/>
                      <w:marTop w:val="240"/>
                      <w:marBottom w:val="240"/>
                      <w:divBdr>
                        <w:top w:val="none" w:sz="0" w:space="0" w:color="auto"/>
                        <w:left w:val="none" w:sz="0" w:space="0" w:color="auto"/>
                        <w:bottom w:val="none" w:sz="0" w:space="0" w:color="auto"/>
                        <w:right w:val="none" w:sz="0" w:space="0" w:color="auto"/>
                      </w:divBdr>
                    </w:div>
                  </w:divsChild>
                </w:div>
                <w:div w:id="826752572">
                  <w:marLeft w:val="0"/>
                  <w:marRight w:val="0"/>
                  <w:marTop w:val="0"/>
                  <w:marBottom w:val="0"/>
                  <w:divBdr>
                    <w:top w:val="none" w:sz="0" w:space="0" w:color="auto"/>
                    <w:left w:val="none" w:sz="0" w:space="0" w:color="auto"/>
                    <w:bottom w:val="none" w:sz="0" w:space="0" w:color="auto"/>
                    <w:right w:val="none" w:sz="0" w:space="0" w:color="auto"/>
                  </w:divBdr>
                  <w:divsChild>
                    <w:div w:id="2095276794">
                      <w:marLeft w:val="0"/>
                      <w:marRight w:val="0"/>
                      <w:marTop w:val="240"/>
                      <w:marBottom w:val="240"/>
                      <w:divBdr>
                        <w:top w:val="none" w:sz="0" w:space="0" w:color="auto"/>
                        <w:left w:val="none" w:sz="0" w:space="0" w:color="auto"/>
                        <w:bottom w:val="none" w:sz="0" w:space="0" w:color="auto"/>
                        <w:right w:val="none" w:sz="0" w:space="0" w:color="auto"/>
                      </w:divBdr>
                    </w:div>
                  </w:divsChild>
                </w:div>
                <w:div w:id="916984654">
                  <w:marLeft w:val="0"/>
                  <w:marRight w:val="0"/>
                  <w:marTop w:val="0"/>
                  <w:marBottom w:val="0"/>
                  <w:divBdr>
                    <w:top w:val="none" w:sz="0" w:space="0" w:color="auto"/>
                    <w:left w:val="none" w:sz="0" w:space="0" w:color="auto"/>
                    <w:bottom w:val="none" w:sz="0" w:space="0" w:color="auto"/>
                    <w:right w:val="none" w:sz="0" w:space="0" w:color="auto"/>
                  </w:divBdr>
                  <w:divsChild>
                    <w:div w:id="896159921">
                      <w:marLeft w:val="0"/>
                      <w:marRight w:val="0"/>
                      <w:marTop w:val="240"/>
                      <w:marBottom w:val="240"/>
                      <w:divBdr>
                        <w:top w:val="none" w:sz="0" w:space="0" w:color="auto"/>
                        <w:left w:val="none" w:sz="0" w:space="0" w:color="auto"/>
                        <w:bottom w:val="none" w:sz="0" w:space="0" w:color="auto"/>
                        <w:right w:val="none" w:sz="0" w:space="0" w:color="auto"/>
                      </w:divBdr>
                    </w:div>
                  </w:divsChild>
                </w:div>
                <w:div w:id="1142428268">
                  <w:marLeft w:val="0"/>
                  <w:marRight w:val="0"/>
                  <w:marTop w:val="0"/>
                  <w:marBottom w:val="0"/>
                  <w:divBdr>
                    <w:top w:val="none" w:sz="0" w:space="0" w:color="auto"/>
                    <w:left w:val="none" w:sz="0" w:space="0" w:color="auto"/>
                    <w:bottom w:val="none" w:sz="0" w:space="0" w:color="auto"/>
                    <w:right w:val="none" w:sz="0" w:space="0" w:color="auto"/>
                  </w:divBdr>
                </w:div>
                <w:div w:id="1469324014">
                  <w:marLeft w:val="0"/>
                  <w:marRight w:val="0"/>
                  <w:marTop w:val="0"/>
                  <w:marBottom w:val="0"/>
                  <w:divBdr>
                    <w:top w:val="none" w:sz="0" w:space="0" w:color="auto"/>
                    <w:left w:val="none" w:sz="0" w:space="0" w:color="auto"/>
                    <w:bottom w:val="none" w:sz="0" w:space="0" w:color="auto"/>
                    <w:right w:val="none" w:sz="0" w:space="0" w:color="auto"/>
                  </w:divBdr>
                  <w:divsChild>
                    <w:div w:id="561477643">
                      <w:marLeft w:val="0"/>
                      <w:marRight w:val="0"/>
                      <w:marTop w:val="240"/>
                      <w:marBottom w:val="240"/>
                      <w:divBdr>
                        <w:top w:val="none" w:sz="0" w:space="0" w:color="auto"/>
                        <w:left w:val="none" w:sz="0" w:space="0" w:color="auto"/>
                        <w:bottom w:val="none" w:sz="0" w:space="0" w:color="auto"/>
                        <w:right w:val="none" w:sz="0" w:space="0" w:color="auto"/>
                      </w:divBdr>
                    </w:div>
                  </w:divsChild>
                </w:div>
                <w:div w:id="1628392796">
                  <w:marLeft w:val="0"/>
                  <w:marRight w:val="0"/>
                  <w:marTop w:val="0"/>
                  <w:marBottom w:val="0"/>
                  <w:divBdr>
                    <w:top w:val="none" w:sz="0" w:space="0" w:color="auto"/>
                    <w:left w:val="none" w:sz="0" w:space="0" w:color="auto"/>
                    <w:bottom w:val="none" w:sz="0" w:space="0" w:color="auto"/>
                    <w:right w:val="none" w:sz="0" w:space="0" w:color="auto"/>
                  </w:divBdr>
                  <w:divsChild>
                    <w:div w:id="637226395">
                      <w:marLeft w:val="0"/>
                      <w:marRight w:val="0"/>
                      <w:marTop w:val="240"/>
                      <w:marBottom w:val="240"/>
                      <w:divBdr>
                        <w:top w:val="none" w:sz="0" w:space="0" w:color="auto"/>
                        <w:left w:val="none" w:sz="0" w:space="0" w:color="auto"/>
                        <w:bottom w:val="none" w:sz="0" w:space="0" w:color="auto"/>
                        <w:right w:val="none" w:sz="0" w:space="0" w:color="auto"/>
                      </w:divBdr>
                    </w:div>
                  </w:divsChild>
                </w:div>
                <w:div w:id="1775705655">
                  <w:marLeft w:val="0"/>
                  <w:marRight w:val="0"/>
                  <w:marTop w:val="0"/>
                  <w:marBottom w:val="0"/>
                  <w:divBdr>
                    <w:top w:val="none" w:sz="0" w:space="0" w:color="auto"/>
                    <w:left w:val="none" w:sz="0" w:space="0" w:color="auto"/>
                    <w:bottom w:val="none" w:sz="0" w:space="0" w:color="auto"/>
                    <w:right w:val="none" w:sz="0" w:space="0" w:color="auto"/>
                  </w:divBdr>
                  <w:divsChild>
                    <w:div w:id="368378836">
                      <w:marLeft w:val="0"/>
                      <w:marRight w:val="0"/>
                      <w:marTop w:val="240"/>
                      <w:marBottom w:val="240"/>
                      <w:divBdr>
                        <w:top w:val="none" w:sz="0" w:space="0" w:color="auto"/>
                        <w:left w:val="none" w:sz="0" w:space="0" w:color="auto"/>
                        <w:bottom w:val="none" w:sz="0" w:space="0" w:color="auto"/>
                        <w:right w:val="none" w:sz="0" w:space="0" w:color="auto"/>
                      </w:divBdr>
                    </w:div>
                    <w:div w:id="1074351065">
                      <w:marLeft w:val="0"/>
                      <w:marRight w:val="0"/>
                      <w:marTop w:val="0"/>
                      <w:marBottom w:val="0"/>
                      <w:divBdr>
                        <w:top w:val="none" w:sz="0" w:space="0" w:color="auto"/>
                        <w:left w:val="none" w:sz="0" w:space="0" w:color="auto"/>
                        <w:bottom w:val="none" w:sz="0" w:space="0" w:color="auto"/>
                        <w:right w:val="none" w:sz="0" w:space="0" w:color="auto"/>
                      </w:divBdr>
                    </w:div>
                    <w:div w:id="1101875321">
                      <w:marLeft w:val="0"/>
                      <w:marRight w:val="0"/>
                      <w:marTop w:val="0"/>
                      <w:marBottom w:val="0"/>
                      <w:divBdr>
                        <w:top w:val="none" w:sz="0" w:space="0" w:color="auto"/>
                        <w:left w:val="none" w:sz="0" w:space="0" w:color="auto"/>
                        <w:bottom w:val="none" w:sz="0" w:space="0" w:color="auto"/>
                        <w:right w:val="none" w:sz="0" w:space="0" w:color="auto"/>
                      </w:divBdr>
                    </w:div>
                    <w:div w:id="1722513378">
                      <w:marLeft w:val="0"/>
                      <w:marRight w:val="0"/>
                      <w:marTop w:val="0"/>
                      <w:marBottom w:val="0"/>
                      <w:divBdr>
                        <w:top w:val="none" w:sz="0" w:space="0" w:color="auto"/>
                        <w:left w:val="none" w:sz="0" w:space="0" w:color="auto"/>
                        <w:bottom w:val="none" w:sz="0" w:space="0" w:color="auto"/>
                        <w:right w:val="none" w:sz="0" w:space="0" w:color="auto"/>
                      </w:divBdr>
                    </w:div>
                    <w:div w:id="1769740562">
                      <w:marLeft w:val="0"/>
                      <w:marRight w:val="0"/>
                      <w:marTop w:val="0"/>
                      <w:marBottom w:val="0"/>
                      <w:divBdr>
                        <w:top w:val="none" w:sz="0" w:space="0" w:color="auto"/>
                        <w:left w:val="none" w:sz="0" w:space="0" w:color="auto"/>
                        <w:bottom w:val="none" w:sz="0" w:space="0" w:color="auto"/>
                        <w:right w:val="none" w:sz="0" w:space="0" w:color="auto"/>
                      </w:divBdr>
                    </w:div>
                    <w:div w:id="18699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91272">
              <w:marLeft w:val="0"/>
              <w:marRight w:val="0"/>
              <w:marTop w:val="0"/>
              <w:marBottom w:val="0"/>
              <w:divBdr>
                <w:top w:val="none" w:sz="0" w:space="0" w:color="auto"/>
                <w:left w:val="none" w:sz="0" w:space="0" w:color="auto"/>
                <w:bottom w:val="none" w:sz="0" w:space="0" w:color="auto"/>
                <w:right w:val="none" w:sz="0" w:space="0" w:color="auto"/>
              </w:divBdr>
              <w:divsChild>
                <w:div w:id="1355841106">
                  <w:marLeft w:val="0"/>
                  <w:marRight w:val="0"/>
                  <w:marTop w:val="0"/>
                  <w:marBottom w:val="0"/>
                  <w:divBdr>
                    <w:top w:val="none" w:sz="0" w:space="0" w:color="auto"/>
                    <w:left w:val="none" w:sz="0" w:space="0" w:color="auto"/>
                    <w:bottom w:val="none" w:sz="0" w:space="0" w:color="auto"/>
                    <w:right w:val="none" w:sz="0" w:space="0" w:color="auto"/>
                  </w:divBdr>
                  <w:divsChild>
                    <w:div w:id="1883594424">
                      <w:marLeft w:val="0"/>
                      <w:marRight w:val="0"/>
                      <w:marTop w:val="240"/>
                      <w:marBottom w:val="240"/>
                      <w:divBdr>
                        <w:top w:val="none" w:sz="0" w:space="0" w:color="auto"/>
                        <w:left w:val="none" w:sz="0" w:space="0" w:color="auto"/>
                        <w:bottom w:val="none" w:sz="0" w:space="0" w:color="auto"/>
                        <w:right w:val="none" w:sz="0" w:space="0" w:color="auto"/>
                      </w:divBdr>
                    </w:div>
                  </w:divsChild>
                </w:div>
                <w:div w:id="1882327700">
                  <w:marLeft w:val="0"/>
                  <w:marRight w:val="0"/>
                  <w:marTop w:val="0"/>
                  <w:marBottom w:val="0"/>
                  <w:divBdr>
                    <w:top w:val="none" w:sz="0" w:space="0" w:color="auto"/>
                    <w:left w:val="none" w:sz="0" w:space="0" w:color="auto"/>
                    <w:bottom w:val="none" w:sz="0" w:space="0" w:color="auto"/>
                    <w:right w:val="none" w:sz="0" w:space="0" w:color="auto"/>
                  </w:divBdr>
                  <w:divsChild>
                    <w:div w:id="806702545">
                      <w:marLeft w:val="0"/>
                      <w:marRight w:val="0"/>
                      <w:marTop w:val="240"/>
                      <w:marBottom w:val="240"/>
                      <w:divBdr>
                        <w:top w:val="none" w:sz="0" w:space="0" w:color="auto"/>
                        <w:left w:val="none" w:sz="0" w:space="0" w:color="auto"/>
                        <w:bottom w:val="none" w:sz="0" w:space="0" w:color="auto"/>
                        <w:right w:val="none" w:sz="0" w:space="0" w:color="auto"/>
                      </w:divBdr>
                    </w:div>
                  </w:divsChild>
                </w:div>
                <w:div w:id="2080440954">
                  <w:marLeft w:val="0"/>
                  <w:marRight w:val="0"/>
                  <w:marTop w:val="0"/>
                  <w:marBottom w:val="0"/>
                  <w:divBdr>
                    <w:top w:val="none" w:sz="0" w:space="0" w:color="auto"/>
                    <w:left w:val="none" w:sz="0" w:space="0" w:color="auto"/>
                    <w:bottom w:val="none" w:sz="0" w:space="0" w:color="auto"/>
                    <w:right w:val="none" w:sz="0" w:space="0" w:color="auto"/>
                  </w:divBdr>
                  <w:divsChild>
                    <w:div w:id="326908306">
                      <w:marLeft w:val="0"/>
                      <w:marRight w:val="0"/>
                      <w:marTop w:val="0"/>
                      <w:marBottom w:val="0"/>
                      <w:divBdr>
                        <w:top w:val="none" w:sz="0" w:space="0" w:color="auto"/>
                        <w:left w:val="none" w:sz="0" w:space="0" w:color="auto"/>
                        <w:bottom w:val="none" w:sz="0" w:space="0" w:color="auto"/>
                        <w:right w:val="none" w:sz="0" w:space="0" w:color="auto"/>
                      </w:divBdr>
                    </w:div>
                    <w:div w:id="770323439">
                      <w:marLeft w:val="0"/>
                      <w:marRight w:val="0"/>
                      <w:marTop w:val="0"/>
                      <w:marBottom w:val="0"/>
                      <w:divBdr>
                        <w:top w:val="none" w:sz="0" w:space="0" w:color="auto"/>
                        <w:left w:val="none" w:sz="0" w:space="0" w:color="auto"/>
                        <w:bottom w:val="none" w:sz="0" w:space="0" w:color="auto"/>
                        <w:right w:val="none" w:sz="0" w:space="0" w:color="auto"/>
                      </w:divBdr>
                    </w:div>
                    <w:div w:id="1691254759">
                      <w:marLeft w:val="0"/>
                      <w:marRight w:val="0"/>
                      <w:marTop w:val="0"/>
                      <w:marBottom w:val="0"/>
                      <w:divBdr>
                        <w:top w:val="none" w:sz="0" w:space="0" w:color="auto"/>
                        <w:left w:val="none" w:sz="0" w:space="0" w:color="auto"/>
                        <w:bottom w:val="none" w:sz="0" w:space="0" w:color="auto"/>
                        <w:right w:val="none" w:sz="0" w:space="0" w:color="auto"/>
                      </w:divBdr>
                    </w:div>
                    <w:div w:id="1973708497">
                      <w:marLeft w:val="0"/>
                      <w:marRight w:val="0"/>
                      <w:marTop w:val="0"/>
                      <w:marBottom w:val="0"/>
                      <w:divBdr>
                        <w:top w:val="none" w:sz="0" w:space="0" w:color="auto"/>
                        <w:left w:val="none" w:sz="0" w:space="0" w:color="auto"/>
                        <w:bottom w:val="none" w:sz="0" w:space="0" w:color="auto"/>
                        <w:right w:val="none" w:sz="0" w:space="0" w:color="auto"/>
                      </w:divBdr>
                    </w:div>
                  </w:divsChild>
                </w:div>
                <w:div w:id="2101679318">
                  <w:marLeft w:val="0"/>
                  <w:marRight w:val="0"/>
                  <w:marTop w:val="0"/>
                  <w:marBottom w:val="0"/>
                  <w:divBdr>
                    <w:top w:val="none" w:sz="0" w:space="0" w:color="auto"/>
                    <w:left w:val="none" w:sz="0" w:space="0" w:color="auto"/>
                    <w:bottom w:val="none" w:sz="0" w:space="0" w:color="auto"/>
                    <w:right w:val="none" w:sz="0" w:space="0" w:color="auto"/>
                  </w:divBdr>
                  <w:divsChild>
                    <w:div w:id="649095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4014109">
              <w:marLeft w:val="0"/>
              <w:marRight w:val="0"/>
              <w:marTop w:val="0"/>
              <w:marBottom w:val="0"/>
              <w:divBdr>
                <w:top w:val="none" w:sz="0" w:space="0" w:color="auto"/>
                <w:left w:val="none" w:sz="0" w:space="0" w:color="auto"/>
                <w:bottom w:val="none" w:sz="0" w:space="0" w:color="auto"/>
                <w:right w:val="none" w:sz="0" w:space="0" w:color="auto"/>
              </w:divBdr>
              <w:divsChild>
                <w:div w:id="525942557">
                  <w:marLeft w:val="0"/>
                  <w:marRight w:val="0"/>
                  <w:marTop w:val="0"/>
                  <w:marBottom w:val="0"/>
                  <w:divBdr>
                    <w:top w:val="none" w:sz="0" w:space="0" w:color="auto"/>
                    <w:left w:val="none" w:sz="0" w:space="0" w:color="auto"/>
                    <w:bottom w:val="none" w:sz="0" w:space="0" w:color="auto"/>
                    <w:right w:val="none" w:sz="0" w:space="0" w:color="auto"/>
                  </w:divBdr>
                  <w:divsChild>
                    <w:div w:id="15155619">
                      <w:marLeft w:val="0"/>
                      <w:marRight w:val="0"/>
                      <w:marTop w:val="0"/>
                      <w:marBottom w:val="0"/>
                      <w:divBdr>
                        <w:top w:val="none" w:sz="0" w:space="0" w:color="auto"/>
                        <w:left w:val="none" w:sz="0" w:space="0" w:color="auto"/>
                        <w:bottom w:val="none" w:sz="0" w:space="0" w:color="auto"/>
                        <w:right w:val="none" w:sz="0" w:space="0" w:color="auto"/>
                      </w:divBdr>
                    </w:div>
                    <w:div w:id="73863203">
                      <w:marLeft w:val="0"/>
                      <w:marRight w:val="0"/>
                      <w:marTop w:val="0"/>
                      <w:marBottom w:val="0"/>
                      <w:divBdr>
                        <w:top w:val="none" w:sz="0" w:space="0" w:color="auto"/>
                        <w:left w:val="none" w:sz="0" w:space="0" w:color="auto"/>
                        <w:bottom w:val="none" w:sz="0" w:space="0" w:color="auto"/>
                        <w:right w:val="none" w:sz="0" w:space="0" w:color="auto"/>
                      </w:divBdr>
                    </w:div>
                    <w:div w:id="655768120">
                      <w:marLeft w:val="0"/>
                      <w:marRight w:val="0"/>
                      <w:marTop w:val="0"/>
                      <w:marBottom w:val="0"/>
                      <w:divBdr>
                        <w:top w:val="none" w:sz="0" w:space="0" w:color="auto"/>
                        <w:left w:val="none" w:sz="0" w:space="0" w:color="auto"/>
                        <w:bottom w:val="none" w:sz="0" w:space="0" w:color="auto"/>
                        <w:right w:val="none" w:sz="0" w:space="0" w:color="auto"/>
                      </w:divBdr>
                    </w:div>
                    <w:div w:id="1076853959">
                      <w:marLeft w:val="0"/>
                      <w:marRight w:val="0"/>
                      <w:marTop w:val="0"/>
                      <w:marBottom w:val="0"/>
                      <w:divBdr>
                        <w:top w:val="none" w:sz="0" w:space="0" w:color="auto"/>
                        <w:left w:val="none" w:sz="0" w:space="0" w:color="auto"/>
                        <w:bottom w:val="none" w:sz="0" w:space="0" w:color="auto"/>
                        <w:right w:val="none" w:sz="0" w:space="0" w:color="auto"/>
                      </w:divBdr>
                      <w:divsChild>
                        <w:div w:id="1966963308">
                          <w:marLeft w:val="0"/>
                          <w:marRight w:val="0"/>
                          <w:marTop w:val="240"/>
                          <w:marBottom w:val="240"/>
                          <w:divBdr>
                            <w:top w:val="none" w:sz="0" w:space="0" w:color="auto"/>
                            <w:left w:val="none" w:sz="0" w:space="0" w:color="auto"/>
                            <w:bottom w:val="none" w:sz="0" w:space="0" w:color="auto"/>
                            <w:right w:val="none" w:sz="0" w:space="0" w:color="auto"/>
                          </w:divBdr>
                        </w:div>
                      </w:divsChild>
                    </w:div>
                    <w:div w:id="1976713110">
                      <w:marLeft w:val="0"/>
                      <w:marRight w:val="0"/>
                      <w:marTop w:val="0"/>
                      <w:marBottom w:val="0"/>
                      <w:divBdr>
                        <w:top w:val="none" w:sz="0" w:space="0" w:color="auto"/>
                        <w:left w:val="none" w:sz="0" w:space="0" w:color="auto"/>
                        <w:bottom w:val="none" w:sz="0" w:space="0" w:color="auto"/>
                        <w:right w:val="none" w:sz="0" w:space="0" w:color="auto"/>
                      </w:divBdr>
                    </w:div>
                  </w:divsChild>
                </w:div>
                <w:div w:id="1754737139">
                  <w:marLeft w:val="0"/>
                  <w:marRight w:val="0"/>
                  <w:marTop w:val="0"/>
                  <w:marBottom w:val="0"/>
                  <w:divBdr>
                    <w:top w:val="none" w:sz="0" w:space="0" w:color="auto"/>
                    <w:left w:val="none" w:sz="0" w:space="0" w:color="auto"/>
                    <w:bottom w:val="none" w:sz="0" w:space="0" w:color="auto"/>
                    <w:right w:val="none" w:sz="0" w:space="0" w:color="auto"/>
                  </w:divBdr>
                </w:div>
              </w:divsChild>
            </w:div>
            <w:div w:id="1992632364">
              <w:marLeft w:val="0"/>
              <w:marRight w:val="0"/>
              <w:marTop w:val="0"/>
              <w:marBottom w:val="0"/>
              <w:divBdr>
                <w:top w:val="none" w:sz="0" w:space="0" w:color="auto"/>
                <w:left w:val="none" w:sz="0" w:space="0" w:color="auto"/>
                <w:bottom w:val="none" w:sz="0" w:space="0" w:color="auto"/>
                <w:right w:val="none" w:sz="0" w:space="0" w:color="auto"/>
              </w:divBdr>
            </w:div>
            <w:div w:id="2110537729">
              <w:marLeft w:val="0"/>
              <w:marRight w:val="0"/>
              <w:marTop w:val="0"/>
              <w:marBottom w:val="0"/>
              <w:divBdr>
                <w:top w:val="none" w:sz="0" w:space="0" w:color="auto"/>
                <w:left w:val="none" w:sz="0" w:space="0" w:color="auto"/>
                <w:bottom w:val="none" w:sz="0" w:space="0" w:color="auto"/>
                <w:right w:val="none" w:sz="0" w:space="0" w:color="auto"/>
              </w:divBdr>
              <w:divsChild>
                <w:div w:id="168301944">
                  <w:marLeft w:val="0"/>
                  <w:marRight w:val="0"/>
                  <w:marTop w:val="0"/>
                  <w:marBottom w:val="0"/>
                  <w:divBdr>
                    <w:top w:val="none" w:sz="0" w:space="0" w:color="auto"/>
                    <w:left w:val="none" w:sz="0" w:space="0" w:color="auto"/>
                    <w:bottom w:val="none" w:sz="0" w:space="0" w:color="auto"/>
                    <w:right w:val="none" w:sz="0" w:space="0" w:color="auto"/>
                  </w:divBdr>
                  <w:divsChild>
                    <w:div w:id="696003143">
                      <w:marLeft w:val="0"/>
                      <w:marRight w:val="0"/>
                      <w:marTop w:val="240"/>
                      <w:marBottom w:val="240"/>
                      <w:divBdr>
                        <w:top w:val="none" w:sz="0" w:space="0" w:color="auto"/>
                        <w:left w:val="none" w:sz="0" w:space="0" w:color="auto"/>
                        <w:bottom w:val="none" w:sz="0" w:space="0" w:color="auto"/>
                        <w:right w:val="none" w:sz="0" w:space="0" w:color="auto"/>
                      </w:divBdr>
                    </w:div>
                  </w:divsChild>
                </w:div>
                <w:div w:id="182134438">
                  <w:marLeft w:val="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 w:id="545873253">
                      <w:marLeft w:val="0"/>
                      <w:marRight w:val="0"/>
                      <w:marTop w:val="0"/>
                      <w:marBottom w:val="0"/>
                      <w:divBdr>
                        <w:top w:val="none" w:sz="0" w:space="0" w:color="auto"/>
                        <w:left w:val="none" w:sz="0" w:space="0" w:color="auto"/>
                        <w:bottom w:val="none" w:sz="0" w:space="0" w:color="auto"/>
                        <w:right w:val="none" w:sz="0" w:space="0" w:color="auto"/>
                      </w:divBdr>
                    </w:div>
                    <w:div w:id="1572888737">
                      <w:marLeft w:val="0"/>
                      <w:marRight w:val="0"/>
                      <w:marTop w:val="240"/>
                      <w:marBottom w:val="240"/>
                      <w:divBdr>
                        <w:top w:val="none" w:sz="0" w:space="0" w:color="auto"/>
                        <w:left w:val="none" w:sz="0" w:space="0" w:color="auto"/>
                        <w:bottom w:val="none" w:sz="0" w:space="0" w:color="auto"/>
                        <w:right w:val="none" w:sz="0" w:space="0" w:color="auto"/>
                      </w:divBdr>
                    </w:div>
                    <w:div w:id="1766488596">
                      <w:marLeft w:val="0"/>
                      <w:marRight w:val="0"/>
                      <w:marTop w:val="0"/>
                      <w:marBottom w:val="0"/>
                      <w:divBdr>
                        <w:top w:val="none" w:sz="0" w:space="0" w:color="auto"/>
                        <w:left w:val="none" w:sz="0" w:space="0" w:color="auto"/>
                        <w:bottom w:val="none" w:sz="0" w:space="0" w:color="auto"/>
                        <w:right w:val="none" w:sz="0" w:space="0" w:color="auto"/>
                      </w:divBdr>
                    </w:div>
                    <w:div w:id="1891841061">
                      <w:marLeft w:val="0"/>
                      <w:marRight w:val="0"/>
                      <w:marTop w:val="0"/>
                      <w:marBottom w:val="0"/>
                      <w:divBdr>
                        <w:top w:val="none" w:sz="0" w:space="0" w:color="auto"/>
                        <w:left w:val="none" w:sz="0" w:space="0" w:color="auto"/>
                        <w:bottom w:val="none" w:sz="0" w:space="0" w:color="auto"/>
                        <w:right w:val="none" w:sz="0" w:space="0" w:color="auto"/>
                      </w:divBdr>
                    </w:div>
                  </w:divsChild>
                </w:div>
                <w:div w:id="225187748">
                  <w:marLeft w:val="0"/>
                  <w:marRight w:val="0"/>
                  <w:marTop w:val="0"/>
                  <w:marBottom w:val="0"/>
                  <w:divBdr>
                    <w:top w:val="none" w:sz="0" w:space="0" w:color="auto"/>
                    <w:left w:val="none" w:sz="0" w:space="0" w:color="auto"/>
                    <w:bottom w:val="none" w:sz="0" w:space="0" w:color="auto"/>
                    <w:right w:val="none" w:sz="0" w:space="0" w:color="auto"/>
                  </w:divBdr>
                  <w:divsChild>
                    <w:div w:id="275257818">
                      <w:marLeft w:val="0"/>
                      <w:marRight w:val="0"/>
                      <w:marTop w:val="240"/>
                      <w:marBottom w:val="240"/>
                      <w:divBdr>
                        <w:top w:val="none" w:sz="0" w:space="0" w:color="auto"/>
                        <w:left w:val="none" w:sz="0" w:space="0" w:color="auto"/>
                        <w:bottom w:val="none" w:sz="0" w:space="0" w:color="auto"/>
                        <w:right w:val="none" w:sz="0" w:space="0" w:color="auto"/>
                      </w:divBdr>
                    </w:div>
                    <w:div w:id="1088384593">
                      <w:marLeft w:val="0"/>
                      <w:marRight w:val="0"/>
                      <w:marTop w:val="0"/>
                      <w:marBottom w:val="0"/>
                      <w:divBdr>
                        <w:top w:val="none" w:sz="0" w:space="0" w:color="auto"/>
                        <w:left w:val="none" w:sz="0" w:space="0" w:color="auto"/>
                        <w:bottom w:val="none" w:sz="0" w:space="0" w:color="auto"/>
                        <w:right w:val="none" w:sz="0" w:space="0" w:color="auto"/>
                      </w:divBdr>
                    </w:div>
                    <w:div w:id="1264652633">
                      <w:marLeft w:val="0"/>
                      <w:marRight w:val="0"/>
                      <w:marTop w:val="0"/>
                      <w:marBottom w:val="0"/>
                      <w:divBdr>
                        <w:top w:val="none" w:sz="0" w:space="0" w:color="auto"/>
                        <w:left w:val="none" w:sz="0" w:space="0" w:color="auto"/>
                        <w:bottom w:val="none" w:sz="0" w:space="0" w:color="auto"/>
                        <w:right w:val="none" w:sz="0" w:space="0" w:color="auto"/>
                      </w:divBdr>
                    </w:div>
                    <w:div w:id="1685475017">
                      <w:marLeft w:val="0"/>
                      <w:marRight w:val="0"/>
                      <w:marTop w:val="0"/>
                      <w:marBottom w:val="0"/>
                      <w:divBdr>
                        <w:top w:val="none" w:sz="0" w:space="0" w:color="auto"/>
                        <w:left w:val="none" w:sz="0" w:space="0" w:color="auto"/>
                        <w:bottom w:val="none" w:sz="0" w:space="0" w:color="auto"/>
                        <w:right w:val="none" w:sz="0" w:space="0" w:color="auto"/>
                      </w:divBdr>
                      <w:divsChild>
                        <w:div w:id="2881683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1963068">
                  <w:marLeft w:val="0"/>
                  <w:marRight w:val="0"/>
                  <w:marTop w:val="0"/>
                  <w:marBottom w:val="0"/>
                  <w:divBdr>
                    <w:top w:val="none" w:sz="0" w:space="0" w:color="auto"/>
                    <w:left w:val="none" w:sz="0" w:space="0" w:color="auto"/>
                    <w:bottom w:val="none" w:sz="0" w:space="0" w:color="auto"/>
                    <w:right w:val="none" w:sz="0" w:space="0" w:color="auto"/>
                  </w:divBdr>
                  <w:divsChild>
                    <w:div w:id="152069101">
                      <w:marLeft w:val="0"/>
                      <w:marRight w:val="0"/>
                      <w:marTop w:val="0"/>
                      <w:marBottom w:val="0"/>
                      <w:divBdr>
                        <w:top w:val="none" w:sz="0" w:space="0" w:color="auto"/>
                        <w:left w:val="none" w:sz="0" w:space="0" w:color="auto"/>
                        <w:bottom w:val="none" w:sz="0" w:space="0" w:color="auto"/>
                        <w:right w:val="none" w:sz="0" w:space="0" w:color="auto"/>
                      </w:divBdr>
                    </w:div>
                    <w:div w:id="371005499">
                      <w:marLeft w:val="0"/>
                      <w:marRight w:val="0"/>
                      <w:marTop w:val="0"/>
                      <w:marBottom w:val="0"/>
                      <w:divBdr>
                        <w:top w:val="none" w:sz="0" w:space="0" w:color="auto"/>
                        <w:left w:val="none" w:sz="0" w:space="0" w:color="auto"/>
                        <w:bottom w:val="none" w:sz="0" w:space="0" w:color="auto"/>
                        <w:right w:val="none" w:sz="0" w:space="0" w:color="auto"/>
                      </w:divBdr>
                    </w:div>
                    <w:div w:id="599458727">
                      <w:marLeft w:val="0"/>
                      <w:marRight w:val="0"/>
                      <w:marTop w:val="240"/>
                      <w:marBottom w:val="240"/>
                      <w:divBdr>
                        <w:top w:val="none" w:sz="0" w:space="0" w:color="auto"/>
                        <w:left w:val="none" w:sz="0" w:space="0" w:color="auto"/>
                        <w:bottom w:val="none" w:sz="0" w:space="0" w:color="auto"/>
                        <w:right w:val="none" w:sz="0" w:space="0" w:color="auto"/>
                      </w:divBdr>
                    </w:div>
                    <w:div w:id="756294217">
                      <w:marLeft w:val="0"/>
                      <w:marRight w:val="0"/>
                      <w:marTop w:val="0"/>
                      <w:marBottom w:val="0"/>
                      <w:divBdr>
                        <w:top w:val="none" w:sz="0" w:space="0" w:color="auto"/>
                        <w:left w:val="none" w:sz="0" w:space="0" w:color="auto"/>
                        <w:bottom w:val="none" w:sz="0" w:space="0" w:color="auto"/>
                        <w:right w:val="none" w:sz="0" w:space="0" w:color="auto"/>
                      </w:divBdr>
                    </w:div>
                    <w:div w:id="916398624">
                      <w:marLeft w:val="0"/>
                      <w:marRight w:val="0"/>
                      <w:marTop w:val="0"/>
                      <w:marBottom w:val="0"/>
                      <w:divBdr>
                        <w:top w:val="none" w:sz="0" w:space="0" w:color="auto"/>
                        <w:left w:val="none" w:sz="0" w:space="0" w:color="auto"/>
                        <w:bottom w:val="none" w:sz="0" w:space="0" w:color="auto"/>
                        <w:right w:val="none" w:sz="0" w:space="0" w:color="auto"/>
                      </w:divBdr>
                    </w:div>
                    <w:div w:id="1013267110">
                      <w:marLeft w:val="0"/>
                      <w:marRight w:val="0"/>
                      <w:marTop w:val="0"/>
                      <w:marBottom w:val="0"/>
                      <w:divBdr>
                        <w:top w:val="none" w:sz="0" w:space="0" w:color="auto"/>
                        <w:left w:val="none" w:sz="0" w:space="0" w:color="auto"/>
                        <w:bottom w:val="none" w:sz="0" w:space="0" w:color="auto"/>
                        <w:right w:val="none" w:sz="0" w:space="0" w:color="auto"/>
                      </w:divBdr>
                    </w:div>
                    <w:div w:id="1745100405">
                      <w:marLeft w:val="0"/>
                      <w:marRight w:val="0"/>
                      <w:marTop w:val="0"/>
                      <w:marBottom w:val="0"/>
                      <w:divBdr>
                        <w:top w:val="none" w:sz="0" w:space="0" w:color="auto"/>
                        <w:left w:val="none" w:sz="0" w:space="0" w:color="auto"/>
                        <w:bottom w:val="none" w:sz="0" w:space="0" w:color="auto"/>
                        <w:right w:val="none" w:sz="0" w:space="0" w:color="auto"/>
                      </w:divBdr>
                    </w:div>
                  </w:divsChild>
                </w:div>
                <w:div w:id="486869626">
                  <w:marLeft w:val="0"/>
                  <w:marRight w:val="0"/>
                  <w:marTop w:val="0"/>
                  <w:marBottom w:val="0"/>
                  <w:divBdr>
                    <w:top w:val="none" w:sz="0" w:space="0" w:color="auto"/>
                    <w:left w:val="none" w:sz="0" w:space="0" w:color="auto"/>
                    <w:bottom w:val="none" w:sz="0" w:space="0" w:color="auto"/>
                    <w:right w:val="none" w:sz="0" w:space="0" w:color="auto"/>
                  </w:divBdr>
                  <w:divsChild>
                    <w:div w:id="572786576">
                      <w:marLeft w:val="0"/>
                      <w:marRight w:val="0"/>
                      <w:marTop w:val="240"/>
                      <w:marBottom w:val="240"/>
                      <w:divBdr>
                        <w:top w:val="none" w:sz="0" w:space="0" w:color="auto"/>
                        <w:left w:val="none" w:sz="0" w:space="0" w:color="auto"/>
                        <w:bottom w:val="none" w:sz="0" w:space="0" w:color="auto"/>
                        <w:right w:val="none" w:sz="0" w:space="0" w:color="auto"/>
                      </w:divBdr>
                    </w:div>
                  </w:divsChild>
                </w:div>
                <w:div w:id="686638001">
                  <w:marLeft w:val="0"/>
                  <w:marRight w:val="0"/>
                  <w:marTop w:val="0"/>
                  <w:marBottom w:val="0"/>
                  <w:divBdr>
                    <w:top w:val="none" w:sz="0" w:space="0" w:color="auto"/>
                    <w:left w:val="none" w:sz="0" w:space="0" w:color="auto"/>
                    <w:bottom w:val="none" w:sz="0" w:space="0" w:color="auto"/>
                    <w:right w:val="none" w:sz="0" w:space="0" w:color="auto"/>
                  </w:divBdr>
                  <w:divsChild>
                    <w:div w:id="698160614">
                      <w:marLeft w:val="0"/>
                      <w:marRight w:val="0"/>
                      <w:marTop w:val="240"/>
                      <w:marBottom w:val="240"/>
                      <w:divBdr>
                        <w:top w:val="none" w:sz="0" w:space="0" w:color="auto"/>
                        <w:left w:val="none" w:sz="0" w:space="0" w:color="auto"/>
                        <w:bottom w:val="none" w:sz="0" w:space="0" w:color="auto"/>
                        <w:right w:val="none" w:sz="0" w:space="0" w:color="auto"/>
                      </w:divBdr>
                    </w:div>
                  </w:divsChild>
                </w:div>
                <w:div w:id="911432077">
                  <w:marLeft w:val="0"/>
                  <w:marRight w:val="0"/>
                  <w:marTop w:val="0"/>
                  <w:marBottom w:val="0"/>
                  <w:divBdr>
                    <w:top w:val="none" w:sz="0" w:space="0" w:color="auto"/>
                    <w:left w:val="none" w:sz="0" w:space="0" w:color="auto"/>
                    <w:bottom w:val="none" w:sz="0" w:space="0" w:color="auto"/>
                    <w:right w:val="none" w:sz="0" w:space="0" w:color="auto"/>
                  </w:divBdr>
                  <w:divsChild>
                    <w:div w:id="348459034">
                      <w:marLeft w:val="0"/>
                      <w:marRight w:val="0"/>
                      <w:marTop w:val="0"/>
                      <w:marBottom w:val="0"/>
                      <w:divBdr>
                        <w:top w:val="none" w:sz="0" w:space="0" w:color="auto"/>
                        <w:left w:val="none" w:sz="0" w:space="0" w:color="auto"/>
                        <w:bottom w:val="none" w:sz="0" w:space="0" w:color="auto"/>
                        <w:right w:val="none" w:sz="0" w:space="0" w:color="auto"/>
                      </w:divBdr>
                    </w:div>
                    <w:div w:id="826173198">
                      <w:marLeft w:val="0"/>
                      <w:marRight w:val="0"/>
                      <w:marTop w:val="0"/>
                      <w:marBottom w:val="0"/>
                      <w:divBdr>
                        <w:top w:val="none" w:sz="0" w:space="0" w:color="auto"/>
                        <w:left w:val="none" w:sz="0" w:space="0" w:color="auto"/>
                        <w:bottom w:val="none" w:sz="0" w:space="0" w:color="auto"/>
                        <w:right w:val="none" w:sz="0" w:space="0" w:color="auto"/>
                      </w:divBdr>
                    </w:div>
                    <w:div w:id="872380278">
                      <w:marLeft w:val="0"/>
                      <w:marRight w:val="0"/>
                      <w:marTop w:val="0"/>
                      <w:marBottom w:val="0"/>
                      <w:divBdr>
                        <w:top w:val="none" w:sz="0" w:space="0" w:color="auto"/>
                        <w:left w:val="none" w:sz="0" w:space="0" w:color="auto"/>
                        <w:bottom w:val="none" w:sz="0" w:space="0" w:color="auto"/>
                        <w:right w:val="none" w:sz="0" w:space="0" w:color="auto"/>
                      </w:divBdr>
                    </w:div>
                    <w:div w:id="1078669336">
                      <w:marLeft w:val="0"/>
                      <w:marRight w:val="0"/>
                      <w:marTop w:val="240"/>
                      <w:marBottom w:val="240"/>
                      <w:divBdr>
                        <w:top w:val="none" w:sz="0" w:space="0" w:color="auto"/>
                        <w:left w:val="none" w:sz="0" w:space="0" w:color="auto"/>
                        <w:bottom w:val="none" w:sz="0" w:space="0" w:color="auto"/>
                        <w:right w:val="none" w:sz="0" w:space="0" w:color="auto"/>
                      </w:divBdr>
                    </w:div>
                  </w:divsChild>
                </w:div>
                <w:div w:id="1273899293">
                  <w:marLeft w:val="0"/>
                  <w:marRight w:val="0"/>
                  <w:marTop w:val="0"/>
                  <w:marBottom w:val="0"/>
                  <w:divBdr>
                    <w:top w:val="none" w:sz="0" w:space="0" w:color="auto"/>
                    <w:left w:val="none" w:sz="0" w:space="0" w:color="auto"/>
                    <w:bottom w:val="none" w:sz="0" w:space="0" w:color="auto"/>
                    <w:right w:val="none" w:sz="0" w:space="0" w:color="auto"/>
                  </w:divBdr>
                  <w:divsChild>
                    <w:div w:id="2017413544">
                      <w:marLeft w:val="0"/>
                      <w:marRight w:val="0"/>
                      <w:marTop w:val="240"/>
                      <w:marBottom w:val="240"/>
                      <w:divBdr>
                        <w:top w:val="none" w:sz="0" w:space="0" w:color="auto"/>
                        <w:left w:val="none" w:sz="0" w:space="0" w:color="auto"/>
                        <w:bottom w:val="none" w:sz="0" w:space="0" w:color="auto"/>
                        <w:right w:val="none" w:sz="0" w:space="0" w:color="auto"/>
                      </w:divBdr>
                    </w:div>
                  </w:divsChild>
                </w:div>
                <w:div w:id="1314026953">
                  <w:marLeft w:val="0"/>
                  <w:marRight w:val="0"/>
                  <w:marTop w:val="0"/>
                  <w:marBottom w:val="0"/>
                  <w:divBdr>
                    <w:top w:val="none" w:sz="0" w:space="0" w:color="auto"/>
                    <w:left w:val="none" w:sz="0" w:space="0" w:color="auto"/>
                    <w:bottom w:val="none" w:sz="0" w:space="0" w:color="auto"/>
                    <w:right w:val="none" w:sz="0" w:space="0" w:color="auto"/>
                  </w:divBdr>
                </w:div>
                <w:div w:id="1565068137">
                  <w:marLeft w:val="0"/>
                  <w:marRight w:val="0"/>
                  <w:marTop w:val="0"/>
                  <w:marBottom w:val="0"/>
                  <w:divBdr>
                    <w:top w:val="none" w:sz="0" w:space="0" w:color="auto"/>
                    <w:left w:val="none" w:sz="0" w:space="0" w:color="auto"/>
                    <w:bottom w:val="none" w:sz="0" w:space="0" w:color="auto"/>
                    <w:right w:val="none" w:sz="0" w:space="0" w:color="auto"/>
                  </w:divBdr>
                  <w:divsChild>
                    <w:div w:id="575356471">
                      <w:marLeft w:val="0"/>
                      <w:marRight w:val="0"/>
                      <w:marTop w:val="240"/>
                      <w:marBottom w:val="240"/>
                      <w:divBdr>
                        <w:top w:val="none" w:sz="0" w:space="0" w:color="auto"/>
                        <w:left w:val="none" w:sz="0" w:space="0" w:color="auto"/>
                        <w:bottom w:val="none" w:sz="0" w:space="0" w:color="auto"/>
                        <w:right w:val="none" w:sz="0" w:space="0" w:color="auto"/>
                      </w:divBdr>
                    </w:div>
                  </w:divsChild>
                </w:div>
                <w:div w:id="1614822628">
                  <w:marLeft w:val="0"/>
                  <w:marRight w:val="0"/>
                  <w:marTop w:val="0"/>
                  <w:marBottom w:val="0"/>
                  <w:divBdr>
                    <w:top w:val="none" w:sz="0" w:space="0" w:color="auto"/>
                    <w:left w:val="none" w:sz="0" w:space="0" w:color="auto"/>
                    <w:bottom w:val="none" w:sz="0" w:space="0" w:color="auto"/>
                    <w:right w:val="none" w:sz="0" w:space="0" w:color="auto"/>
                  </w:divBdr>
                  <w:divsChild>
                    <w:div w:id="1118796241">
                      <w:marLeft w:val="0"/>
                      <w:marRight w:val="0"/>
                      <w:marTop w:val="240"/>
                      <w:marBottom w:val="240"/>
                      <w:divBdr>
                        <w:top w:val="none" w:sz="0" w:space="0" w:color="auto"/>
                        <w:left w:val="none" w:sz="0" w:space="0" w:color="auto"/>
                        <w:bottom w:val="none" w:sz="0" w:space="0" w:color="auto"/>
                        <w:right w:val="none" w:sz="0" w:space="0" w:color="auto"/>
                      </w:divBdr>
                    </w:div>
                  </w:divsChild>
                </w:div>
                <w:div w:id="1793472964">
                  <w:marLeft w:val="0"/>
                  <w:marRight w:val="0"/>
                  <w:marTop w:val="0"/>
                  <w:marBottom w:val="0"/>
                  <w:divBdr>
                    <w:top w:val="none" w:sz="0" w:space="0" w:color="auto"/>
                    <w:left w:val="none" w:sz="0" w:space="0" w:color="auto"/>
                    <w:bottom w:val="none" w:sz="0" w:space="0" w:color="auto"/>
                    <w:right w:val="none" w:sz="0" w:space="0" w:color="auto"/>
                  </w:divBdr>
                  <w:divsChild>
                    <w:div w:id="1088310433">
                      <w:marLeft w:val="0"/>
                      <w:marRight w:val="0"/>
                      <w:marTop w:val="240"/>
                      <w:marBottom w:val="240"/>
                      <w:divBdr>
                        <w:top w:val="none" w:sz="0" w:space="0" w:color="auto"/>
                        <w:left w:val="none" w:sz="0" w:space="0" w:color="auto"/>
                        <w:bottom w:val="none" w:sz="0" w:space="0" w:color="auto"/>
                        <w:right w:val="none" w:sz="0" w:space="0" w:color="auto"/>
                      </w:divBdr>
                    </w:div>
                  </w:divsChild>
                </w:div>
                <w:div w:id="1807697956">
                  <w:marLeft w:val="0"/>
                  <w:marRight w:val="0"/>
                  <w:marTop w:val="0"/>
                  <w:marBottom w:val="0"/>
                  <w:divBdr>
                    <w:top w:val="none" w:sz="0" w:space="0" w:color="auto"/>
                    <w:left w:val="none" w:sz="0" w:space="0" w:color="auto"/>
                    <w:bottom w:val="none" w:sz="0" w:space="0" w:color="auto"/>
                    <w:right w:val="none" w:sz="0" w:space="0" w:color="auto"/>
                  </w:divBdr>
                  <w:divsChild>
                    <w:div w:id="1472164845">
                      <w:marLeft w:val="0"/>
                      <w:marRight w:val="0"/>
                      <w:marTop w:val="240"/>
                      <w:marBottom w:val="240"/>
                      <w:divBdr>
                        <w:top w:val="none" w:sz="0" w:space="0" w:color="auto"/>
                        <w:left w:val="none" w:sz="0" w:space="0" w:color="auto"/>
                        <w:bottom w:val="none" w:sz="0" w:space="0" w:color="auto"/>
                        <w:right w:val="none" w:sz="0" w:space="0" w:color="auto"/>
                      </w:divBdr>
                    </w:div>
                  </w:divsChild>
                </w:div>
                <w:div w:id="2047561361">
                  <w:marLeft w:val="0"/>
                  <w:marRight w:val="0"/>
                  <w:marTop w:val="0"/>
                  <w:marBottom w:val="0"/>
                  <w:divBdr>
                    <w:top w:val="none" w:sz="0" w:space="0" w:color="auto"/>
                    <w:left w:val="none" w:sz="0" w:space="0" w:color="auto"/>
                    <w:bottom w:val="none" w:sz="0" w:space="0" w:color="auto"/>
                    <w:right w:val="none" w:sz="0" w:space="0" w:color="auto"/>
                  </w:divBdr>
                  <w:divsChild>
                    <w:div w:id="198688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33443006">
          <w:marLeft w:val="0"/>
          <w:marRight w:val="0"/>
          <w:marTop w:val="0"/>
          <w:marBottom w:val="0"/>
          <w:divBdr>
            <w:top w:val="none" w:sz="0" w:space="0" w:color="auto"/>
            <w:left w:val="none" w:sz="0" w:space="0" w:color="auto"/>
            <w:bottom w:val="none" w:sz="0" w:space="0" w:color="auto"/>
            <w:right w:val="none" w:sz="0" w:space="0" w:color="auto"/>
          </w:divBdr>
        </w:div>
        <w:div w:id="2002736239">
          <w:marLeft w:val="0"/>
          <w:marRight w:val="0"/>
          <w:marTop w:val="0"/>
          <w:marBottom w:val="11250"/>
          <w:divBdr>
            <w:top w:val="none" w:sz="0" w:space="0" w:color="auto"/>
            <w:left w:val="none" w:sz="0" w:space="0" w:color="auto"/>
            <w:bottom w:val="none" w:sz="0" w:space="0" w:color="auto"/>
            <w:right w:val="none" w:sz="0" w:space="0" w:color="auto"/>
          </w:divBdr>
          <w:divsChild>
            <w:div w:id="2070688411">
              <w:marLeft w:val="0"/>
              <w:marRight w:val="0"/>
              <w:marTop w:val="0"/>
              <w:marBottom w:val="0"/>
              <w:divBdr>
                <w:top w:val="none" w:sz="0" w:space="0" w:color="auto"/>
                <w:left w:val="none" w:sz="0" w:space="0" w:color="auto"/>
                <w:bottom w:val="none" w:sz="0" w:space="0" w:color="auto"/>
                <w:right w:val="none" w:sz="0" w:space="0" w:color="auto"/>
              </w:divBdr>
              <w:divsChild>
                <w:div w:id="1199664129">
                  <w:marLeft w:val="0"/>
                  <w:marRight w:val="0"/>
                  <w:marTop w:val="0"/>
                  <w:marBottom w:val="0"/>
                  <w:divBdr>
                    <w:top w:val="none" w:sz="0" w:space="0" w:color="auto"/>
                    <w:left w:val="none" w:sz="0" w:space="0" w:color="auto"/>
                    <w:bottom w:val="none" w:sz="0" w:space="0" w:color="auto"/>
                    <w:right w:val="none" w:sz="0" w:space="0" w:color="auto"/>
                  </w:divBdr>
                  <w:divsChild>
                    <w:div w:id="404840321">
                      <w:marLeft w:val="0"/>
                      <w:marRight w:val="0"/>
                      <w:marTop w:val="0"/>
                      <w:marBottom w:val="0"/>
                      <w:divBdr>
                        <w:top w:val="none" w:sz="0" w:space="0" w:color="auto"/>
                        <w:left w:val="none" w:sz="0" w:space="0" w:color="auto"/>
                        <w:bottom w:val="none" w:sz="0" w:space="0" w:color="auto"/>
                        <w:right w:val="none" w:sz="0" w:space="0" w:color="auto"/>
                      </w:divBdr>
                    </w:div>
                    <w:div w:id="861280078">
                      <w:marLeft w:val="0"/>
                      <w:marRight w:val="0"/>
                      <w:marTop w:val="0"/>
                      <w:marBottom w:val="0"/>
                      <w:divBdr>
                        <w:top w:val="none" w:sz="0" w:space="0" w:color="auto"/>
                        <w:left w:val="none" w:sz="0" w:space="0" w:color="auto"/>
                        <w:bottom w:val="none" w:sz="0" w:space="0" w:color="auto"/>
                        <w:right w:val="none" w:sz="0" w:space="0" w:color="auto"/>
                      </w:divBdr>
                    </w:div>
                    <w:div w:id="1162503934">
                      <w:marLeft w:val="0"/>
                      <w:marRight w:val="0"/>
                      <w:marTop w:val="0"/>
                      <w:marBottom w:val="0"/>
                      <w:divBdr>
                        <w:top w:val="none" w:sz="0" w:space="0" w:color="auto"/>
                        <w:left w:val="none" w:sz="0" w:space="0" w:color="auto"/>
                        <w:bottom w:val="none" w:sz="0" w:space="0" w:color="auto"/>
                        <w:right w:val="none" w:sz="0" w:space="0" w:color="auto"/>
                      </w:divBdr>
                      <w:divsChild>
                        <w:div w:id="617493402">
                          <w:marLeft w:val="0"/>
                          <w:marRight w:val="0"/>
                          <w:marTop w:val="240"/>
                          <w:marBottom w:val="240"/>
                          <w:divBdr>
                            <w:top w:val="none" w:sz="0" w:space="0" w:color="auto"/>
                            <w:left w:val="none" w:sz="0" w:space="0" w:color="auto"/>
                            <w:bottom w:val="none" w:sz="0" w:space="0" w:color="auto"/>
                            <w:right w:val="none" w:sz="0" w:space="0" w:color="auto"/>
                          </w:divBdr>
                        </w:div>
                      </w:divsChild>
                    </w:div>
                    <w:div w:id="1755122784">
                      <w:marLeft w:val="0"/>
                      <w:marRight w:val="0"/>
                      <w:marTop w:val="0"/>
                      <w:marBottom w:val="0"/>
                      <w:divBdr>
                        <w:top w:val="none" w:sz="0" w:space="0" w:color="auto"/>
                        <w:left w:val="none" w:sz="0" w:space="0" w:color="auto"/>
                        <w:bottom w:val="none" w:sz="0" w:space="0" w:color="auto"/>
                        <w:right w:val="none" w:sz="0" w:space="0" w:color="auto"/>
                      </w:divBdr>
                      <w:divsChild>
                        <w:div w:id="18828666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1270625">
      <w:bodyDiv w:val="1"/>
      <w:marLeft w:val="0"/>
      <w:marRight w:val="0"/>
      <w:marTop w:val="0"/>
      <w:marBottom w:val="0"/>
      <w:divBdr>
        <w:top w:val="none" w:sz="0" w:space="0" w:color="auto"/>
        <w:left w:val="none" w:sz="0" w:space="0" w:color="auto"/>
        <w:bottom w:val="none" w:sz="0" w:space="0" w:color="auto"/>
        <w:right w:val="none" w:sz="0" w:space="0" w:color="auto"/>
      </w:divBdr>
    </w:div>
    <w:div w:id="1510487121">
      <w:bodyDiv w:val="1"/>
      <w:marLeft w:val="0"/>
      <w:marRight w:val="0"/>
      <w:marTop w:val="0"/>
      <w:marBottom w:val="0"/>
      <w:divBdr>
        <w:top w:val="none" w:sz="0" w:space="0" w:color="auto"/>
        <w:left w:val="none" w:sz="0" w:space="0" w:color="auto"/>
        <w:bottom w:val="none" w:sz="0" w:space="0" w:color="auto"/>
        <w:right w:val="none" w:sz="0" w:space="0" w:color="auto"/>
      </w:divBdr>
    </w:div>
    <w:div w:id="17063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ic-online.ru/" TargetMode="External"/><Relationship Id="rId299" Type="http://schemas.openxmlformats.org/officeDocument/2006/relationships/hyperlink" Target="https://classic-online.ru/" TargetMode="External"/><Relationship Id="rId21" Type="http://schemas.openxmlformats.org/officeDocument/2006/relationships/hyperlink" Target="https://bigenc.ru/" TargetMode="External"/><Relationship Id="rId63" Type="http://schemas.openxmlformats.org/officeDocument/2006/relationships/hyperlink" Target="https://www.culture.ru/" TargetMode="External"/><Relationship Id="rId159" Type="http://schemas.openxmlformats.org/officeDocument/2006/relationships/hyperlink" Target="https://classic-online.ru/" TargetMode="External"/><Relationship Id="rId324" Type="http://schemas.openxmlformats.org/officeDocument/2006/relationships/hyperlink" Target="https://www.youtube.com/watch?v=D7_wbxQ4050&amp;t=46s" TargetMode="External"/><Relationship Id="rId366" Type="http://schemas.openxmlformats.org/officeDocument/2006/relationships/hyperlink" Target="https://www.youtube.com/watch?v=KZ3rpC_rUfA" TargetMode="External"/><Relationship Id="rId170" Type="http://schemas.openxmlformats.org/officeDocument/2006/relationships/hyperlink" Target="https://classic-online.ru/" TargetMode="External"/><Relationship Id="rId226" Type="http://schemas.openxmlformats.org/officeDocument/2006/relationships/hyperlink" Target="https://classic-online.ru/" TargetMode="External"/><Relationship Id="rId433" Type="http://schemas.openxmlformats.org/officeDocument/2006/relationships/hyperlink" Target="http://suyun.info/index.php?p=uralbatir&amp;LANG=RUS" TargetMode="External"/><Relationship Id="rId268" Type="http://schemas.openxmlformats.org/officeDocument/2006/relationships/hyperlink" Target="https://classic-online.ru/" TargetMode="External"/><Relationship Id="rId475" Type="http://schemas.openxmlformats.org/officeDocument/2006/relationships/hyperlink" Target="http://www.portalostranah.ru/view.php?id=294" TargetMode="External"/><Relationship Id="rId32" Type="http://schemas.openxmlformats.org/officeDocument/2006/relationships/hyperlink" Target="https://classic-online.ru/" TargetMode="External"/><Relationship Id="rId74" Type="http://schemas.openxmlformats.org/officeDocument/2006/relationships/hyperlink" Target="https://classic-online.ru/" TargetMode="External"/><Relationship Id="rId128" Type="http://schemas.openxmlformats.org/officeDocument/2006/relationships/hyperlink" Target="https://classic-online.ru/" TargetMode="External"/><Relationship Id="rId335" Type="http://schemas.openxmlformats.org/officeDocument/2006/relationships/hyperlink" Target="https://www.youtube.com/watch?v=nX5_MlpXyM0" TargetMode="External"/><Relationship Id="rId377" Type="http://schemas.openxmlformats.org/officeDocument/2006/relationships/hyperlink" Target="https://classic-online.ru/" TargetMode="External"/><Relationship Id="rId5" Type="http://schemas.openxmlformats.org/officeDocument/2006/relationships/webSettings" Target="webSettings.xml"/><Relationship Id="rId181" Type="http://schemas.openxmlformats.org/officeDocument/2006/relationships/hyperlink" Target="https://music.yandex.ru/album/872364/track/8365362?from=iframe" TargetMode="External"/><Relationship Id="rId237" Type="http://schemas.openxmlformats.org/officeDocument/2006/relationships/hyperlink" Target="https://classic-online.ru/" TargetMode="External"/><Relationship Id="rId402" Type="http://schemas.openxmlformats.org/officeDocument/2006/relationships/hyperlink" Target="https://ru.wikipedia.org/wiki/%D0%9D%D0%B0%D1%83%D0%BA%D0%B0_(%D0%B8%D0%B7%D0%B4%D0%B0%D1%82%D0%B5%D0%BB%D1%8C%D1%81%D1%82%D0%B2%D0%BE)" TargetMode="External"/><Relationship Id="rId279" Type="http://schemas.openxmlformats.org/officeDocument/2006/relationships/hyperlink" Target="https://classic-online.ru/" TargetMode="External"/><Relationship Id="rId444" Type="http://schemas.openxmlformats.org/officeDocument/2006/relationships/hyperlink" Target="https://www.booksite.ru/fulltext/gol/ubi/nay/akn/iga/4.htm" TargetMode="External"/><Relationship Id="rId43" Type="http://schemas.openxmlformats.org/officeDocument/2006/relationships/hyperlink" Target="https://www.culture.ru/" TargetMode="External"/><Relationship Id="rId139" Type="http://schemas.openxmlformats.org/officeDocument/2006/relationships/hyperlink" Target="https://classic-online.ru/" TargetMode="External"/><Relationship Id="rId290" Type="http://schemas.openxmlformats.org/officeDocument/2006/relationships/hyperlink" Target="https://classic-online.ru/" TargetMode="External"/><Relationship Id="rId304" Type="http://schemas.openxmlformats.org/officeDocument/2006/relationships/hyperlink" Target="https://classic-online.ru/" TargetMode="External"/><Relationship Id="rId346" Type="http://schemas.openxmlformats.org/officeDocument/2006/relationships/hyperlink" Target="https://www.culture.ru/movies/1515/evgenii-onegin" TargetMode="External"/><Relationship Id="rId388" Type="http://schemas.openxmlformats.org/officeDocument/2006/relationships/hyperlink" Target="https://classic-online.ru/" TargetMode="External"/><Relationship Id="rId85" Type="http://schemas.openxmlformats.org/officeDocument/2006/relationships/hyperlink" Target="https://classic-online.ru/" TargetMode="External"/><Relationship Id="rId150" Type="http://schemas.openxmlformats.org/officeDocument/2006/relationships/hyperlink" Target="https://classic-online.ru/" TargetMode="External"/><Relationship Id="rId192" Type="http://schemas.openxmlformats.org/officeDocument/2006/relationships/hyperlink" Target="https://classic-online.ru/" TargetMode="External"/><Relationship Id="rId206" Type="http://schemas.openxmlformats.org/officeDocument/2006/relationships/hyperlink" Target="https://classic-online.ru/" TargetMode="External"/><Relationship Id="rId413" Type="http://schemas.openxmlformats.org/officeDocument/2006/relationships/hyperlink" Target="http://www.gumer.info/bibliotek_Buks/Culture/Obrjads/Obrjad_02.php" TargetMode="External"/><Relationship Id="rId248" Type="http://schemas.openxmlformats.org/officeDocument/2006/relationships/hyperlink" Target="https://classic-online.ru/" TargetMode="External"/><Relationship Id="rId455" Type="http://schemas.openxmlformats.org/officeDocument/2006/relationships/hyperlink" Target="https://yandex.ru/search/?text=&#1088;&#1077;&#1082;&#1088;&#1091;&#1090;&#1089;&#1082;&#1080;&#1077;%20&#1087;&#1088;&#1080;&#1095;&#1080;&#1090;&#1072;&#1085;&#1080;&#1103;&amp;lr=213&amp;clid=9582" TargetMode="External"/><Relationship Id="rId12" Type="http://schemas.openxmlformats.org/officeDocument/2006/relationships/hyperlink" Target="http://ivo.garant.ru/" TargetMode="External"/><Relationship Id="rId108" Type="http://schemas.openxmlformats.org/officeDocument/2006/relationships/hyperlink" Target="https://classic-online.ru/" TargetMode="External"/><Relationship Id="rId315" Type="http://schemas.openxmlformats.org/officeDocument/2006/relationships/hyperlink" Target="https://www.culture.ru/movies/1487/shelkunchik" TargetMode="External"/><Relationship Id="rId357" Type="http://schemas.openxmlformats.org/officeDocument/2006/relationships/hyperlink" Target="https://tvkultura.ru/video/show/brand_id/31364/" TargetMode="External"/><Relationship Id="rId54" Type="http://schemas.openxmlformats.org/officeDocument/2006/relationships/hyperlink" Target="https://classic-online.ru/" TargetMode="External"/><Relationship Id="rId96" Type="http://schemas.openxmlformats.org/officeDocument/2006/relationships/hyperlink" Target="https://classic-online.ru/" TargetMode="External"/><Relationship Id="rId161" Type="http://schemas.openxmlformats.org/officeDocument/2006/relationships/hyperlink" Target="https://classic-online.ru/" TargetMode="External"/><Relationship Id="rId217" Type="http://schemas.openxmlformats.org/officeDocument/2006/relationships/hyperlink" Target="https://classic-online.ru/" TargetMode="External"/><Relationship Id="rId399" Type="http://schemas.openxmlformats.org/officeDocument/2006/relationships/hyperlink" Target="https://ru.wikipedia.org/wiki/%D0%9F%D1%83%D1%82%D0%B8%D0%BB%D0%BE%D0%B2,_%D0%91%D0%BE%D1%80%D0%B8%D1%81_%D0%9D%D0%B8%D0%BA%D0%BE%D0%BB%D0%B0%D0%B5%D0%B2%D0%B8%D1%87" TargetMode="External"/><Relationship Id="rId259" Type="http://schemas.openxmlformats.org/officeDocument/2006/relationships/hyperlink" Target="https://classic-online.ru/" TargetMode="External"/><Relationship Id="rId424" Type="http://schemas.openxmlformats.org/officeDocument/2006/relationships/hyperlink" Target="http://www.100bestbooks.ru/files/Dal_Poslovicy_i_pogovorki_russkogo_naroda.pdf" TargetMode="External"/><Relationship Id="rId466" Type="http://schemas.openxmlformats.org/officeDocument/2006/relationships/hyperlink" Target="https://www.litmir.me/br/?b=189132&amp;p=1" TargetMode="External"/><Relationship Id="rId23" Type="http://schemas.openxmlformats.org/officeDocument/2006/relationships/hyperlink" Target="https://design.wikireading.ru/245" TargetMode="External"/><Relationship Id="rId119" Type="http://schemas.openxmlformats.org/officeDocument/2006/relationships/hyperlink" Target="https://classic-online.ru/" TargetMode="External"/><Relationship Id="rId270" Type="http://schemas.openxmlformats.org/officeDocument/2006/relationships/hyperlink" Target="https://classic-online.ru/" TargetMode="External"/><Relationship Id="rId326" Type="http://schemas.openxmlformats.org/officeDocument/2006/relationships/hyperlink" Target="https://www.youtube.com/watch?v=gZgVj7OTmwY&amp;t=30s" TargetMode="External"/><Relationship Id="rId65" Type="http://schemas.openxmlformats.org/officeDocument/2006/relationships/hyperlink" Target="https://www.culture.ru/" TargetMode="External"/><Relationship Id="rId130" Type="http://schemas.openxmlformats.org/officeDocument/2006/relationships/hyperlink" Target="https://www.culture.ru/" TargetMode="External"/><Relationship Id="rId368" Type="http://schemas.openxmlformats.org/officeDocument/2006/relationships/hyperlink" Target="https://www.youtube.com/watch?v=KZ3rpC_rUfA" TargetMode="External"/><Relationship Id="rId172" Type="http://schemas.openxmlformats.org/officeDocument/2006/relationships/hyperlink" Target="https://www.culture.ru/" TargetMode="External"/><Relationship Id="rId228" Type="http://schemas.openxmlformats.org/officeDocument/2006/relationships/hyperlink" Target="https://classic-online.ru/" TargetMode="External"/><Relationship Id="rId435" Type="http://schemas.openxmlformats.org/officeDocument/2006/relationships/hyperlink" Target="https://web.archive.org/web/20080511144935/http:/www.sitc.ru/nasled/oloncho/oloncho.html" TargetMode="External"/><Relationship Id="rId477" Type="http://schemas.openxmlformats.org/officeDocument/2006/relationships/hyperlink" Target="https://www.booksite.ru/fulltext/teatr/11.htm" TargetMode="External"/><Relationship Id="rId281" Type="http://schemas.openxmlformats.org/officeDocument/2006/relationships/hyperlink" Target="https://classic-online.ru/" TargetMode="External"/><Relationship Id="rId337" Type="http://schemas.openxmlformats.org/officeDocument/2006/relationships/hyperlink" Target="http://www.vakhtangov.ru/mediabox-video-translation" TargetMode="External"/><Relationship Id="rId34" Type="http://schemas.openxmlformats.org/officeDocument/2006/relationships/hyperlink" Target="https://classic-online.ru/" TargetMode="External"/><Relationship Id="rId55" Type="http://schemas.openxmlformats.org/officeDocument/2006/relationships/hyperlink" Target="https://classic-online.ru/" TargetMode="External"/><Relationship Id="rId76" Type="http://schemas.openxmlformats.org/officeDocument/2006/relationships/hyperlink" Target="https://classic-online.ru/" TargetMode="External"/><Relationship Id="rId97" Type="http://schemas.openxmlformats.org/officeDocument/2006/relationships/hyperlink" Target="https://ru.wikipedia.org/wiki/Casta_diva" TargetMode="External"/><Relationship Id="rId120" Type="http://schemas.openxmlformats.org/officeDocument/2006/relationships/hyperlink" Target="https://classic-online.ru/" TargetMode="External"/><Relationship Id="rId141" Type="http://schemas.openxmlformats.org/officeDocument/2006/relationships/hyperlink" Target="https://classic-online.ru/" TargetMode="External"/><Relationship Id="rId358" Type="http://schemas.openxmlformats.org/officeDocument/2006/relationships/hyperlink" Target="https://www.youtube.com/watch?v=nX5_MlpXyM0" TargetMode="External"/><Relationship Id="rId379" Type="http://schemas.openxmlformats.org/officeDocument/2006/relationships/hyperlink" Target="https://classic-online.ru/" TargetMode="External"/><Relationship Id="rId7" Type="http://schemas.openxmlformats.org/officeDocument/2006/relationships/endnotes" Target="endnotes.xml"/><Relationship Id="rId162" Type="http://schemas.openxmlformats.org/officeDocument/2006/relationships/hyperlink" Target="https://classic-online.ru/" TargetMode="External"/><Relationship Id="rId183" Type="http://schemas.openxmlformats.org/officeDocument/2006/relationships/hyperlink" Target="https://music.yandex.ru/album/637873/track/5817997?from=iframe" TargetMode="External"/><Relationship Id="rId218" Type="http://schemas.openxmlformats.org/officeDocument/2006/relationships/hyperlink" Target="https://classic-online.ru/" TargetMode="External"/><Relationship Id="rId239" Type="http://schemas.openxmlformats.org/officeDocument/2006/relationships/hyperlink" Target="https://classic-online.ru/" TargetMode="External"/><Relationship Id="rId390" Type="http://schemas.openxmlformats.org/officeDocument/2006/relationships/hyperlink" Target="https://studfiles.net/preview/2458807" TargetMode="External"/><Relationship Id="rId404" Type="http://schemas.openxmlformats.org/officeDocument/2006/relationships/hyperlink" Target="http://www.byliny.ru/content/text/volkh-vseslavevich" TargetMode="External"/><Relationship Id="rId425" Type="http://schemas.openxmlformats.org/officeDocument/2006/relationships/hyperlink" Target="http://ru-skazki.ru/burja-bogatyr.html" TargetMode="External"/><Relationship Id="rId446" Type="http://schemas.openxmlformats.org/officeDocument/2006/relationships/hyperlink" Target="https://www.booksite.ru/fulltext/gol/ubi/nay/akn/iga/" TargetMode="External"/><Relationship Id="rId467" Type="http://schemas.openxmlformats.org/officeDocument/2006/relationships/hyperlink" Target="http://djangar.bumbinorn.ru" TargetMode="External"/><Relationship Id="rId250" Type="http://schemas.openxmlformats.org/officeDocument/2006/relationships/hyperlink" Target="https://classic-online.ru/" TargetMode="External"/><Relationship Id="rId271" Type="http://schemas.openxmlformats.org/officeDocument/2006/relationships/hyperlink" Target="https://classic-online.ru/" TargetMode="External"/><Relationship Id="rId292" Type="http://schemas.openxmlformats.org/officeDocument/2006/relationships/hyperlink" Target="https://classic-online.ru/" TargetMode="External"/><Relationship Id="rId306" Type="http://schemas.openxmlformats.org/officeDocument/2006/relationships/hyperlink" Target="https://classic-online.ru/" TargetMode="External"/><Relationship Id="rId24" Type="http://schemas.openxmlformats.org/officeDocument/2006/relationships/hyperlink" Target="https://bigenc.ru/" TargetMode="External"/><Relationship Id="rId45" Type="http://schemas.openxmlformats.org/officeDocument/2006/relationships/hyperlink" Target="https://classic-online.ru/" TargetMode="External"/><Relationship Id="rId66" Type="http://schemas.openxmlformats.org/officeDocument/2006/relationships/hyperlink" Target="https://www.culture.ru/" TargetMode="External"/><Relationship Id="rId87" Type="http://schemas.openxmlformats.org/officeDocument/2006/relationships/hyperlink" Target="https://classic-online.ru/" TargetMode="External"/><Relationship Id="rId110" Type="http://schemas.openxmlformats.org/officeDocument/2006/relationships/hyperlink" Target="https://classic-online.ru/" TargetMode="External"/><Relationship Id="rId131" Type="http://schemas.openxmlformats.org/officeDocument/2006/relationships/hyperlink" Target="https://classic-online.ru/" TargetMode="External"/><Relationship Id="rId327" Type="http://schemas.openxmlformats.org/officeDocument/2006/relationships/hyperlink" Target="https://www.culture.ru/movies/3661/skazki-sharlya-perro-kot-v-sapogakh-krasnaya-shapochka" TargetMode="External"/><Relationship Id="rId348" Type="http://schemas.openxmlformats.org/officeDocument/2006/relationships/hyperlink" Target="https://tvkultura.ru/brand/show/brand_id/31530/" TargetMode="External"/><Relationship Id="rId369" Type="http://schemas.openxmlformats.org/officeDocument/2006/relationships/hyperlink" Target="https://classic-online.ru/" TargetMode="External"/><Relationship Id="rId152" Type="http://schemas.openxmlformats.org/officeDocument/2006/relationships/hyperlink" Target="https://classic-online.ru/" TargetMode="External"/><Relationship Id="rId173" Type="http://schemas.openxmlformats.org/officeDocument/2006/relationships/hyperlink" Target="https://www.culture.ru/" TargetMode="External"/><Relationship Id="rId194" Type="http://schemas.openxmlformats.org/officeDocument/2006/relationships/hyperlink" Target="https://classic-online.ru/" TargetMode="External"/><Relationship Id="rId208" Type="http://schemas.openxmlformats.org/officeDocument/2006/relationships/hyperlink" Target="https://classic-online.ru/" TargetMode="External"/><Relationship Id="rId229" Type="http://schemas.openxmlformats.org/officeDocument/2006/relationships/hyperlink" Target="https://classic-online.ru/" TargetMode="External"/><Relationship Id="rId380" Type="http://schemas.openxmlformats.org/officeDocument/2006/relationships/hyperlink" Target="https://classic-online.ru/" TargetMode="External"/><Relationship Id="rId415" Type="http://schemas.openxmlformats.org/officeDocument/2006/relationships/hyperlink" Target="https://www.gumer.info/bibliotek_Buks/Culture/rugenk/index.php" TargetMode="External"/><Relationship Id="rId436" Type="http://schemas.openxmlformats.org/officeDocument/2006/relationships/hyperlink" Target="http://www.olonkho.info" TargetMode="External"/><Relationship Id="rId457" Type="http://schemas.openxmlformats.org/officeDocument/2006/relationships/hyperlink" Target="https://www.booksite.ru/fulltext/nor/thr/uss/index.htm" TargetMode="External"/><Relationship Id="rId240" Type="http://schemas.openxmlformats.org/officeDocument/2006/relationships/hyperlink" Target="https://www.culture.ru/" TargetMode="External"/><Relationship Id="rId261" Type="http://schemas.openxmlformats.org/officeDocument/2006/relationships/hyperlink" Target="https://classic-online.ru/" TargetMode="External"/><Relationship Id="rId478" Type="http://schemas.openxmlformats.org/officeDocument/2006/relationships/hyperlink" Target="http://a-pesni.org/teatr/rusnarod/lodka.htm" TargetMode="External"/><Relationship Id="rId14" Type="http://schemas.openxmlformats.org/officeDocument/2006/relationships/image" Target="media/image3.emf"/><Relationship Id="rId35" Type="http://schemas.openxmlformats.org/officeDocument/2006/relationships/hyperlink" Target="https://classic-online.ru/" TargetMode="External"/><Relationship Id="rId56" Type="http://schemas.openxmlformats.org/officeDocument/2006/relationships/hyperlink" Target="https://classic-online.ru/" TargetMode="External"/><Relationship Id="rId77" Type="http://schemas.openxmlformats.org/officeDocument/2006/relationships/hyperlink" Target="https://classic-online.ru/" TargetMode="External"/><Relationship Id="rId100" Type="http://schemas.openxmlformats.org/officeDocument/2006/relationships/hyperlink" Target="https://classic-online.ru/" TargetMode="External"/><Relationship Id="rId282" Type="http://schemas.openxmlformats.org/officeDocument/2006/relationships/hyperlink" Target="https://classic-online.ru/" TargetMode="External"/><Relationship Id="rId317" Type="http://schemas.openxmlformats.org/officeDocument/2006/relationships/hyperlink" Target="https://www.culture.ru/movies/1803/buratino" TargetMode="External"/><Relationship Id="rId338" Type="http://schemas.openxmlformats.org/officeDocument/2006/relationships/hyperlink" Target="https://www.culture.ru/movies/2866/deniskiny-rasskazy" TargetMode="External"/><Relationship Id="rId359" Type="http://schemas.openxmlformats.org/officeDocument/2006/relationships/hyperlink" Target="https://www.youtube.com/watch?v=D7_wbxQ4050&amp;t=46s" TargetMode="External"/><Relationship Id="rId8" Type="http://schemas.openxmlformats.org/officeDocument/2006/relationships/image" Target="media/image1.png"/><Relationship Id="rId98" Type="http://schemas.openxmlformats.org/officeDocument/2006/relationships/hyperlink" Target="https://classic-online.ru/" TargetMode="External"/><Relationship Id="rId121" Type="http://schemas.openxmlformats.org/officeDocument/2006/relationships/hyperlink" Target="https://classic-online.ru/" TargetMode="External"/><Relationship Id="rId142" Type="http://schemas.openxmlformats.org/officeDocument/2006/relationships/hyperlink" Target="https://classic-online.ru/" TargetMode="External"/><Relationship Id="rId163" Type="http://schemas.openxmlformats.org/officeDocument/2006/relationships/hyperlink" Target="https://classic-online.ru/" TargetMode="External"/><Relationship Id="rId184" Type="http://schemas.openxmlformats.org/officeDocument/2006/relationships/hyperlink" Target="https://www.culture.ru/" TargetMode="External"/><Relationship Id="rId219" Type="http://schemas.openxmlformats.org/officeDocument/2006/relationships/hyperlink" Target="https://classic-online.ru/" TargetMode="External"/><Relationship Id="rId370" Type="http://schemas.openxmlformats.org/officeDocument/2006/relationships/hyperlink" Target="https://classic-online.ru/" TargetMode="External"/><Relationship Id="rId391" Type="http://schemas.openxmlformats.org/officeDocument/2006/relationships/hyperlink" Target="https://studfiles.net/preview/2458807" TargetMode="External"/><Relationship Id="rId405" Type="http://schemas.openxmlformats.org/officeDocument/2006/relationships/hyperlink" Target="http://www.byliny.ru/content/text/dobrynya-i-zmej" TargetMode="External"/><Relationship Id="rId426" Type="http://schemas.openxmlformats.org/officeDocument/2006/relationships/hyperlink" Target="http://ru-skazki.ru/feather-of-finist-fine-falcon-1.html" TargetMode="External"/><Relationship Id="rId447" Type="http://schemas.openxmlformats.org/officeDocument/2006/relationships/hyperlink" Target="https://www.booksite.ru/fulltext/gol/ubi/nay/akn/iga/2.htm" TargetMode="External"/><Relationship Id="rId230" Type="http://schemas.openxmlformats.org/officeDocument/2006/relationships/hyperlink" Target="https://classic-online.ru/" TargetMode="External"/><Relationship Id="rId251" Type="http://schemas.openxmlformats.org/officeDocument/2006/relationships/hyperlink" Target="https://www.culture.ru/" TargetMode="External"/><Relationship Id="rId468" Type="http://schemas.openxmlformats.org/officeDocument/2006/relationships/hyperlink" Target="http://biblio.darial-online.ru/text/narts/index_rus.shtml" TargetMode="External"/><Relationship Id="rId25" Type="http://schemas.openxmlformats.org/officeDocument/2006/relationships/hyperlink" Target="https://classic-online.ru/" TargetMode="External"/><Relationship Id="rId46" Type="http://schemas.openxmlformats.org/officeDocument/2006/relationships/hyperlink" Target="https://classic-online.ru/" TargetMode="External"/><Relationship Id="rId67" Type="http://schemas.openxmlformats.org/officeDocument/2006/relationships/hyperlink" Target="https://classic-online.ru/" TargetMode="External"/><Relationship Id="rId272" Type="http://schemas.openxmlformats.org/officeDocument/2006/relationships/hyperlink" Target="https://classic-online.ru/" TargetMode="External"/><Relationship Id="rId293" Type="http://schemas.openxmlformats.org/officeDocument/2006/relationships/hyperlink" Target="https://classic-online.ru/" TargetMode="External"/><Relationship Id="rId307" Type="http://schemas.openxmlformats.org/officeDocument/2006/relationships/hyperlink" Target="https://classic-online.ru/" TargetMode="External"/><Relationship Id="rId328" Type="http://schemas.openxmlformats.org/officeDocument/2006/relationships/hyperlink" Target="http://www.vakhtangov.ru/mediabox-video-translation" TargetMode="External"/><Relationship Id="rId349" Type="http://schemas.openxmlformats.org/officeDocument/2006/relationships/hyperlink" Target="https://www.culture.ru/movies/901/revizor" TargetMode="External"/><Relationship Id="rId88" Type="http://schemas.openxmlformats.org/officeDocument/2006/relationships/hyperlink" Target="https://classic-online.ru/" TargetMode="External"/><Relationship Id="rId111" Type="http://schemas.openxmlformats.org/officeDocument/2006/relationships/hyperlink" Target="https://classic-online.ru/" TargetMode="External"/><Relationship Id="rId132" Type="http://schemas.openxmlformats.org/officeDocument/2006/relationships/hyperlink" Target="https://classic-online.ru/" TargetMode="External"/><Relationship Id="rId153" Type="http://schemas.openxmlformats.org/officeDocument/2006/relationships/hyperlink" Target="https://classic-online.ru/" TargetMode="External"/><Relationship Id="rId174" Type="http://schemas.openxmlformats.org/officeDocument/2006/relationships/hyperlink" Target="https://classic-online.ru/" TargetMode="External"/><Relationship Id="rId195" Type="http://schemas.openxmlformats.org/officeDocument/2006/relationships/hyperlink" Target="https://classic-online.ru/" TargetMode="External"/><Relationship Id="rId209" Type="http://schemas.openxmlformats.org/officeDocument/2006/relationships/hyperlink" Target="https://classic-online.ru/" TargetMode="External"/><Relationship Id="rId360" Type="http://schemas.openxmlformats.org/officeDocument/2006/relationships/hyperlink" Target="http://www.vakhtangov.ru/mediabox-video-translation" TargetMode="External"/><Relationship Id="rId381" Type="http://schemas.openxmlformats.org/officeDocument/2006/relationships/hyperlink" Target="https://classic-online.ru/" TargetMode="External"/><Relationship Id="rId416" Type="http://schemas.openxmlformats.org/officeDocument/2006/relationships/hyperlink" Target="http://knigosite.org/library/read/18188" TargetMode="External"/><Relationship Id="rId220" Type="http://schemas.openxmlformats.org/officeDocument/2006/relationships/hyperlink" Target="https://classic-online.ru/" TargetMode="External"/><Relationship Id="rId241" Type="http://schemas.openxmlformats.org/officeDocument/2006/relationships/hyperlink" Target="https://classic-online.ru/" TargetMode="External"/><Relationship Id="rId437" Type="http://schemas.openxmlformats.org/officeDocument/2006/relationships/hyperlink" Target="http://olonkho.info/ru/index.php?title=&#1058;&#1077;&#1082;&#1089;&#1090;&#1099;_&#1086;&#1083;&#1086;&#1085;&#1093;&#1086;" TargetMode="External"/><Relationship Id="rId458" Type="http://schemas.openxmlformats.org/officeDocument/2006/relationships/hyperlink" Target="http://samlib.ru/s/sokolowa_a_l/svadbarus-1.shtml" TargetMode="External"/><Relationship Id="rId479" Type="http://schemas.openxmlformats.org/officeDocument/2006/relationships/hyperlink" Target="http://a-pesni.org/teatr/rusnarod/maksimilian1.htm" TargetMode="External"/><Relationship Id="rId15" Type="http://schemas.openxmlformats.org/officeDocument/2006/relationships/image" Target="media/image4.emf"/><Relationship Id="rId36" Type="http://schemas.openxmlformats.org/officeDocument/2006/relationships/hyperlink" Target="https://classic-online.ru/" TargetMode="External"/><Relationship Id="rId57" Type="http://schemas.openxmlformats.org/officeDocument/2006/relationships/hyperlink" Target="https://classic-online.ru/" TargetMode="External"/><Relationship Id="rId262" Type="http://schemas.openxmlformats.org/officeDocument/2006/relationships/hyperlink" Target="https://classic-online.ru/" TargetMode="External"/><Relationship Id="rId283" Type="http://schemas.openxmlformats.org/officeDocument/2006/relationships/hyperlink" Target="https://classic-online.ru/" TargetMode="External"/><Relationship Id="rId318" Type="http://schemas.openxmlformats.org/officeDocument/2006/relationships/hyperlink" Target="https://www.culture.ru/movies/960/volshebnaya-lampa-aladdina" TargetMode="External"/><Relationship Id="rId339" Type="http://schemas.openxmlformats.org/officeDocument/2006/relationships/hyperlink" Target="https://www.culture.ru/movies/941/gore-ot-uma" TargetMode="External"/><Relationship Id="rId78" Type="http://schemas.openxmlformats.org/officeDocument/2006/relationships/hyperlink" Target="https://classic-online.ru/" TargetMode="External"/><Relationship Id="rId99" Type="http://schemas.openxmlformats.org/officeDocument/2006/relationships/hyperlink" Target="https://classic-online.ru/" TargetMode="External"/><Relationship Id="rId101" Type="http://schemas.openxmlformats.org/officeDocument/2006/relationships/hyperlink" Target="https://classic-online.ru/" TargetMode="External"/><Relationship Id="rId122" Type="http://schemas.openxmlformats.org/officeDocument/2006/relationships/hyperlink" Target="https://classic-online.ru/" TargetMode="External"/><Relationship Id="rId143" Type="http://schemas.openxmlformats.org/officeDocument/2006/relationships/hyperlink" Target="https://classic-online.ru/" TargetMode="External"/><Relationship Id="rId164" Type="http://schemas.openxmlformats.org/officeDocument/2006/relationships/hyperlink" Target="https://classic-online.ru/" TargetMode="External"/><Relationship Id="rId185" Type="http://schemas.openxmlformats.org/officeDocument/2006/relationships/hyperlink" Target="https://music.yandex.ru/album/637873/track/5817997?from=iframe" TargetMode="External"/><Relationship Id="rId350" Type="http://schemas.openxmlformats.org/officeDocument/2006/relationships/hyperlink" Target="https://www.culture.ru/movies/1567/vasilii-terkin" TargetMode="External"/><Relationship Id="rId371" Type="http://schemas.openxmlformats.org/officeDocument/2006/relationships/hyperlink" Target="https://classic-online.ru/" TargetMode="External"/><Relationship Id="rId406" Type="http://schemas.openxmlformats.org/officeDocument/2006/relationships/hyperlink" Target="http://www.byliny.ru/content/text/istselenie-ili-muromtsa" TargetMode="External"/><Relationship Id="rId9" Type="http://schemas.openxmlformats.org/officeDocument/2006/relationships/hyperlink" Target="http://ivo.garant.ru/" TargetMode="External"/><Relationship Id="rId210" Type="http://schemas.openxmlformats.org/officeDocument/2006/relationships/hyperlink" Target="https://classic-online.ru/" TargetMode="External"/><Relationship Id="rId392" Type="http://schemas.openxmlformats.org/officeDocument/2006/relationships/hyperlink" Target="https://studfiles.net/preview/2458807" TargetMode="External"/><Relationship Id="rId427" Type="http://schemas.openxmlformats.org/officeDocument/2006/relationships/hyperlink" Target="http://ru-skazki.ru/fairy-ring-1.html" TargetMode="External"/><Relationship Id="rId448" Type="http://schemas.openxmlformats.org/officeDocument/2006/relationships/hyperlink" Target="https://www.booksite.ru/fulltext/gol/ubi/nay/akn/iga/5.htm" TargetMode="External"/><Relationship Id="rId469" Type="http://schemas.openxmlformats.org/officeDocument/2006/relationships/hyperlink" Target="http://librebook.me/narty__adygskii_epos" TargetMode="External"/><Relationship Id="rId26" Type="http://schemas.openxmlformats.org/officeDocument/2006/relationships/hyperlink" Target="https://classic-online.ru/" TargetMode="External"/><Relationship Id="rId231" Type="http://schemas.openxmlformats.org/officeDocument/2006/relationships/hyperlink" Target="https://classic-online.ru/" TargetMode="External"/><Relationship Id="rId252" Type="http://schemas.openxmlformats.org/officeDocument/2006/relationships/hyperlink" Target="https://www.culture.ru/" TargetMode="External"/><Relationship Id="rId273" Type="http://schemas.openxmlformats.org/officeDocument/2006/relationships/hyperlink" Target="https://classic-online.ru/" TargetMode="External"/><Relationship Id="rId294" Type="http://schemas.openxmlformats.org/officeDocument/2006/relationships/hyperlink" Target="https://classic-online.ru/" TargetMode="External"/><Relationship Id="rId308" Type="http://schemas.openxmlformats.org/officeDocument/2006/relationships/hyperlink" Target="https://classic-online.ru/" TargetMode="External"/><Relationship Id="rId329" Type="http://schemas.openxmlformats.org/officeDocument/2006/relationships/hyperlink" Target="https://www.culture.ru/movies/857/bozhestvennaya-komediya" TargetMode="External"/><Relationship Id="rId480" Type="http://schemas.openxmlformats.org/officeDocument/2006/relationships/hyperlink" Target="http://a-pesni.org/teatr/rusnarod/uksusov.htm" TargetMode="External"/><Relationship Id="rId47" Type="http://schemas.openxmlformats.org/officeDocument/2006/relationships/hyperlink" Target="https://classic-online.ru/" TargetMode="External"/><Relationship Id="rId68" Type="http://schemas.openxmlformats.org/officeDocument/2006/relationships/hyperlink" Target="https://classic-online.ru/" TargetMode="External"/><Relationship Id="rId89" Type="http://schemas.openxmlformats.org/officeDocument/2006/relationships/hyperlink" Target="https://classic-online.ru/" TargetMode="External"/><Relationship Id="rId112" Type="http://schemas.openxmlformats.org/officeDocument/2006/relationships/hyperlink" Target="https://classic-online.ru/" TargetMode="External"/><Relationship Id="rId133" Type="http://schemas.openxmlformats.org/officeDocument/2006/relationships/hyperlink" Target="https://www.culture.ru/" TargetMode="External"/><Relationship Id="rId154" Type="http://schemas.openxmlformats.org/officeDocument/2006/relationships/hyperlink" Target="https://classic-online.ru/" TargetMode="External"/><Relationship Id="rId175" Type="http://schemas.openxmlformats.org/officeDocument/2006/relationships/hyperlink" Target="https://classic-online.ru/" TargetMode="External"/><Relationship Id="rId340" Type="http://schemas.openxmlformats.org/officeDocument/2006/relationships/hyperlink" Target="https://www.culture.ru/movies/947/revizor" TargetMode="External"/><Relationship Id="rId361" Type="http://schemas.openxmlformats.org/officeDocument/2006/relationships/hyperlink" Target="https://www.culture.ru/movies/4035/evgenii-onegin" TargetMode="External"/><Relationship Id="rId196" Type="http://schemas.openxmlformats.org/officeDocument/2006/relationships/hyperlink" Target="https://classic-online.ru/" TargetMode="External"/><Relationship Id="rId200" Type="http://schemas.openxmlformats.org/officeDocument/2006/relationships/hyperlink" Target="https://classic-online.ru/" TargetMode="External"/><Relationship Id="rId382" Type="http://schemas.openxmlformats.org/officeDocument/2006/relationships/hyperlink" Target="https://classic-online.ru/" TargetMode="External"/><Relationship Id="rId417" Type="http://schemas.openxmlformats.org/officeDocument/2006/relationships/hyperlink" Target="http://www.ethnomuseum.ru/prazdniki/svyatochnye-gadaniya" TargetMode="External"/><Relationship Id="rId438" Type="http://schemas.openxmlformats.org/officeDocument/2006/relationships/hyperlink" Target="https://vseposlovici.ru/2011/05/01/avdotya-ryazanochka/" TargetMode="External"/><Relationship Id="rId459" Type="http://schemas.openxmlformats.org/officeDocument/2006/relationships/hyperlink" Target="https://www.culture.ru/objects/367/svadebnyi-obryad-pesni-i-prichitaniya-loknyansko-lovatskoi-tradicii" TargetMode="External"/><Relationship Id="rId16" Type="http://schemas.openxmlformats.org/officeDocument/2006/relationships/image" Target="media/image5.png"/><Relationship Id="rId221" Type="http://schemas.openxmlformats.org/officeDocument/2006/relationships/hyperlink" Target="https://classic-online.ru/" TargetMode="External"/><Relationship Id="rId242" Type="http://schemas.openxmlformats.org/officeDocument/2006/relationships/hyperlink" Target="https://www.culture.ru/" TargetMode="External"/><Relationship Id="rId263" Type="http://schemas.openxmlformats.org/officeDocument/2006/relationships/hyperlink" Target="https://classic-online.ru/" TargetMode="External"/><Relationship Id="rId284" Type="http://schemas.openxmlformats.org/officeDocument/2006/relationships/hyperlink" Target="https://classic-online.ru/" TargetMode="External"/><Relationship Id="rId319" Type="http://schemas.openxmlformats.org/officeDocument/2006/relationships/hyperlink" Target="https://www.culture.ru/movies/1776/zolushka" TargetMode="External"/><Relationship Id="rId470" Type="http://schemas.openxmlformats.org/officeDocument/2006/relationships/hyperlink" Target="http://www.elbrusoid.org/articles/liter_theatre/358928/?sphrase_id=17008" TargetMode="External"/><Relationship Id="rId37" Type="http://schemas.openxmlformats.org/officeDocument/2006/relationships/hyperlink" Target="https://classic-online.ru/" TargetMode="External"/><Relationship Id="rId58" Type="http://schemas.openxmlformats.org/officeDocument/2006/relationships/hyperlink" Target="https://classic-online.ru/" TargetMode="External"/><Relationship Id="rId79" Type="http://schemas.openxmlformats.org/officeDocument/2006/relationships/hyperlink" Target="https://classic-online.ru/" TargetMode="External"/><Relationship Id="rId102" Type="http://schemas.openxmlformats.org/officeDocument/2006/relationships/hyperlink" Target="https://classic-online.ru/" TargetMode="External"/><Relationship Id="rId123" Type="http://schemas.openxmlformats.org/officeDocument/2006/relationships/hyperlink" Target="https://classic-online.ru/" TargetMode="External"/><Relationship Id="rId144" Type="http://schemas.openxmlformats.org/officeDocument/2006/relationships/hyperlink" Target="https://classic-online.ru/" TargetMode="External"/><Relationship Id="rId330" Type="http://schemas.openxmlformats.org/officeDocument/2006/relationships/hyperlink" Target="https://www.culture.ru/movies/929/vecher-starinnykh-russkikh-vodevilei" TargetMode="External"/><Relationship Id="rId90" Type="http://schemas.openxmlformats.org/officeDocument/2006/relationships/hyperlink" Target="https://classic-online.ru/" TargetMode="External"/><Relationship Id="rId165" Type="http://schemas.openxmlformats.org/officeDocument/2006/relationships/hyperlink" Target="https://classic-online.ru/" TargetMode="External"/><Relationship Id="rId186" Type="http://schemas.openxmlformats.org/officeDocument/2006/relationships/hyperlink" Target="https://www.culture.ru/" TargetMode="External"/><Relationship Id="rId351" Type="http://schemas.openxmlformats.org/officeDocument/2006/relationships/hyperlink" Target="https://www.culture.ru/movies/1890/pro-fedota-strelca-udalogo-molodca" TargetMode="External"/><Relationship Id="rId372" Type="http://schemas.openxmlformats.org/officeDocument/2006/relationships/hyperlink" Target="https://classic-online.ru/" TargetMode="External"/><Relationship Id="rId393" Type="http://schemas.openxmlformats.org/officeDocument/2006/relationships/hyperlink" Target="https://www.libfox.ru/464446-igor-morozov-zabavy-vokrug-pechki-russkie-narodnye-traditsii-v-igrah.html" TargetMode="External"/><Relationship Id="rId407" Type="http://schemas.openxmlformats.org/officeDocument/2006/relationships/hyperlink" Target="https://yandex.ru/search/?clid=9582&amp;text=&#1072;&#1083;&#1077;&#1082;&#1089;&#1072;&#1085;&#1076;&#1088;%20&#1084;&#1072;&#1090;&#1086;&#1095;&#1082;&#1080;&#1085;%20&#1073;&#1099;&#1083;&#1080;&#1085;&#1099;%20&#1089;&#1083;&#1091;&#1096;&#1072;&#1090;&#1100;&amp;l10n=ru&amp;lr=213" TargetMode="External"/><Relationship Id="rId428" Type="http://schemas.openxmlformats.org/officeDocument/2006/relationships/hyperlink" Target="http://ru-skazki.ru/fairy-children-2.html" TargetMode="External"/><Relationship Id="rId449" Type="http://schemas.openxmlformats.org/officeDocument/2006/relationships/hyperlink" Target="https://www.culture.ru/materials/101373/paren-v-armiyu-poshel-saundtrek" TargetMode="External"/><Relationship Id="rId211" Type="http://schemas.openxmlformats.org/officeDocument/2006/relationships/hyperlink" Target="https://classic-online.ru/" TargetMode="External"/><Relationship Id="rId232" Type="http://schemas.openxmlformats.org/officeDocument/2006/relationships/hyperlink" Target="https://classic-online.ru/" TargetMode="External"/><Relationship Id="rId253" Type="http://schemas.openxmlformats.org/officeDocument/2006/relationships/hyperlink" Target="https://classic-online.ru/" TargetMode="External"/><Relationship Id="rId274" Type="http://schemas.openxmlformats.org/officeDocument/2006/relationships/hyperlink" Target="https://classic-online.ru/" TargetMode="External"/><Relationship Id="rId295" Type="http://schemas.openxmlformats.org/officeDocument/2006/relationships/hyperlink" Target="https://classic-online.ru/" TargetMode="External"/><Relationship Id="rId309" Type="http://schemas.openxmlformats.org/officeDocument/2006/relationships/hyperlink" Target="https://classic-online.ru/" TargetMode="External"/><Relationship Id="rId460" Type="http://schemas.openxmlformats.org/officeDocument/2006/relationships/hyperlink" Target="https://yandex.ru/search/?text=&#1089;&#1074;&#1072;&#1076;&#1077;&#1073;&#1085;&#1099;&#1077;%20&#1087;&#1088;&#1080;&#1095;&#1080;&#1090;&#1072;&#1085;&#1080;&#1103;&amp;lr=213&amp;clid=9582" TargetMode="External"/><Relationship Id="rId481" Type="http://schemas.openxmlformats.org/officeDocument/2006/relationships/hyperlink" Target="https://www.booksite.ru/fulltext/teatr/12.htm" TargetMode="External"/><Relationship Id="rId27" Type="http://schemas.openxmlformats.org/officeDocument/2006/relationships/hyperlink" Target="https://classic-online.ru/" TargetMode="External"/><Relationship Id="rId48" Type="http://schemas.openxmlformats.org/officeDocument/2006/relationships/hyperlink" Target="https://www.culture.ru/" TargetMode="External"/><Relationship Id="rId69" Type="http://schemas.openxmlformats.org/officeDocument/2006/relationships/hyperlink" Target="https://classic-online.ru/" TargetMode="External"/><Relationship Id="rId113" Type="http://schemas.openxmlformats.org/officeDocument/2006/relationships/hyperlink" Target="https://classic-online.ru/" TargetMode="External"/><Relationship Id="rId134" Type="http://schemas.openxmlformats.org/officeDocument/2006/relationships/hyperlink" Target="https://www.culture.ru/" TargetMode="External"/><Relationship Id="rId320" Type="http://schemas.openxmlformats.org/officeDocument/2006/relationships/hyperlink" Target="https://www.culture.ru/movies/985/malysh-i-karlson-kotoryi-zhivet-na-kryshe" TargetMode="External"/><Relationship Id="rId80" Type="http://schemas.openxmlformats.org/officeDocument/2006/relationships/hyperlink" Target="https://classic-online.ru/" TargetMode="External"/><Relationship Id="rId155" Type="http://schemas.openxmlformats.org/officeDocument/2006/relationships/hyperlink" Target="https://classic-online.ru/" TargetMode="External"/><Relationship Id="rId176" Type="http://schemas.openxmlformats.org/officeDocument/2006/relationships/hyperlink" Target="https://classic-online.ru/" TargetMode="External"/><Relationship Id="rId197" Type="http://schemas.openxmlformats.org/officeDocument/2006/relationships/hyperlink" Target="https://classic-online.ru/" TargetMode="External"/><Relationship Id="rId341" Type="http://schemas.openxmlformats.org/officeDocument/2006/relationships/hyperlink" Target="https://www.culture.ru/movies/1903/pigmalion" TargetMode="External"/><Relationship Id="rId362" Type="http://schemas.openxmlformats.org/officeDocument/2006/relationships/hyperlink" Target="http://www.vakhtangov.ru/mediabox-video-translation" TargetMode="External"/><Relationship Id="rId383" Type="http://schemas.openxmlformats.org/officeDocument/2006/relationships/hyperlink" Target="https://classic-online.ru/" TargetMode="External"/><Relationship Id="rId418" Type="http://schemas.openxmlformats.org/officeDocument/2006/relationships/hyperlink" Target="https://www.gumer.info/bibliotek_Buks/Culture/Obrjads/Obrjad1.php" TargetMode="External"/><Relationship Id="rId439" Type="http://schemas.openxmlformats.org/officeDocument/2006/relationships/hyperlink" Target="https://vseposlovici.ru/2011/05/12/kostryuk/" TargetMode="External"/><Relationship Id="rId201" Type="http://schemas.openxmlformats.org/officeDocument/2006/relationships/hyperlink" Target="https://classic-online.ru/" TargetMode="External"/><Relationship Id="rId222" Type="http://schemas.openxmlformats.org/officeDocument/2006/relationships/hyperlink" Target="https://classic-online.ru/" TargetMode="External"/><Relationship Id="rId243" Type="http://schemas.openxmlformats.org/officeDocument/2006/relationships/hyperlink" Target="https://classic-online.ru/" TargetMode="External"/><Relationship Id="rId264" Type="http://schemas.openxmlformats.org/officeDocument/2006/relationships/hyperlink" Target="https://classic-online.ru/" TargetMode="External"/><Relationship Id="rId285" Type="http://schemas.openxmlformats.org/officeDocument/2006/relationships/hyperlink" Target="https://classic-online.ru/" TargetMode="External"/><Relationship Id="rId450" Type="http://schemas.openxmlformats.org/officeDocument/2006/relationships/hyperlink" Target="http://feb-web.ru/feb/zagovory/critics/ele/ele-041-.htm" TargetMode="External"/><Relationship Id="rId471" Type="http://schemas.openxmlformats.org/officeDocument/2006/relationships/hyperlink" Target="https://web.archive.org/web/20120301194323/http://constitutions.ru/archives/1738" TargetMode="External"/><Relationship Id="rId17" Type="http://schemas.openxmlformats.org/officeDocument/2006/relationships/hyperlink" Target="https://bangbangeducation.ru/course/100-years-of-design" TargetMode="External"/><Relationship Id="rId38" Type="http://schemas.openxmlformats.org/officeDocument/2006/relationships/hyperlink" Target="https://classic-online.ru/" TargetMode="External"/><Relationship Id="rId59" Type="http://schemas.openxmlformats.org/officeDocument/2006/relationships/hyperlink" Target="https://classic-online.ru/" TargetMode="External"/><Relationship Id="rId103" Type="http://schemas.openxmlformats.org/officeDocument/2006/relationships/hyperlink" Target="https://classic-online.ru/" TargetMode="External"/><Relationship Id="rId124" Type="http://schemas.openxmlformats.org/officeDocument/2006/relationships/hyperlink" Target="https://classic-online.ru/" TargetMode="External"/><Relationship Id="rId310" Type="http://schemas.openxmlformats.org/officeDocument/2006/relationships/hyperlink" Target="https://classic-online.ru/" TargetMode="External"/><Relationship Id="rId70" Type="http://schemas.openxmlformats.org/officeDocument/2006/relationships/hyperlink" Target="https://www.culture.ru/" TargetMode="External"/><Relationship Id="rId91" Type="http://schemas.openxmlformats.org/officeDocument/2006/relationships/hyperlink" Target="https://classic-online.ru/" TargetMode="External"/><Relationship Id="rId145" Type="http://schemas.openxmlformats.org/officeDocument/2006/relationships/hyperlink" Target="https://classic-online.ru/" TargetMode="External"/><Relationship Id="rId166" Type="http://schemas.openxmlformats.org/officeDocument/2006/relationships/hyperlink" Target="https://classic-online.ru/" TargetMode="External"/><Relationship Id="rId187" Type="http://schemas.openxmlformats.org/officeDocument/2006/relationships/hyperlink" Target="https://classic-online.ru/" TargetMode="External"/><Relationship Id="rId331" Type="http://schemas.openxmlformats.org/officeDocument/2006/relationships/hyperlink" Target="https://www.culture.ru/movies/1497/neobyknovennyi-koncert" TargetMode="External"/><Relationship Id="rId352" Type="http://schemas.openxmlformats.org/officeDocument/2006/relationships/hyperlink" Target="https://www.culture.ru/movies/1856/yunona-i-avos" TargetMode="External"/><Relationship Id="rId373" Type="http://schemas.openxmlformats.org/officeDocument/2006/relationships/hyperlink" Target="https://classic-online.ru/" TargetMode="External"/><Relationship Id="rId394" Type="http://schemas.openxmlformats.org/officeDocument/2006/relationships/hyperlink" Target="http://www.ru-skazki.ru/khudyakov-great-russian-tales.html" TargetMode="External"/><Relationship Id="rId408" Type="http://schemas.openxmlformats.org/officeDocument/2006/relationships/hyperlink" Target="http://www.byliny.ru/content/text/alesha-popovich-i-tugarin" TargetMode="External"/><Relationship Id="rId429" Type="http://schemas.openxmlformats.org/officeDocument/2006/relationships/hyperlink" Target="http://nashaucheba.ru/v4268/&#1074;&#1083;&#1072;&#1089;&#1086;&#1074;&#1072;_&#1084;._&#1085;&#1086;&#1074;&#1072;&#1103;_&#1072;&#1073;&#1077;&#1074;&#1077;&#1075;&#1072;_&#1088;&#1091;&#1089;&#1089;&#1082;&#1080;&#1093;_&#1089;&#1091;&#1077;&#1074;&#1077;&#1088;&#1080;&#1081;" TargetMode="External"/><Relationship Id="rId1" Type="http://schemas.openxmlformats.org/officeDocument/2006/relationships/customXml" Target="../customXml/item1.xml"/><Relationship Id="rId212" Type="http://schemas.openxmlformats.org/officeDocument/2006/relationships/hyperlink" Target="https://classic-online.ru/" TargetMode="External"/><Relationship Id="rId233" Type="http://schemas.openxmlformats.org/officeDocument/2006/relationships/hyperlink" Target="https://classic-online.ru/" TargetMode="External"/><Relationship Id="rId254" Type="http://schemas.openxmlformats.org/officeDocument/2006/relationships/hyperlink" Target="https://classic-online.ru/" TargetMode="External"/><Relationship Id="rId440" Type="http://schemas.openxmlformats.org/officeDocument/2006/relationships/hyperlink" Target="https://vseposlovici.ru/2011/05/26/razin-chuvstvuet-nedobroe/" TargetMode="External"/><Relationship Id="rId28" Type="http://schemas.openxmlformats.org/officeDocument/2006/relationships/hyperlink" Target="https://classic-online.ru/" TargetMode="External"/><Relationship Id="rId49" Type="http://schemas.openxmlformats.org/officeDocument/2006/relationships/hyperlink" Target="https://classic-online.ru/" TargetMode="External"/><Relationship Id="rId114" Type="http://schemas.openxmlformats.org/officeDocument/2006/relationships/hyperlink" Target="https://classic-online.ru/" TargetMode="External"/><Relationship Id="rId275" Type="http://schemas.openxmlformats.org/officeDocument/2006/relationships/hyperlink" Target="https://classic-online.ru/" TargetMode="External"/><Relationship Id="rId296" Type="http://schemas.openxmlformats.org/officeDocument/2006/relationships/hyperlink" Target="https://classic-online.ru/" TargetMode="External"/><Relationship Id="rId300" Type="http://schemas.openxmlformats.org/officeDocument/2006/relationships/hyperlink" Target="https://classic-online.ru/" TargetMode="External"/><Relationship Id="rId461" Type="http://schemas.openxmlformats.org/officeDocument/2006/relationships/hyperlink" Target="https://yandex.ru/search/?text=&#1089;&#1074;&#1072;&#1076;&#1077;&#1073;&#1085;&#1099;&#1077;%20&#1087;&#1088;&#1080;&#1095;&#1080;&#1090;&#1072;&#1085;&#1080;&#1103;&amp;lr=213&amp;clid=9582" TargetMode="External"/><Relationship Id="rId482" Type="http://schemas.openxmlformats.org/officeDocument/2006/relationships/hyperlink" Target="https://www.booksite.ru/fulltext/teatr/" TargetMode="External"/><Relationship Id="rId60" Type="http://schemas.openxmlformats.org/officeDocument/2006/relationships/hyperlink" Target="https://www.culture.ru/" TargetMode="External"/><Relationship Id="rId81" Type="http://schemas.openxmlformats.org/officeDocument/2006/relationships/hyperlink" Target="https://classic-online.ru/" TargetMode="External"/><Relationship Id="rId135" Type="http://schemas.openxmlformats.org/officeDocument/2006/relationships/hyperlink" Target="https://classic-online.ru/" TargetMode="External"/><Relationship Id="rId156" Type="http://schemas.openxmlformats.org/officeDocument/2006/relationships/hyperlink" Target="https://classic-online.ru/" TargetMode="External"/><Relationship Id="rId177" Type="http://schemas.openxmlformats.org/officeDocument/2006/relationships/hyperlink" Target="https://www.culture.ru/" TargetMode="External"/><Relationship Id="rId198" Type="http://schemas.openxmlformats.org/officeDocument/2006/relationships/hyperlink" Target="https://classic-online.ru/" TargetMode="External"/><Relationship Id="rId321" Type="http://schemas.openxmlformats.org/officeDocument/2006/relationships/hyperlink" Target="http://moscowtyz.ru/kama-ginkas" TargetMode="External"/><Relationship Id="rId342" Type="http://schemas.openxmlformats.org/officeDocument/2006/relationships/hyperlink" Target="https://www.culture.ru/movies/1489/khanuma" TargetMode="External"/><Relationship Id="rId363" Type="http://schemas.openxmlformats.org/officeDocument/2006/relationships/hyperlink" Target="https://www.youtube.com/watch?v=8FfsmhtuNWM" TargetMode="External"/><Relationship Id="rId384" Type="http://schemas.openxmlformats.org/officeDocument/2006/relationships/hyperlink" Target="https://classic-online.ru/" TargetMode="External"/><Relationship Id="rId419" Type="http://schemas.openxmlformats.org/officeDocument/2006/relationships/hyperlink" Target="https://www.culture.ru/objects/395/svyatochnye-gadaniya-v-selivanovskom-raione-vladimirskoi-oblasti" TargetMode="External"/><Relationship Id="rId202" Type="http://schemas.openxmlformats.org/officeDocument/2006/relationships/hyperlink" Target="https://classic-online.ru/" TargetMode="External"/><Relationship Id="rId223" Type="http://schemas.openxmlformats.org/officeDocument/2006/relationships/hyperlink" Target="https://classic-online.ru/" TargetMode="External"/><Relationship Id="rId244" Type="http://schemas.openxmlformats.org/officeDocument/2006/relationships/hyperlink" Target="https://classic-online.ru/" TargetMode="External"/><Relationship Id="rId430" Type="http://schemas.openxmlformats.org/officeDocument/2006/relationships/hyperlink" Target="https://inslav.ru/sites/default/files/editions/2014_u_istokov_mira.pdf" TargetMode="External"/><Relationship Id="rId18" Type="http://schemas.openxmlformats.org/officeDocument/2006/relationships/hyperlink" Target="http://architime.ru/video.htm" TargetMode="External"/><Relationship Id="rId39" Type="http://schemas.openxmlformats.org/officeDocument/2006/relationships/hyperlink" Target="https://classic-online.ru/" TargetMode="External"/><Relationship Id="rId265" Type="http://schemas.openxmlformats.org/officeDocument/2006/relationships/hyperlink" Target="https://classic-online.ru/" TargetMode="External"/><Relationship Id="rId286" Type="http://schemas.openxmlformats.org/officeDocument/2006/relationships/hyperlink" Target="https://classic-online.ru/" TargetMode="External"/><Relationship Id="rId451" Type="http://schemas.openxmlformats.org/officeDocument/2006/relationships/hyperlink" Target="https://www.culture.ru/objects/2108/rekrutskii-obryad-v-tradicii-srednei-sukhony-vologodskaya-oblast" TargetMode="External"/><Relationship Id="rId472" Type="http://schemas.openxmlformats.org/officeDocument/2006/relationships/hyperlink" Target="http://librebook.me/geroicheskii_epos_narodov_sssr__tom_pervyi/vol8/1" TargetMode="External"/><Relationship Id="rId50" Type="http://schemas.openxmlformats.org/officeDocument/2006/relationships/hyperlink" Target="https://www.culture.ru/" TargetMode="External"/><Relationship Id="rId104" Type="http://schemas.openxmlformats.org/officeDocument/2006/relationships/hyperlink" Target="https://classic-online.ru/" TargetMode="External"/><Relationship Id="rId125" Type="http://schemas.openxmlformats.org/officeDocument/2006/relationships/hyperlink" Target="https://classic-online.ru/" TargetMode="External"/><Relationship Id="rId146" Type="http://schemas.openxmlformats.org/officeDocument/2006/relationships/hyperlink" Target="https://www.culture.ru/" TargetMode="External"/><Relationship Id="rId167" Type="http://schemas.openxmlformats.org/officeDocument/2006/relationships/hyperlink" Target="https://classic-online.ru/" TargetMode="External"/><Relationship Id="rId188" Type="http://schemas.openxmlformats.org/officeDocument/2006/relationships/hyperlink" Target="https://classic-online.ru/" TargetMode="External"/><Relationship Id="rId311" Type="http://schemas.openxmlformats.org/officeDocument/2006/relationships/hyperlink" Target="https://classic-online.ru/" TargetMode="External"/><Relationship Id="rId332" Type="http://schemas.openxmlformats.org/officeDocument/2006/relationships/hyperlink" Target="https://www.culture.ru/movies/1858/sinyaya-ptica" TargetMode="External"/><Relationship Id="rId353" Type="http://schemas.openxmlformats.org/officeDocument/2006/relationships/hyperlink" Target="https://www.culture.ru/movies/3716/dyadyushkin-son" TargetMode="External"/><Relationship Id="rId374" Type="http://schemas.openxmlformats.org/officeDocument/2006/relationships/hyperlink" Target="https://classic-online.ru/" TargetMode="External"/><Relationship Id="rId395" Type="http://schemas.openxmlformats.org/officeDocument/2006/relationships/hyperlink" Target="http://www.pseudology.org/chtivo/Zagadki2.pdf" TargetMode="External"/><Relationship Id="rId409" Type="http://schemas.openxmlformats.org/officeDocument/2006/relationships/hyperlink" Target="http://www.byliny.ru/content/text/sadko" TargetMode="External"/><Relationship Id="rId71" Type="http://schemas.openxmlformats.org/officeDocument/2006/relationships/hyperlink" Target="https://classic-online.ru/" TargetMode="External"/><Relationship Id="rId92" Type="http://schemas.openxmlformats.org/officeDocument/2006/relationships/hyperlink" Target="https://classic-online.ru/" TargetMode="External"/><Relationship Id="rId213" Type="http://schemas.openxmlformats.org/officeDocument/2006/relationships/hyperlink" Target="https://classic-online.ru/" TargetMode="External"/><Relationship Id="rId234" Type="http://schemas.openxmlformats.org/officeDocument/2006/relationships/hyperlink" Target="https://classic-online.ru/" TargetMode="External"/><Relationship Id="rId420" Type="http://schemas.openxmlformats.org/officeDocument/2006/relationships/hyperlink" Target="https://www.culture.ru/objects/442/svyatochnye-gadaniya-s-pesnyami-ileyu-v-kirovskoi-oblasti" TargetMode="External"/><Relationship Id="rId2" Type="http://schemas.openxmlformats.org/officeDocument/2006/relationships/numbering" Target="numbering.xml"/><Relationship Id="rId29" Type="http://schemas.openxmlformats.org/officeDocument/2006/relationships/hyperlink" Target="https://classic-online.ru/" TargetMode="External"/><Relationship Id="rId255" Type="http://schemas.openxmlformats.org/officeDocument/2006/relationships/hyperlink" Target="https://classic-online.ru/" TargetMode="External"/><Relationship Id="rId276" Type="http://schemas.openxmlformats.org/officeDocument/2006/relationships/hyperlink" Target="https://classic-online.ru/" TargetMode="External"/><Relationship Id="rId297" Type="http://schemas.openxmlformats.org/officeDocument/2006/relationships/hyperlink" Target="https://classic-online.ru/" TargetMode="External"/><Relationship Id="rId441" Type="http://schemas.openxmlformats.org/officeDocument/2006/relationships/hyperlink" Target="https://vseposlovici.ru/2011/05/31/soldat-oplakivaet-konchinu-petra-i/" TargetMode="External"/><Relationship Id="rId462" Type="http://schemas.openxmlformats.org/officeDocument/2006/relationships/hyperlink" Target="https://www.culture.ru/materials/142700/pokhoronnye-obryady-na-rusi" TargetMode="External"/><Relationship Id="rId483" Type="http://schemas.openxmlformats.org/officeDocument/2006/relationships/footer" Target="footer1.xml"/><Relationship Id="rId40" Type="http://schemas.openxmlformats.org/officeDocument/2006/relationships/hyperlink" Target="https://classic-online.ru/" TargetMode="External"/><Relationship Id="rId115" Type="http://schemas.openxmlformats.org/officeDocument/2006/relationships/hyperlink" Target="https://classic-online.ru/" TargetMode="External"/><Relationship Id="rId136" Type="http://schemas.openxmlformats.org/officeDocument/2006/relationships/hyperlink" Target="https://classic-online.ru/" TargetMode="External"/><Relationship Id="rId157" Type="http://schemas.openxmlformats.org/officeDocument/2006/relationships/hyperlink" Target="https://www.culture.ru/" TargetMode="External"/><Relationship Id="rId178" Type="http://schemas.openxmlformats.org/officeDocument/2006/relationships/hyperlink" Target="https://www.culture.ru/" TargetMode="External"/><Relationship Id="rId301" Type="http://schemas.openxmlformats.org/officeDocument/2006/relationships/hyperlink" Target="https://classic-online.ru/" TargetMode="External"/><Relationship Id="rId322" Type="http://schemas.openxmlformats.org/officeDocument/2006/relationships/hyperlink" Target="https://www.youtube.com/watch?v=b9szJ7_anQ4&amp;t=33s" TargetMode="External"/><Relationship Id="rId343" Type="http://schemas.openxmlformats.org/officeDocument/2006/relationships/hyperlink" Target="https://www.culture.ru/movies/1938/spyashaya-krasavica" TargetMode="External"/><Relationship Id="rId364" Type="http://schemas.openxmlformats.org/officeDocument/2006/relationships/hyperlink" Target="https://www.youtube.com/watch?v=KZ3rpC_rUfA" TargetMode="External"/><Relationship Id="rId61" Type="http://schemas.openxmlformats.org/officeDocument/2006/relationships/hyperlink" Target="https://classic-online.ru/" TargetMode="External"/><Relationship Id="rId82" Type="http://schemas.openxmlformats.org/officeDocument/2006/relationships/hyperlink" Target="https://classic-online.ru/" TargetMode="External"/><Relationship Id="rId199" Type="http://schemas.openxmlformats.org/officeDocument/2006/relationships/hyperlink" Target="https://classic-online.ru/" TargetMode="External"/><Relationship Id="rId203" Type="http://schemas.openxmlformats.org/officeDocument/2006/relationships/hyperlink" Target="https://classic-online.ru/" TargetMode="External"/><Relationship Id="rId385" Type="http://schemas.openxmlformats.org/officeDocument/2006/relationships/hyperlink" Target="https://classic-online.ru/" TargetMode="External"/><Relationship Id="rId19" Type="http://schemas.openxmlformats.org/officeDocument/2006/relationships/hyperlink" Target="https://&#1072;&#1088;&#1093;&#1080;&#1090;&#1077;&#1082;&#1090;&#1086;&#1088;&#1099;.&#1088;&#1092;" TargetMode="External"/><Relationship Id="rId224" Type="http://schemas.openxmlformats.org/officeDocument/2006/relationships/hyperlink" Target="https://classic-online.ru/" TargetMode="External"/><Relationship Id="rId245" Type="http://schemas.openxmlformats.org/officeDocument/2006/relationships/hyperlink" Target="https://www.culture.ru/" TargetMode="External"/><Relationship Id="rId266" Type="http://schemas.openxmlformats.org/officeDocument/2006/relationships/hyperlink" Target="https://classic-online.ru/" TargetMode="External"/><Relationship Id="rId287" Type="http://schemas.openxmlformats.org/officeDocument/2006/relationships/hyperlink" Target="https://classic-online.ru/" TargetMode="External"/><Relationship Id="rId410" Type="http://schemas.openxmlformats.org/officeDocument/2006/relationships/hyperlink" Target="https://ru.wikipedia.org/w/index.php?title=%D0%9D%D0%B5%D0%BA%D1%80%D1%8B%D0%BB%D0%BE%D0%B2%D0%B0,_%D0%90%D0%BD%D0%BD%D0%B0_%D0%A4%D0%B5%D0%B4%D0%BE%D1%80%D0%BE%D0%B2%D0%BD%D0%B0&amp;action=edit&amp;redlink=1" TargetMode="External"/><Relationship Id="rId431" Type="http://schemas.openxmlformats.org/officeDocument/2006/relationships/hyperlink" Target="http://www.byliny.ru/content/text/dobrynya-i-marinka" TargetMode="External"/><Relationship Id="rId452" Type="http://schemas.openxmlformats.org/officeDocument/2006/relationships/hyperlink" Target="http://russkay-literatura.ru/russkie-narodnye-pesni/79-pesni-soldat-i-o-soldatah-rekrutskie-prichitaniya/548-prichet-sestry-po-bratu-idushhemu-v-soldaty.html" TargetMode="External"/><Relationship Id="rId473" Type="http://schemas.openxmlformats.org/officeDocument/2006/relationships/hyperlink" Target="http://indbooks.in/mirror1.ru/?p=186773" TargetMode="External"/><Relationship Id="rId30" Type="http://schemas.openxmlformats.org/officeDocument/2006/relationships/hyperlink" Target="https://classic-online.ru/" TargetMode="External"/><Relationship Id="rId105" Type="http://schemas.openxmlformats.org/officeDocument/2006/relationships/hyperlink" Target="https://classic-online.ru/" TargetMode="External"/><Relationship Id="rId126" Type="http://schemas.openxmlformats.org/officeDocument/2006/relationships/hyperlink" Target="https://classic-online.ru/" TargetMode="External"/><Relationship Id="rId147" Type="http://schemas.openxmlformats.org/officeDocument/2006/relationships/hyperlink" Target="https://www.culture.ru/" TargetMode="External"/><Relationship Id="rId168" Type="http://schemas.openxmlformats.org/officeDocument/2006/relationships/hyperlink" Target="https://classic-online.ru/" TargetMode="External"/><Relationship Id="rId312" Type="http://schemas.openxmlformats.org/officeDocument/2006/relationships/hyperlink" Target="https://classic-online.ru/" TargetMode="External"/><Relationship Id="rId333" Type="http://schemas.openxmlformats.org/officeDocument/2006/relationships/hyperlink" Target="https://www.culture.ru/movies/1734/koshkin-dom" TargetMode="External"/><Relationship Id="rId354" Type="http://schemas.openxmlformats.org/officeDocument/2006/relationships/hyperlink" Target="https://tvkultura.ru/video/show/brand_id/58403/" TargetMode="External"/><Relationship Id="rId51" Type="http://schemas.openxmlformats.org/officeDocument/2006/relationships/hyperlink" Target="https://classic-online.ru/" TargetMode="External"/><Relationship Id="rId72" Type="http://schemas.openxmlformats.org/officeDocument/2006/relationships/hyperlink" Target="https://www.culture.ru/" TargetMode="External"/><Relationship Id="rId93" Type="http://schemas.openxmlformats.org/officeDocument/2006/relationships/hyperlink" Target="https://classic-online.ru/" TargetMode="External"/><Relationship Id="rId189" Type="http://schemas.openxmlformats.org/officeDocument/2006/relationships/hyperlink" Target="https://classic-online.ru/" TargetMode="External"/><Relationship Id="rId375" Type="http://schemas.openxmlformats.org/officeDocument/2006/relationships/hyperlink" Target="https://classic-online.ru/" TargetMode="External"/><Relationship Id="rId396" Type="http://schemas.openxmlformats.org/officeDocument/2006/relationships/hyperlink" Target="https://www.booksite.ru/fulltext/mitrofan/index.htm" TargetMode="External"/><Relationship Id="rId3" Type="http://schemas.openxmlformats.org/officeDocument/2006/relationships/styles" Target="styles.xml"/><Relationship Id="rId214" Type="http://schemas.openxmlformats.org/officeDocument/2006/relationships/hyperlink" Target="https://classic-online.ru/" TargetMode="External"/><Relationship Id="rId235" Type="http://schemas.openxmlformats.org/officeDocument/2006/relationships/hyperlink" Target="https://classic-online.ru/" TargetMode="External"/><Relationship Id="rId256" Type="http://schemas.openxmlformats.org/officeDocument/2006/relationships/hyperlink" Target="https://classic-online.ru/" TargetMode="External"/><Relationship Id="rId277" Type="http://schemas.openxmlformats.org/officeDocument/2006/relationships/hyperlink" Target="https://classic-online.ru/" TargetMode="External"/><Relationship Id="rId298" Type="http://schemas.openxmlformats.org/officeDocument/2006/relationships/hyperlink" Target="https://classic-online.ru/" TargetMode="External"/><Relationship Id="rId400" Type="http://schemas.openxmlformats.org/officeDocument/2006/relationships/hyperlink" Target="https://ru.wikipedia.org/wiki/%D0%A1%D0%BE%D0%B2%D0%B5%D1%82%D1%81%D0%BA%D0%B8%D0%B9_%D0%BF%D0%B8%D1%81%D0%B0%D1%82%D0%B5%D0%BB%D1%8C" TargetMode="External"/><Relationship Id="rId421" Type="http://schemas.openxmlformats.org/officeDocument/2006/relationships/hyperlink" Target="http://www.ethnomuseum.ru/prazdniki/strashnye-gadaniya" TargetMode="External"/><Relationship Id="rId442" Type="http://schemas.openxmlformats.org/officeDocument/2006/relationships/hyperlink" Target="https://vseposlovici.ru/2011/06/10/platov-v-gostyax-u-francuza/" TargetMode="External"/><Relationship Id="rId463" Type="http://schemas.openxmlformats.org/officeDocument/2006/relationships/hyperlink" Target="https://www.booksite.ru/fulltext/1/001/001/083/poh_per/pohor.htm" TargetMode="External"/><Relationship Id="rId484" Type="http://schemas.openxmlformats.org/officeDocument/2006/relationships/fontTable" Target="fontTable.xml"/><Relationship Id="rId116" Type="http://schemas.openxmlformats.org/officeDocument/2006/relationships/hyperlink" Target="https://classic-online.ru/" TargetMode="External"/><Relationship Id="rId137" Type="http://schemas.openxmlformats.org/officeDocument/2006/relationships/hyperlink" Target="https://classic-online.ru/" TargetMode="External"/><Relationship Id="rId158" Type="http://schemas.openxmlformats.org/officeDocument/2006/relationships/hyperlink" Target="https://classic-online.ru/" TargetMode="External"/><Relationship Id="rId302" Type="http://schemas.openxmlformats.org/officeDocument/2006/relationships/hyperlink" Target="https://classic-online.ru/" TargetMode="External"/><Relationship Id="rId323" Type="http://schemas.openxmlformats.org/officeDocument/2006/relationships/hyperlink" Target="https://www.youtube.com/watch?v=nX5_MlpXyM0" TargetMode="External"/><Relationship Id="rId344" Type="http://schemas.openxmlformats.org/officeDocument/2006/relationships/hyperlink" Target="https://www.culture.ru/movies/1487/shelkunchik" TargetMode="External"/><Relationship Id="rId20" Type="http://schemas.openxmlformats.org/officeDocument/2006/relationships/hyperlink" Target="https://e.lanbook.com/book/92666" TargetMode="External"/><Relationship Id="rId41" Type="http://schemas.openxmlformats.org/officeDocument/2006/relationships/hyperlink" Target="https://classic-online.ru/" TargetMode="External"/><Relationship Id="rId62" Type="http://schemas.openxmlformats.org/officeDocument/2006/relationships/hyperlink" Target="https://classic-online.ru/" TargetMode="External"/><Relationship Id="rId83" Type="http://schemas.openxmlformats.org/officeDocument/2006/relationships/hyperlink" Target="https://classic-online.ru/" TargetMode="External"/><Relationship Id="rId179" Type="http://schemas.openxmlformats.org/officeDocument/2006/relationships/hyperlink" Target="https://classic-online.ru/" TargetMode="External"/><Relationship Id="rId365" Type="http://schemas.openxmlformats.org/officeDocument/2006/relationships/hyperlink" Target="https://www.youtube.com/watch?v=8FfsmhtuNWM" TargetMode="External"/><Relationship Id="rId386" Type="http://schemas.openxmlformats.org/officeDocument/2006/relationships/hyperlink" Target="https://classic-online.ru/" TargetMode="External"/><Relationship Id="rId190" Type="http://schemas.openxmlformats.org/officeDocument/2006/relationships/hyperlink" Target="https://classic-online.ru/" TargetMode="External"/><Relationship Id="rId204" Type="http://schemas.openxmlformats.org/officeDocument/2006/relationships/hyperlink" Target="https://classic-online.ru/" TargetMode="External"/><Relationship Id="rId225" Type="http://schemas.openxmlformats.org/officeDocument/2006/relationships/hyperlink" Target="https://classic-online.ru/" TargetMode="External"/><Relationship Id="rId246" Type="http://schemas.openxmlformats.org/officeDocument/2006/relationships/hyperlink" Target="https://classic-online.ru/" TargetMode="External"/><Relationship Id="rId267" Type="http://schemas.openxmlformats.org/officeDocument/2006/relationships/hyperlink" Target="https://classic-online.ru/" TargetMode="External"/><Relationship Id="rId288" Type="http://schemas.openxmlformats.org/officeDocument/2006/relationships/hyperlink" Target="https://classic-online.ru/" TargetMode="External"/><Relationship Id="rId411" Type="http://schemas.openxmlformats.org/officeDocument/2006/relationships/hyperlink" Target="http://www.gumer.info/bibliotek_Buks/Culture/rugenk/index.php" TargetMode="External"/><Relationship Id="rId432" Type="http://schemas.openxmlformats.org/officeDocument/2006/relationships/hyperlink" Target="http://www.byliny.ru/content/text/suhmantij" TargetMode="External"/><Relationship Id="rId453" Type="http://schemas.openxmlformats.org/officeDocument/2006/relationships/hyperlink" Target="https://yandex.ru/search/?text=&#1088;&#1077;&#1082;&#1088;&#1091;&#1090;&#1089;&#1082;&#1080;&#1077;%20&#1087;&#1088;&#1080;&#1095;&#1080;&#1090;&#1072;&#1085;&#1080;&#1103;&amp;lr=213&amp;clid=9582" TargetMode="External"/><Relationship Id="rId474" Type="http://schemas.openxmlformats.org/officeDocument/2006/relationships/hyperlink" Target="http://librebook.me/geroicheskii_epos_narodov_sssr__tom_pervyi/vol11/1" TargetMode="External"/><Relationship Id="rId106" Type="http://schemas.openxmlformats.org/officeDocument/2006/relationships/hyperlink" Target="https://classic-online.ru/" TargetMode="External"/><Relationship Id="rId127" Type="http://schemas.openxmlformats.org/officeDocument/2006/relationships/hyperlink" Target="https://classic-online.ru/" TargetMode="External"/><Relationship Id="rId313" Type="http://schemas.openxmlformats.org/officeDocument/2006/relationships/hyperlink" Target="https://classic-online.ru/" TargetMode="External"/><Relationship Id="rId10" Type="http://schemas.openxmlformats.org/officeDocument/2006/relationships/hyperlink" Target="http://ivo.garant.ru/" TargetMode="External"/><Relationship Id="rId31" Type="http://schemas.openxmlformats.org/officeDocument/2006/relationships/hyperlink" Target="https://classic-online.ru/" TargetMode="External"/><Relationship Id="rId52" Type="http://schemas.openxmlformats.org/officeDocument/2006/relationships/hyperlink" Target="https://classic-online.ru/" TargetMode="External"/><Relationship Id="rId73" Type="http://schemas.openxmlformats.org/officeDocument/2006/relationships/hyperlink" Target="https://classic-online.ru/" TargetMode="External"/><Relationship Id="rId94" Type="http://schemas.openxmlformats.org/officeDocument/2006/relationships/hyperlink" Target="https://classic-online.ru/" TargetMode="External"/><Relationship Id="rId148" Type="http://schemas.openxmlformats.org/officeDocument/2006/relationships/hyperlink" Target="https://classic-online.ru/" TargetMode="External"/><Relationship Id="rId169" Type="http://schemas.openxmlformats.org/officeDocument/2006/relationships/hyperlink" Target="https://classic-online.ru/" TargetMode="External"/><Relationship Id="rId334" Type="http://schemas.openxmlformats.org/officeDocument/2006/relationships/hyperlink" Target="https://www.culture.ru/movies/1698/tambovskaya-kaznacheisha" TargetMode="External"/><Relationship Id="rId355" Type="http://schemas.openxmlformats.org/officeDocument/2006/relationships/hyperlink" Target="http://moscowtyz.ru/barinov-valerijj" TargetMode="External"/><Relationship Id="rId376" Type="http://schemas.openxmlformats.org/officeDocument/2006/relationships/hyperlink" Target="https://classic-online.ru/" TargetMode="External"/><Relationship Id="rId397" Type="http://schemas.openxmlformats.org/officeDocument/2006/relationships/hyperlink" Target="http://ru-skazki.ru/novel-tales.html" TargetMode="External"/><Relationship Id="rId4" Type="http://schemas.openxmlformats.org/officeDocument/2006/relationships/settings" Target="settings.xml"/><Relationship Id="rId180" Type="http://schemas.openxmlformats.org/officeDocument/2006/relationships/hyperlink" Target="https://classic-online.ru/" TargetMode="External"/><Relationship Id="rId215" Type="http://schemas.openxmlformats.org/officeDocument/2006/relationships/hyperlink" Target="https://classic-online.ru/" TargetMode="External"/><Relationship Id="rId236" Type="http://schemas.openxmlformats.org/officeDocument/2006/relationships/hyperlink" Target="https://www.culture.ru/" TargetMode="External"/><Relationship Id="rId257" Type="http://schemas.openxmlformats.org/officeDocument/2006/relationships/hyperlink" Target="https://classic-online.ru/" TargetMode="External"/><Relationship Id="rId278" Type="http://schemas.openxmlformats.org/officeDocument/2006/relationships/hyperlink" Target="https://classic-online.ru/" TargetMode="External"/><Relationship Id="rId401" Type="http://schemas.openxmlformats.org/officeDocument/2006/relationships/hyperlink" Target="https://ru.wikipedia.org/wiki/%D0%94%D0%BE%D0%B1%D1%80%D1%8B%D0%BD%D1%8F_%D0%9D%D0%B8%D0%BA%D0%B8%D1%82%D0%B8%D1%87" TargetMode="External"/><Relationship Id="rId422" Type="http://schemas.openxmlformats.org/officeDocument/2006/relationships/hyperlink" Target="https://www.culture.ru/objects/445/zimnee-obryadovoe-pechene-gorokhoveckogo-raiona-vladimirskoi-oblasti" TargetMode="External"/><Relationship Id="rId443" Type="http://schemas.openxmlformats.org/officeDocument/2006/relationships/hyperlink" Target="https://www.booksite.ru/fulltext/gol/ubi/nay/akn/iga/" TargetMode="External"/><Relationship Id="rId464" Type="http://schemas.openxmlformats.org/officeDocument/2006/relationships/hyperlink" Target="https://www.booksite.ru/fulltext/barsov/index.htm" TargetMode="External"/><Relationship Id="rId303" Type="http://schemas.openxmlformats.org/officeDocument/2006/relationships/hyperlink" Target="https://classic-online.ru/" TargetMode="External"/><Relationship Id="rId485" Type="http://schemas.openxmlformats.org/officeDocument/2006/relationships/theme" Target="theme/theme1.xml"/><Relationship Id="rId42" Type="http://schemas.openxmlformats.org/officeDocument/2006/relationships/hyperlink" Target="https://classic-online.ru/" TargetMode="External"/><Relationship Id="rId84" Type="http://schemas.openxmlformats.org/officeDocument/2006/relationships/hyperlink" Target="https://classic-online.ru/" TargetMode="External"/><Relationship Id="rId138" Type="http://schemas.openxmlformats.org/officeDocument/2006/relationships/hyperlink" Target="https://classic-online.ru/" TargetMode="External"/><Relationship Id="rId345" Type="http://schemas.openxmlformats.org/officeDocument/2006/relationships/hyperlink" Target="https://www.culture.ru/movies/1506/lebedinoe-ozero" TargetMode="External"/><Relationship Id="rId387" Type="http://schemas.openxmlformats.org/officeDocument/2006/relationships/hyperlink" Target="https://classic-online.ru/" TargetMode="External"/><Relationship Id="rId191" Type="http://schemas.openxmlformats.org/officeDocument/2006/relationships/hyperlink" Target="https://classic-online.ru/" TargetMode="External"/><Relationship Id="rId205" Type="http://schemas.openxmlformats.org/officeDocument/2006/relationships/hyperlink" Target="https://classic-online.ru/" TargetMode="External"/><Relationship Id="rId247" Type="http://schemas.openxmlformats.org/officeDocument/2006/relationships/hyperlink" Target="https://classic-online.ru/" TargetMode="External"/><Relationship Id="rId412" Type="http://schemas.openxmlformats.org/officeDocument/2006/relationships/hyperlink" Target="http://knigosite.org/library/read/18188" TargetMode="External"/><Relationship Id="rId107" Type="http://schemas.openxmlformats.org/officeDocument/2006/relationships/hyperlink" Target="https://classic-online.ru/" TargetMode="External"/><Relationship Id="rId289" Type="http://schemas.openxmlformats.org/officeDocument/2006/relationships/hyperlink" Target="https://classic-online.ru/" TargetMode="External"/><Relationship Id="rId454" Type="http://schemas.openxmlformats.org/officeDocument/2006/relationships/hyperlink" Target="https://yandex.ru/search/?text=&#1088;&#1077;&#1082;&#1088;&#1091;&#1090;&#1089;&#1082;&#1080;&#1077;%20&#1087;&#1088;&#1080;&#1095;&#1080;&#1090;&#1072;&#1085;&#1080;&#1103;&amp;lr=213&amp;clid=9582" TargetMode="External"/><Relationship Id="rId11" Type="http://schemas.openxmlformats.org/officeDocument/2006/relationships/hyperlink" Target="http://ivo.garant.ru/" TargetMode="External"/><Relationship Id="rId53" Type="http://schemas.openxmlformats.org/officeDocument/2006/relationships/hyperlink" Target="https://www.culture.ru/" TargetMode="External"/><Relationship Id="rId149" Type="http://schemas.openxmlformats.org/officeDocument/2006/relationships/hyperlink" Target="https://classic-online.ru/" TargetMode="External"/><Relationship Id="rId314" Type="http://schemas.openxmlformats.org/officeDocument/2006/relationships/hyperlink" Target="https://classic-online.ru/" TargetMode="External"/><Relationship Id="rId356" Type="http://schemas.openxmlformats.org/officeDocument/2006/relationships/hyperlink" Target="http://moscowtyz.ru/yasulovich-igor" TargetMode="External"/><Relationship Id="rId398" Type="http://schemas.openxmlformats.org/officeDocument/2006/relationships/hyperlink" Target="http://ru-skazki.ru/tales-of-animals.html" TargetMode="External"/><Relationship Id="rId95" Type="http://schemas.openxmlformats.org/officeDocument/2006/relationships/hyperlink" Target="https://classic-online.ru/" TargetMode="External"/><Relationship Id="rId160" Type="http://schemas.openxmlformats.org/officeDocument/2006/relationships/hyperlink" Target="https://classic-online.ru/" TargetMode="External"/><Relationship Id="rId216" Type="http://schemas.openxmlformats.org/officeDocument/2006/relationships/hyperlink" Target="https://classic-online.ru/" TargetMode="External"/><Relationship Id="rId423" Type="http://schemas.openxmlformats.org/officeDocument/2006/relationships/hyperlink" Target="http://biblio.imli.ru/images/abook/folklor/Kruglov_YU.G._Russkie_obryadovye_pesni._1989.pdf" TargetMode="External"/><Relationship Id="rId258" Type="http://schemas.openxmlformats.org/officeDocument/2006/relationships/hyperlink" Target="https://classic-online.ru/" TargetMode="External"/><Relationship Id="rId465" Type="http://schemas.openxmlformats.org/officeDocument/2006/relationships/hyperlink" Target="https://ru.wikipedia.org/wiki/%D0%90%D0%B1%D0%B0%D0%BA%D0%B0%D0%BD" TargetMode="External"/><Relationship Id="rId22" Type="http://schemas.openxmlformats.org/officeDocument/2006/relationships/hyperlink" Target="https://www.culture.ru/architecture/institutes/classicism/architecture-6jkbzv9n8ox1ezt7gag" TargetMode="External"/><Relationship Id="rId64" Type="http://schemas.openxmlformats.org/officeDocument/2006/relationships/hyperlink" Target="https://classic-online.ru/" TargetMode="External"/><Relationship Id="rId118" Type="http://schemas.openxmlformats.org/officeDocument/2006/relationships/hyperlink" Target="https://classic-online.ru/" TargetMode="External"/><Relationship Id="rId325" Type="http://schemas.openxmlformats.org/officeDocument/2006/relationships/hyperlink" Target="https://www.youtube.com/watch?v=79hQh2bvTQM" TargetMode="External"/><Relationship Id="rId367" Type="http://schemas.openxmlformats.org/officeDocument/2006/relationships/hyperlink" Target="https://www.youtube.com/watch?v=8FfsmhtuNWM" TargetMode="External"/><Relationship Id="rId171" Type="http://schemas.openxmlformats.org/officeDocument/2006/relationships/hyperlink" Target="https://www.culture.ru/" TargetMode="External"/><Relationship Id="rId227" Type="http://schemas.openxmlformats.org/officeDocument/2006/relationships/hyperlink" Target="https://classic-online.ru/" TargetMode="External"/><Relationship Id="rId269" Type="http://schemas.openxmlformats.org/officeDocument/2006/relationships/hyperlink" Target="https://classic-online.ru/" TargetMode="External"/><Relationship Id="rId434" Type="http://schemas.openxmlformats.org/officeDocument/2006/relationships/hyperlink" Target="http://kalevala.onegaborg.eu" TargetMode="External"/><Relationship Id="rId476" Type="http://schemas.openxmlformats.org/officeDocument/2006/relationships/hyperlink" Target="http://www.booth.ru/vertep/vert_text.shtml" TargetMode="External"/><Relationship Id="rId33" Type="http://schemas.openxmlformats.org/officeDocument/2006/relationships/hyperlink" Target="https://classic-online.ru/" TargetMode="External"/><Relationship Id="rId129" Type="http://schemas.openxmlformats.org/officeDocument/2006/relationships/hyperlink" Target="https://www.culture.ru/" TargetMode="External"/><Relationship Id="rId280" Type="http://schemas.openxmlformats.org/officeDocument/2006/relationships/hyperlink" Target="https://classic-online.ru/" TargetMode="External"/><Relationship Id="rId336" Type="http://schemas.openxmlformats.org/officeDocument/2006/relationships/hyperlink" Target="https://www.youtube.com/watch?v=D7_wbxQ4050&amp;t=46s" TargetMode="External"/><Relationship Id="rId75" Type="http://schemas.openxmlformats.org/officeDocument/2006/relationships/hyperlink" Target="https://classic-online.ru/" TargetMode="External"/><Relationship Id="rId140" Type="http://schemas.openxmlformats.org/officeDocument/2006/relationships/hyperlink" Target="https://classic-online.ru/" TargetMode="External"/><Relationship Id="rId182" Type="http://schemas.openxmlformats.org/officeDocument/2006/relationships/hyperlink" Target="https://www.culture.ru/" TargetMode="External"/><Relationship Id="rId378" Type="http://schemas.openxmlformats.org/officeDocument/2006/relationships/hyperlink" Target="https://classic-online.ru/" TargetMode="External"/><Relationship Id="rId403" Type="http://schemas.openxmlformats.org/officeDocument/2006/relationships/hyperlink" Target="https://ru.wikipedia.org/wiki/%D0%9B%D0%B8%D1%82%D0%B5%D1%80%D0%B0%D1%82%D1%83%D1%80%D0%BD%D1%8B%D0%B5_%D0%BF%D0%B0%D0%BC%D1%8F%D1%82%D0%BD%D0%B8%D0%BA%D0%B8" TargetMode="External"/><Relationship Id="rId6" Type="http://schemas.openxmlformats.org/officeDocument/2006/relationships/footnotes" Target="footnotes.xml"/><Relationship Id="rId238" Type="http://schemas.openxmlformats.org/officeDocument/2006/relationships/hyperlink" Target="https://www.culture.ru/" TargetMode="External"/><Relationship Id="rId445" Type="http://schemas.openxmlformats.org/officeDocument/2006/relationships/hyperlink" Target="https://www.booksite.ru/fulltext/gol/ubi/nay/akn/iga/3.htm" TargetMode="External"/><Relationship Id="rId291" Type="http://schemas.openxmlformats.org/officeDocument/2006/relationships/hyperlink" Target="https://classic-online.ru/" TargetMode="External"/><Relationship Id="rId305" Type="http://schemas.openxmlformats.org/officeDocument/2006/relationships/hyperlink" Target="https://classic-online.ru/" TargetMode="External"/><Relationship Id="rId347" Type="http://schemas.openxmlformats.org/officeDocument/2006/relationships/hyperlink" Target="https://www.culture.ru/movies/1021/na-dne" TargetMode="External"/><Relationship Id="rId44" Type="http://schemas.openxmlformats.org/officeDocument/2006/relationships/hyperlink" Target="https://classic-online.ru/" TargetMode="External"/><Relationship Id="rId86" Type="http://schemas.openxmlformats.org/officeDocument/2006/relationships/hyperlink" Target="https://classic-online.ru/" TargetMode="External"/><Relationship Id="rId151" Type="http://schemas.openxmlformats.org/officeDocument/2006/relationships/hyperlink" Target="https://classic-online.ru/" TargetMode="External"/><Relationship Id="rId389" Type="http://schemas.openxmlformats.org/officeDocument/2006/relationships/hyperlink" Target="https://studfiles.net/preview/2458807" TargetMode="External"/><Relationship Id="rId193" Type="http://schemas.openxmlformats.org/officeDocument/2006/relationships/hyperlink" Target="https://classic-online.ru/" TargetMode="External"/><Relationship Id="rId207" Type="http://schemas.openxmlformats.org/officeDocument/2006/relationships/hyperlink" Target="https://classic-online.ru/" TargetMode="External"/><Relationship Id="rId249" Type="http://schemas.openxmlformats.org/officeDocument/2006/relationships/hyperlink" Target="https://classic-online.ru/" TargetMode="External"/><Relationship Id="rId414" Type="http://schemas.openxmlformats.org/officeDocument/2006/relationships/hyperlink" Target="http://www.gumer.info/bibliotek_Buks/Culture/Obrjads/Obrjad1.php" TargetMode="External"/><Relationship Id="rId456" Type="http://schemas.openxmlformats.org/officeDocument/2006/relationships/hyperlink" Target="https://ru.wikipedia.org/wiki/%D0%91%D0%B0%D0%BB%D0%B0%D1%88%D0%BE%D0%B2,_%D0%94%D0%BC%D0%B8%D1%82%D1%80%D0%B8%D0%B9_%D0%9C%D0%B8%D1%85%D0%B0%D0%B9%D0%BB%D0%BE%D0%B2%D0%B8%D1%87" TargetMode="External"/><Relationship Id="rId13" Type="http://schemas.openxmlformats.org/officeDocument/2006/relationships/image" Target="media/image2.emf"/><Relationship Id="rId109" Type="http://schemas.openxmlformats.org/officeDocument/2006/relationships/hyperlink" Target="https://classic-online.ru/" TargetMode="External"/><Relationship Id="rId260" Type="http://schemas.openxmlformats.org/officeDocument/2006/relationships/hyperlink" Target="https://classic-online.ru/" TargetMode="External"/><Relationship Id="rId316" Type="http://schemas.openxmlformats.org/officeDocument/2006/relationships/hyperlink" Target="https://www.culture.ru/movies/1761/kamennyi-cvet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EE81-E6CE-475F-AB8A-0FC7E7B0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273</Pages>
  <Words>59905</Words>
  <Characters>341464</Characters>
  <Application>Microsoft Office Word</Application>
  <DocSecurity>0</DocSecurity>
  <Lines>2845</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zal</cp:lastModifiedBy>
  <cp:revision>6</cp:revision>
  <cp:lastPrinted>2019-10-14T18:42:00Z</cp:lastPrinted>
  <dcterms:created xsi:type="dcterms:W3CDTF">2019-09-05T14:03:00Z</dcterms:created>
  <dcterms:modified xsi:type="dcterms:W3CDTF">2019-10-14T18:46:00Z</dcterms:modified>
</cp:coreProperties>
</file>