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ПАМЯТКА </w:t>
      </w:r>
    </w:p>
    <w:p w:rsidR="005B051A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для детей и родителей о безопасности </w:t>
      </w:r>
    </w:p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жизнедеятельности в период новогод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них</w:t>
      </w:r>
    </w:p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рождественских праздников</w:t>
      </w:r>
    </w:p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A3F80" w:rsidRPr="0049253F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A3F80" w:rsidRPr="00F614A7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6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РЕБЯТА И РОДИТЕЛИ!!!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 новогодние каникулы! Время отдыха и развлечений! Для того, чтобы ваш отдых прошел успешно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постарайтесь выполнять правила, 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разместили для вас в памятке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A3F80" w:rsidRDefault="006A3F80" w:rsidP="006A3F8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6A3F80" w:rsidRPr="0049253F" w:rsidRDefault="006A3F80" w:rsidP="006A3F80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ОСТОРОЖНО: ЛЕДОСТАВ!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Ежегодно во время ледостава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гибнут люди.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Главная причина трагических случаев –пренебрежение или незнание элементарных мер безопасности.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Особую осторожность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– в воде.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Итак, несчастья можно избежать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если помнить, что:</w:t>
      </w:r>
      <w:r w:rsidRPr="00F6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лед тоньше в устьях рек, где бьют родники, в местах сброса промышленных вод, где быстрое течение;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нельзя кататься по неокрепшему льду, во время оттепели;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следует опасаться мест, где лед запорошен снегом: под снегом лед нарастает значительно медленнее. Если вы видите на льду темное пятно, в этом месте лед тонкий;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толщина льда должна быть не менее 10-12 см, чтобы по нему можно было бы ходить не опасаясь;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нельзя скатываться на лед с обрывистых берегов: даже заметив впереди пролом во льду, вы не всегда сможете отвернуть в сторону;  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 по льду через водоем вас идет несколько человек, то идите на расстоянии не менее пяти метров друг от друга.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</w:t>
      </w:r>
      <w:r w:rsidRPr="00F614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же вы все-таки попали в беду, не паникуйте, действуйте решительно!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Зовите на помощь, пытайтесь выбраться на прочный лед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барахтайтесь в проломе, не наваливайтесь на кромку льда – это приведет к расширению места провала.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Надо выкинуть тело на лёд подальше от пролома; опереться локтями о </w:t>
      </w:r>
      <w:proofErr w:type="gramStart"/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лед;  привести</w:t>
      </w:r>
      <w:proofErr w:type="gramEnd"/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F614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6A3F80" w:rsidRPr="00F614A7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F80" w:rsidRPr="00F614A7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увидели, что кто-то провалился и оказался подо льдом, незамедлительно звоните с мобильного на номер «112».</w:t>
      </w:r>
    </w:p>
    <w:p w:rsidR="006A3F80" w:rsidRPr="00F614A7" w:rsidRDefault="006A3F80" w:rsidP="006A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80" w:rsidRPr="00F614A7" w:rsidRDefault="006A3F80" w:rsidP="006A3F80">
      <w:pPr>
        <w:spacing w:before="120" w:after="12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 необходимо: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ооружиться любой длинной палк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доской, шестом или веревкой, м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связать воедино шарфы,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ремни или одежду;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одползать к полынье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широко раскинув руки;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пострадавшему криком, что идете ему на помощь, эт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придаст ему силы, уверенность;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не один, то, лечь на лед и двигаться друг за другом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одложить под себя фанеру или доску, чтобы увеличит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площадь опоры и ползти на них;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3-4 метра протянуть пострадавшему шест, доску, кинуть веревку или </w:t>
      </w:r>
      <w:proofErr w:type="gramStart"/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</w:t>
      </w:r>
      <w:proofErr w:type="gramEnd"/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другое подручное средство;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одавать пострадавшему руку небезопасно, так как, приближаясь к полынье, вы увеличите нагрузку на лед и не только не поможете, но и са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рискуете провалиться под лед;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пострадавшего в теплое место. Окажите ему помощь: снимите с него мокрую одежду, энергично разотрите тело</w:t>
      </w:r>
      <w:r w:rsidRPr="00D95D20">
        <w:rPr>
          <w:rFonts w:ascii="Arial" w:eastAsia="Times New Roman" w:hAnsi="Arial" w:cs="Arial"/>
          <w:color w:val="2D577C"/>
          <w:sz w:val="18"/>
          <w:szCs w:val="18"/>
          <w:lang w:eastAsia="ru-RU"/>
        </w:rPr>
        <w:t xml:space="preserve"> </w:t>
      </w:r>
      <w:r w:rsidRPr="00A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руками, </w:t>
      </w:r>
      <w:r w:rsidRPr="00A73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не снегом</w:t>
      </w:r>
      <w:r w:rsidRPr="00A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покраснения кожи), напоите пострадавшего горячим чаем. </w:t>
      </w:r>
    </w:p>
    <w:p w:rsidR="006A3F80" w:rsidRPr="00F614A7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позвоните в «Скорую помощь»,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пострадавшего осмотрел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DF" w:rsidRDefault="00C121DF"/>
    <w:sectPr w:rsidR="00C121DF" w:rsidSect="006A3F8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A9" w:rsidRDefault="000E7DA9" w:rsidP="006A3F80">
      <w:pPr>
        <w:spacing w:after="0" w:line="240" w:lineRule="auto"/>
      </w:pPr>
      <w:r>
        <w:separator/>
      </w:r>
    </w:p>
  </w:endnote>
  <w:endnote w:type="continuationSeparator" w:id="0">
    <w:p w:rsidR="000E7DA9" w:rsidRDefault="000E7DA9" w:rsidP="006A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A9" w:rsidRDefault="000E7DA9" w:rsidP="006A3F80">
      <w:pPr>
        <w:spacing w:after="0" w:line="240" w:lineRule="auto"/>
      </w:pPr>
      <w:r>
        <w:separator/>
      </w:r>
    </w:p>
  </w:footnote>
  <w:footnote w:type="continuationSeparator" w:id="0">
    <w:p w:rsidR="000E7DA9" w:rsidRDefault="000E7DA9" w:rsidP="006A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14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A3F80" w:rsidRPr="006A3F80" w:rsidRDefault="006A3F80" w:rsidP="006A3F8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A3F80">
          <w:rPr>
            <w:rFonts w:ascii="Times New Roman" w:hAnsi="Times New Roman" w:cs="Times New Roman"/>
            <w:sz w:val="28"/>
          </w:rPr>
          <w:fldChar w:fldCharType="begin"/>
        </w:r>
        <w:r w:rsidRPr="006A3F80">
          <w:rPr>
            <w:rFonts w:ascii="Times New Roman" w:hAnsi="Times New Roman" w:cs="Times New Roman"/>
            <w:sz w:val="28"/>
          </w:rPr>
          <w:instrText>PAGE   \* MERGEFORMAT</w:instrText>
        </w:r>
        <w:r w:rsidRPr="006A3F80">
          <w:rPr>
            <w:rFonts w:ascii="Times New Roman" w:hAnsi="Times New Roman" w:cs="Times New Roman"/>
            <w:sz w:val="28"/>
          </w:rPr>
          <w:fldChar w:fldCharType="separate"/>
        </w:r>
        <w:r w:rsidR="00A57778">
          <w:rPr>
            <w:rFonts w:ascii="Times New Roman" w:hAnsi="Times New Roman" w:cs="Times New Roman"/>
            <w:noProof/>
            <w:sz w:val="28"/>
          </w:rPr>
          <w:t>2</w:t>
        </w:r>
        <w:r w:rsidRPr="006A3F8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2"/>
    <w:rsid w:val="000E7DA9"/>
    <w:rsid w:val="00236F90"/>
    <w:rsid w:val="005B051A"/>
    <w:rsid w:val="006A3F80"/>
    <w:rsid w:val="00771EB0"/>
    <w:rsid w:val="00A57778"/>
    <w:rsid w:val="00A62982"/>
    <w:rsid w:val="00BB493C"/>
    <w:rsid w:val="00C1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BDD6A-DEA5-4692-9B70-541FCE8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F80"/>
  </w:style>
  <w:style w:type="paragraph" w:styleId="a5">
    <w:name w:val="footer"/>
    <w:basedOn w:val="a"/>
    <w:link w:val="a6"/>
    <w:uiPriority w:val="99"/>
    <w:unhideWhenUsed/>
    <w:rsid w:val="006A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F80"/>
  </w:style>
  <w:style w:type="paragraph" w:styleId="a7">
    <w:name w:val="Balloon Text"/>
    <w:basedOn w:val="a"/>
    <w:link w:val="a8"/>
    <w:uiPriority w:val="99"/>
    <w:semiHidden/>
    <w:unhideWhenUsed/>
    <w:rsid w:val="005B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Друшляков Юрий Сергеевич</dc:creator>
  <cp:keywords/>
  <dc:description/>
  <cp:lastModifiedBy>Друшляков Юрий Сергеевич</cp:lastModifiedBy>
  <cp:revision>4</cp:revision>
  <cp:lastPrinted>2020-12-14T05:35:00Z</cp:lastPrinted>
  <dcterms:created xsi:type="dcterms:W3CDTF">2020-12-14T05:31:00Z</dcterms:created>
  <dcterms:modified xsi:type="dcterms:W3CDTF">2021-02-08T09:34:00Z</dcterms:modified>
</cp:coreProperties>
</file>